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9CF7C" w14:textId="6F4BA9D4" w:rsidR="00AD6F8A" w:rsidRPr="00A301CD" w:rsidRDefault="00AD6F8A" w:rsidP="00AD6F8A">
      <w:pPr>
        <w:jc w:val="center"/>
        <w:rPr>
          <w:rFonts w:ascii="Times New Roman" w:hAnsi="Times New Roman" w:cs="Times New Roman"/>
          <w:b/>
          <w:sz w:val="28"/>
          <w:szCs w:val="28"/>
        </w:rPr>
      </w:pPr>
      <w:r w:rsidRPr="00A301CD">
        <w:rPr>
          <w:rFonts w:ascii="Times New Roman" w:hAnsi="Times New Roman" w:cs="Times New Roman"/>
          <w:b/>
          <w:sz w:val="28"/>
          <w:szCs w:val="28"/>
          <w:lang w:val="vi-VN"/>
        </w:rPr>
        <w:t xml:space="preserve">BẢNG SO SÁNH, THUYẾT MINH NỘI DUNG DỰ THẢO </w:t>
      </w:r>
      <w:r w:rsidRPr="00A301CD">
        <w:rPr>
          <w:rFonts w:ascii="Times New Roman" w:hAnsi="Times New Roman" w:cs="Times New Roman"/>
          <w:b/>
          <w:sz w:val="28"/>
          <w:szCs w:val="28"/>
        </w:rPr>
        <w:t>THÔNG TƯ HƯỚNG DẪN THỰC HIỆN MỘT SỐ THỦ TỤC VỀ QUẢN LÝ HÀNH CHÍNH VÀ BIỂU MẪU NGHIỆP VỤ TRONG THI HÀNH ÁN DÂN SỰ</w:t>
      </w:r>
    </w:p>
    <w:p w14:paraId="37799DB1" w14:textId="77777777" w:rsidR="00AD6F8A" w:rsidRPr="00A301CD" w:rsidRDefault="00AD6F8A" w:rsidP="00AD6F8A">
      <w:pPr>
        <w:spacing w:after="0" w:line="240" w:lineRule="auto"/>
        <w:rPr>
          <w:rFonts w:ascii="Times New Roman" w:hAnsi="Times New Roman" w:cs="Times New Roman"/>
          <w:b/>
          <w:bCs/>
          <w:color w:val="000000" w:themeColor="text1"/>
          <w:sz w:val="28"/>
          <w:szCs w:val="28"/>
        </w:rPr>
      </w:pPr>
      <w:r w:rsidRPr="00A301CD">
        <w:rPr>
          <w:rFonts w:ascii="Times New Roman" w:hAnsi="Times New Roman" w:cs="Times New Roman"/>
          <w:b/>
          <w:bCs/>
          <w:color w:val="000000" w:themeColor="text1"/>
          <w:sz w:val="28"/>
          <w:szCs w:val="28"/>
        </w:rPr>
        <w:t xml:space="preserve">GHI CHÚ: </w:t>
      </w:r>
    </w:p>
    <w:p w14:paraId="48CF153A" w14:textId="201B5C85" w:rsidR="00AD6F8A" w:rsidRPr="00A301CD" w:rsidRDefault="00AD6F8A" w:rsidP="00AD6F8A">
      <w:pPr>
        <w:pStyle w:val="ListParagraph"/>
        <w:numPr>
          <w:ilvl w:val="0"/>
          <w:numId w:val="1"/>
        </w:numPr>
        <w:spacing w:after="0" w:line="240" w:lineRule="auto"/>
        <w:rPr>
          <w:rFonts w:ascii="Times New Roman" w:hAnsi="Times New Roman" w:cs="Times New Roman"/>
          <w:b/>
          <w:bCs/>
          <w:color w:val="000000" w:themeColor="text1"/>
          <w:sz w:val="28"/>
          <w:szCs w:val="28"/>
        </w:rPr>
      </w:pPr>
      <w:r w:rsidRPr="00A301CD">
        <w:rPr>
          <w:rFonts w:ascii="Times New Roman" w:hAnsi="Times New Roman" w:cs="Times New Roman"/>
          <w:bCs/>
          <w:i/>
          <w:color w:val="000000" w:themeColor="text1"/>
          <w:sz w:val="28"/>
          <w:szCs w:val="28"/>
        </w:rPr>
        <w:t>Các nội dung mới, sửa đổi của Dự thảo so với các văn bản hiện hành thì in nghiêng ở Dự thảo</w:t>
      </w:r>
    </w:p>
    <w:p w14:paraId="4B6E31AE" w14:textId="77777777" w:rsidR="00AD6F8A" w:rsidRPr="00A301CD" w:rsidRDefault="00AD6F8A" w:rsidP="00AD6F8A">
      <w:pPr>
        <w:pStyle w:val="ListParagraph"/>
        <w:numPr>
          <w:ilvl w:val="0"/>
          <w:numId w:val="1"/>
        </w:numPr>
        <w:spacing w:after="0" w:line="240" w:lineRule="auto"/>
        <w:rPr>
          <w:rFonts w:ascii="Times New Roman" w:hAnsi="Times New Roman" w:cs="Times New Roman"/>
          <w:b/>
          <w:bCs/>
          <w:color w:val="000000" w:themeColor="text1"/>
          <w:sz w:val="28"/>
          <w:szCs w:val="28"/>
        </w:rPr>
      </w:pPr>
      <w:r w:rsidRPr="00A301CD">
        <w:rPr>
          <w:rFonts w:ascii="Times New Roman" w:hAnsi="Times New Roman" w:cs="Times New Roman"/>
          <w:bCs/>
          <w:i/>
          <w:color w:val="000000" w:themeColor="text1"/>
          <w:sz w:val="28"/>
          <w:szCs w:val="28"/>
        </w:rPr>
        <w:t>Các nội dung của văn bản hiện hành không còn trong Dự thảo thì gạch ở văn bản hiện hành</w:t>
      </w:r>
    </w:p>
    <w:p w14:paraId="227BDEF6" w14:textId="44BF1311" w:rsidR="00D8117B" w:rsidRPr="00A301CD" w:rsidRDefault="00D8117B" w:rsidP="00AD6F8A">
      <w:pPr>
        <w:tabs>
          <w:tab w:val="left" w:pos="11340"/>
        </w:tabs>
        <w:jc w:val="center"/>
        <w:rPr>
          <w:rFonts w:ascii="Times New Roman" w:hAnsi="Times New Roman" w:cs="Times New Roman"/>
          <w:b/>
          <w:sz w:val="28"/>
          <w:szCs w:val="28"/>
        </w:rPr>
      </w:pPr>
    </w:p>
    <w:tbl>
      <w:tblPr>
        <w:tblStyle w:val="TableGrid"/>
        <w:tblW w:w="14696" w:type="dxa"/>
        <w:tblLook w:val="04A0" w:firstRow="1" w:lastRow="0" w:firstColumn="1" w:lastColumn="0" w:noHBand="0" w:noVBand="1"/>
      </w:tblPr>
      <w:tblGrid>
        <w:gridCol w:w="5500"/>
        <w:gridCol w:w="5568"/>
        <w:gridCol w:w="3628"/>
      </w:tblGrid>
      <w:tr w:rsidR="00612EAA" w:rsidRPr="00A301CD" w14:paraId="4D83551F" w14:textId="77777777" w:rsidTr="00612EAA">
        <w:tc>
          <w:tcPr>
            <w:tcW w:w="5500" w:type="dxa"/>
            <w:shd w:val="clear" w:color="auto" w:fill="FFF2CC" w:themeFill="accent4" w:themeFillTint="33"/>
            <w:vAlign w:val="center"/>
          </w:tcPr>
          <w:p w14:paraId="4C78ADDA" w14:textId="43CD4ACA" w:rsidR="00612EAA" w:rsidRPr="00A301CD" w:rsidRDefault="00612EAA" w:rsidP="00ED5B0B">
            <w:pPr>
              <w:ind w:firstLine="720"/>
              <w:jc w:val="both"/>
              <w:rPr>
                <w:rFonts w:ascii="Times New Roman" w:hAnsi="Times New Roman" w:cs="Times New Roman"/>
                <w:b/>
                <w:sz w:val="28"/>
                <w:szCs w:val="28"/>
              </w:rPr>
            </w:pPr>
            <w:r w:rsidRPr="00A301CD">
              <w:rPr>
                <w:rFonts w:ascii="Times New Roman" w:hAnsi="Times New Roman" w:cs="Times New Roman"/>
                <w:b/>
                <w:sz w:val="28"/>
                <w:szCs w:val="28"/>
              </w:rPr>
              <w:t>THÔNG TƯ SÔ 04/2023/TT-BTP</w:t>
            </w:r>
          </w:p>
        </w:tc>
        <w:tc>
          <w:tcPr>
            <w:tcW w:w="5568" w:type="dxa"/>
            <w:shd w:val="clear" w:color="auto" w:fill="FFF2CC" w:themeFill="accent4" w:themeFillTint="33"/>
            <w:vAlign w:val="center"/>
          </w:tcPr>
          <w:p w14:paraId="63F163DC" w14:textId="631F8D32" w:rsidR="00612EAA" w:rsidRPr="00A301CD" w:rsidRDefault="00612EAA" w:rsidP="002B040D">
            <w:pPr>
              <w:jc w:val="center"/>
              <w:rPr>
                <w:rFonts w:ascii="Times New Roman" w:hAnsi="Times New Roman" w:cs="Times New Roman"/>
                <w:b/>
                <w:sz w:val="28"/>
                <w:szCs w:val="28"/>
              </w:rPr>
            </w:pPr>
            <w:r w:rsidRPr="00A301CD">
              <w:rPr>
                <w:rFonts w:ascii="Times New Roman" w:hAnsi="Times New Roman" w:cs="Times New Roman"/>
                <w:b/>
                <w:sz w:val="28"/>
                <w:szCs w:val="28"/>
              </w:rPr>
              <w:t>DỰ THẢO</w:t>
            </w:r>
          </w:p>
        </w:tc>
        <w:tc>
          <w:tcPr>
            <w:tcW w:w="3628" w:type="dxa"/>
            <w:shd w:val="clear" w:color="auto" w:fill="FFF2CC" w:themeFill="accent4" w:themeFillTint="33"/>
            <w:vAlign w:val="center"/>
          </w:tcPr>
          <w:p w14:paraId="7E98F887" w14:textId="688C2842" w:rsidR="00612EAA" w:rsidRPr="00A301CD" w:rsidRDefault="00612EAA" w:rsidP="002921F4">
            <w:pPr>
              <w:jc w:val="center"/>
              <w:rPr>
                <w:rFonts w:ascii="Times New Roman" w:hAnsi="Times New Roman" w:cs="Times New Roman"/>
                <w:b/>
                <w:sz w:val="28"/>
                <w:szCs w:val="28"/>
              </w:rPr>
            </w:pPr>
            <w:r w:rsidRPr="00A301CD">
              <w:rPr>
                <w:rFonts w:ascii="Times New Roman" w:hAnsi="Times New Roman" w:cs="Times New Roman"/>
                <w:b/>
                <w:sz w:val="28"/>
                <w:szCs w:val="28"/>
                <w:lang w:val="vi-VN"/>
              </w:rPr>
              <w:t>THUYẾT MINH NỘI DUNG SỬA ĐỔI, BỔ SUNG</w:t>
            </w:r>
          </w:p>
        </w:tc>
      </w:tr>
      <w:tr w:rsidR="00612EAA" w:rsidRPr="00A301CD" w14:paraId="7FB291B6" w14:textId="77777777" w:rsidTr="00612EAA">
        <w:tc>
          <w:tcPr>
            <w:tcW w:w="5500" w:type="dxa"/>
          </w:tcPr>
          <w:p w14:paraId="2F50533A" w14:textId="77777777" w:rsidR="00830777" w:rsidRPr="00A301CD" w:rsidRDefault="00830777" w:rsidP="00ED5B0B">
            <w:pPr>
              <w:spacing w:before="120" w:after="120" w:line="252" w:lineRule="auto"/>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Căn cứ </w:t>
            </w:r>
            <w:bookmarkStart w:id="0" w:name="tvpllink_ccuezhabwt"/>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"https://thuvienphapluat.vn/van-ban/Thu-tuc-To-tung/Luat-thi-hanh-an-dan-su-2008-26-2008-QH12-82197.aspx"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Luật Thi hành án dân sự</w:t>
            </w:r>
            <w:r w:rsidRPr="00A301CD">
              <w:rPr>
                <w:rFonts w:ascii="Times New Roman" w:eastAsia="Times New Roman" w:hAnsi="Times New Roman" w:cs="Times New Roman"/>
                <w:sz w:val="28"/>
                <w:szCs w:val="28"/>
              </w:rPr>
              <w:fldChar w:fldCharType="end"/>
            </w:r>
            <w:bookmarkEnd w:id="0"/>
            <w:r w:rsidRPr="00A301CD">
              <w:rPr>
                <w:rFonts w:ascii="Times New Roman" w:eastAsia="Times New Roman" w:hAnsi="Times New Roman" w:cs="Times New Roman"/>
                <w:sz w:val="28"/>
                <w:szCs w:val="28"/>
              </w:rPr>
              <w:t> ngày 14 tháng 11 năm 2008; </w:t>
            </w:r>
            <w:bookmarkStart w:id="1" w:name="tvpllink_ykzqowgrnt"/>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"https://thuvienphapluat.vn/van-ban/Thu-tuc-To-tung/Luat-Thi-hanh-an-dan-su-sua-doi-2014-259728.aspx"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Luật sửa đổi, bổ sung một số điều của Luật Thi hành án dân sự</w:t>
            </w:r>
            <w:r w:rsidRPr="00A301CD">
              <w:rPr>
                <w:rFonts w:ascii="Times New Roman" w:eastAsia="Times New Roman" w:hAnsi="Times New Roman" w:cs="Times New Roman"/>
                <w:sz w:val="28"/>
                <w:szCs w:val="28"/>
              </w:rPr>
              <w:fldChar w:fldCharType="end"/>
            </w:r>
            <w:bookmarkEnd w:id="1"/>
            <w:r w:rsidRPr="00A301CD">
              <w:rPr>
                <w:rFonts w:ascii="Times New Roman" w:eastAsia="Times New Roman" w:hAnsi="Times New Roman" w:cs="Times New Roman"/>
                <w:sz w:val="28"/>
                <w:szCs w:val="28"/>
              </w:rPr>
              <w:t> ngày 25 tháng 11 năm 2014; </w:t>
            </w:r>
            <w:bookmarkStart w:id="2" w:name="tvpllink_hxfwdozzgu"/>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"https://thuvienphapluat.vn/van-ban/Dau-tu/Luat-sua-doi-Luat-Dau-tu-cong-Luat-Dau-tu-theo-phuong-thuc-doi-tac-cong-tu-486653.aspx"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Luật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w:t>
            </w:r>
            <w:r w:rsidRPr="00A301CD">
              <w:rPr>
                <w:rFonts w:ascii="Times New Roman" w:eastAsia="Times New Roman" w:hAnsi="Times New Roman" w:cs="Times New Roman"/>
                <w:sz w:val="28"/>
                <w:szCs w:val="28"/>
              </w:rPr>
              <w:fldChar w:fldCharType="end"/>
            </w:r>
            <w:bookmarkEnd w:id="2"/>
            <w:r w:rsidRPr="00A301CD">
              <w:rPr>
                <w:rFonts w:ascii="Times New Roman" w:eastAsia="Times New Roman" w:hAnsi="Times New Roman" w:cs="Times New Roman"/>
                <w:sz w:val="28"/>
                <w:szCs w:val="28"/>
              </w:rPr>
              <w:t> ngày 11 tháng 01 năm 2022;</w:t>
            </w:r>
          </w:p>
          <w:p w14:paraId="37959E21" w14:textId="77777777" w:rsidR="00830777" w:rsidRPr="00A301CD" w:rsidRDefault="00830777" w:rsidP="00ED5B0B">
            <w:pPr>
              <w:spacing w:before="120" w:after="120" w:line="252" w:lineRule="auto"/>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Căn cứ Nghị định số </w:t>
            </w:r>
            <w:bookmarkStart w:id="3" w:name="tvpllink_lnhlzcocmo"/>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"https://thuvienphapluat.vn/van-ban/Bo-may-hanh-chinh/Nghi-dinh-98-2022-ND-CP-chuc-nang-nhiem-vu-quyen-han-co-cau-to-chuc-cua-Bo-Tu-phap-541775.aspx"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98/2022/NĐ-CP</w:t>
            </w:r>
            <w:r w:rsidRPr="00A301CD">
              <w:rPr>
                <w:rFonts w:ascii="Times New Roman" w:eastAsia="Times New Roman" w:hAnsi="Times New Roman" w:cs="Times New Roman"/>
                <w:sz w:val="28"/>
                <w:szCs w:val="28"/>
              </w:rPr>
              <w:fldChar w:fldCharType="end"/>
            </w:r>
            <w:bookmarkEnd w:id="3"/>
            <w:r w:rsidRPr="00A301CD">
              <w:rPr>
                <w:rFonts w:ascii="Times New Roman" w:eastAsia="Times New Roman" w:hAnsi="Times New Roman" w:cs="Times New Roman"/>
                <w:sz w:val="28"/>
                <w:szCs w:val="28"/>
              </w:rPr>
              <w:t> ngày 29 tháng 11 năm 2022 của Chính phủ quy định chức năng, nhiệm vụ, quyền hạn và cơ cấu tổ chức của Bộ Tư pháp;</w:t>
            </w:r>
          </w:p>
          <w:p w14:paraId="01E02B76" w14:textId="77777777" w:rsidR="00830777" w:rsidRPr="00A301CD" w:rsidRDefault="00830777" w:rsidP="00ED5B0B">
            <w:pPr>
              <w:spacing w:before="120" w:after="120" w:line="252" w:lineRule="auto"/>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Căn cứ Nghị định số </w:t>
            </w:r>
            <w:bookmarkStart w:id="4" w:name="tvpllink_wpjjkhgwjy"/>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"https://thuvienphapluat.vn/van-ban/Thu-tuc-To-tung/Nghi-dinh-62-2015-ND-CP-huong-dan-thi-hanh-mot-so-dieu-cua-Luat-Thi-hanh-an-dan-su-284071.aspx"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62/2015/NĐ-CP</w:t>
            </w:r>
            <w:r w:rsidRPr="00A301CD">
              <w:rPr>
                <w:rFonts w:ascii="Times New Roman" w:eastAsia="Times New Roman" w:hAnsi="Times New Roman" w:cs="Times New Roman"/>
                <w:sz w:val="28"/>
                <w:szCs w:val="28"/>
              </w:rPr>
              <w:fldChar w:fldCharType="end"/>
            </w:r>
            <w:bookmarkEnd w:id="4"/>
            <w:r w:rsidRPr="00A301CD">
              <w:rPr>
                <w:rFonts w:ascii="Times New Roman" w:eastAsia="Times New Roman" w:hAnsi="Times New Roman" w:cs="Times New Roman"/>
                <w:sz w:val="28"/>
                <w:szCs w:val="28"/>
              </w:rPr>
              <w:t> ngày 18 tháng 7 năm 2015 của Chính phủ quy định chi tiết và hướng dẫn thi hành một số điều của </w:t>
            </w:r>
            <w:bookmarkStart w:id="5" w:name="tvpllink_ccuezhabwt_1"/>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"https://thuvienphapluat.vn/van-ban/Thu-tuc-To-tung/Luat-thi-hanh-an-dan-su-2008-26-2008-QH12-82197.aspx"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Luật Thi hành án dân sự</w:t>
            </w:r>
            <w:r w:rsidRPr="00A301CD">
              <w:rPr>
                <w:rFonts w:ascii="Times New Roman" w:eastAsia="Times New Roman" w:hAnsi="Times New Roman" w:cs="Times New Roman"/>
                <w:sz w:val="28"/>
                <w:szCs w:val="28"/>
              </w:rPr>
              <w:fldChar w:fldCharType="end"/>
            </w:r>
            <w:bookmarkEnd w:id="5"/>
            <w:r w:rsidRPr="00A301CD">
              <w:rPr>
                <w:rFonts w:ascii="Times New Roman" w:eastAsia="Times New Roman" w:hAnsi="Times New Roman" w:cs="Times New Roman"/>
                <w:sz w:val="28"/>
                <w:szCs w:val="28"/>
              </w:rPr>
              <w:t xml:space="preserve">; Nghị định </w:t>
            </w:r>
            <w:r w:rsidRPr="00A301CD">
              <w:rPr>
                <w:rFonts w:ascii="Times New Roman" w:eastAsia="Times New Roman" w:hAnsi="Times New Roman" w:cs="Times New Roman"/>
                <w:sz w:val="28"/>
                <w:szCs w:val="28"/>
              </w:rPr>
              <w:lastRenderedPageBreak/>
              <w:t>số </w:t>
            </w:r>
            <w:bookmarkStart w:id="6" w:name="tvpllink_zzzfimdkmx"/>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"https://thuvienphapluat.vn/van-ban/Thu-tuc-To-tung/Nghi-dinh-33-2020-ND-CP-sua-doi-Nghi-dinh-62-2015-ND-CP-huong-dan-Luat-Thi-hanh-an-dan-su-413477.aspx"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33/2020/NĐ-CP</w:t>
            </w:r>
            <w:r w:rsidRPr="00A301CD">
              <w:rPr>
                <w:rFonts w:ascii="Times New Roman" w:eastAsia="Times New Roman" w:hAnsi="Times New Roman" w:cs="Times New Roman"/>
                <w:sz w:val="28"/>
                <w:szCs w:val="28"/>
              </w:rPr>
              <w:fldChar w:fldCharType="end"/>
            </w:r>
            <w:bookmarkEnd w:id="6"/>
            <w:r w:rsidRPr="00A301CD">
              <w:rPr>
                <w:rFonts w:ascii="Times New Roman" w:eastAsia="Times New Roman" w:hAnsi="Times New Roman" w:cs="Times New Roman"/>
                <w:sz w:val="28"/>
                <w:szCs w:val="28"/>
              </w:rPr>
              <w:t> ngày 17 tháng 3 năm 2020 của Chính phủ sửa đổi, bổ sung một số điều của Nghị định số </w:t>
            </w:r>
            <w:bookmarkStart w:id="7" w:name="tvpllink_wpjjkhgwjy_1"/>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"https://thuvienphapluat.vn/van-ban/Thu-tuc-To-tung/Nghi-dinh-62-2015-ND-CP-huong-dan-thi-hanh-mot-so-dieu-cua-Luat-Thi-hanh-an-dan-su-284071.aspx"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62/2015/NĐ-CP</w:t>
            </w:r>
            <w:r w:rsidRPr="00A301CD">
              <w:rPr>
                <w:rFonts w:ascii="Times New Roman" w:eastAsia="Times New Roman" w:hAnsi="Times New Roman" w:cs="Times New Roman"/>
                <w:sz w:val="28"/>
                <w:szCs w:val="28"/>
              </w:rPr>
              <w:fldChar w:fldCharType="end"/>
            </w:r>
            <w:bookmarkEnd w:id="7"/>
            <w:r w:rsidRPr="00A301CD">
              <w:rPr>
                <w:rFonts w:ascii="Times New Roman" w:eastAsia="Times New Roman" w:hAnsi="Times New Roman" w:cs="Times New Roman"/>
                <w:sz w:val="28"/>
                <w:szCs w:val="28"/>
              </w:rPr>
              <w:t> ngày 18 tháng 7 năm 2015 của Chính phủ;</w:t>
            </w:r>
          </w:p>
          <w:p w14:paraId="0FF00EAF" w14:textId="77777777" w:rsidR="00830777" w:rsidRPr="00A301CD" w:rsidRDefault="00830777" w:rsidP="00ED5B0B">
            <w:pPr>
              <w:spacing w:before="120" w:after="120" w:line="252" w:lineRule="auto"/>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Căn cứ Nghị định số </w:t>
            </w:r>
            <w:bookmarkStart w:id="8" w:name="tvpllink_cxqajkrnvv"/>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"https://thuvienphapluat.vn/van-ban/Vi-pham-hanh-chinh/Nghi-dinh-18-2002-ND-CP-Quy-che-quan-ly-kho-vat-chung-48988.aspx"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18/2002/NĐ-CP</w:t>
            </w:r>
            <w:r w:rsidRPr="00A301CD">
              <w:rPr>
                <w:rFonts w:ascii="Times New Roman" w:eastAsia="Times New Roman" w:hAnsi="Times New Roman" w:cs="Times New Roman"/>
                <w:sz w:val="28"/>
                <w:szCs w:val="28"/>
              </w:rPr>
              <w:fldChar w:fldCharType="end"/>
            </w:r>
            <w:bookmarkEnd w:id="8"/>
            <w:r w:rsidRPr="00A301CD">
              <w:rPr>
                <w:rFonts w:ascii="Times New Roman" w:eastAsia="Times New Roman" w:hAnsi="Times New Roman" w:cs="Times New Roman"/>
                <w:sz w:val="28"/>
                <w:szCs w:val="28"/>
              </w:rPr>
              <w:t> ngày 18 tháng 02 năm 2002 của Chính phủ ban hành Quy chế quản lý kho vật chứng; Nghị định số </w:t>
            </w:r>
            <w:bookmarkStart w:id="9" w:name="tvpllink_txijgxxidh"/>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"https://thuvienphapluat.vn/van-ban/Vi-pham-hanh-chinh/Nghi-dinh-70-2013-ND-CP-sua-doi-Quy-che-quan-ly-kho-vat-chung-198355.aspx"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70/2013/NĐ-CP</w:t>
            </w:r>
            <w:r w:rsidRPr="00A301CD">
              <w:rPr>
                <w:rFonts w:ascii="Times New Roman" w:eastAsia="Times New Roman" w:hAnsi="Times New Roman" w:cs="Times New Roman"/>
                <w:sz w:val="28"/>
                <w:szCs w:val="28"/>
              </w:rPr>
              <w:fldChar w:fldCharType="end"/>
            </w:r>
            <w:bookmarkEnd w:id="9"/>
            <w:r w:rsidRPr="00A301CD">
              <w:rPr>
                <w:rFonts w:ascii="Times New Roman" w:eastAsia="Times New Roman" w:hAnsi="Times New Roman" w:cs="Times New Roman"/>
                <w:sz w:val="28"/>
                <w:szCs w:val="28"/>
              </w:rPr>
              <w:t> ngày 02 tháng 7 năm 2013 của Chính phủ sửa đổi, bổ sung một số điều của Quy chế quản lý kho vật chứng ban hành kèm theo Nghị định số </w:t>
            </w:r>
            <w:bookmarkStart w:id="10" w:name="tvpllink_cxqajkrnvv_1"/>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"https://thuvienphapluat.vn/van-ban/Vi-pham-hanh-chinh/Nghi-dinh-18-2002-ND-CP-Quy-che-quan-ly-kho-vat-chung-48988.aspx"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18/2002/NĐ-CP</w:t>
            </w:r>
            <w:r w:rsidRPr="00A301CD">
              <w:rPr>
                <w:rFonts w:ascii="Times New Roman" w:eastAsia="Times New Roman" w:hAnsi="Times New Roman" w:cs="Times New Roman"/>
                <w:sz w:val="28"/>
                <w:szCs w:val="28"/>
              </w:rPr>
              <w:fldChar w:fldCharType="end"/>
            </w:r>
            <w:bookmarkEnd w:id="10"/>
            <w:r w:rsidRPr="00A301CD">
              <w:rPr>
                <w:rFonts w:ascii="Times New Roman" w:eastAsia="Times New Roman" w:hAnsi="Times New Roman" w:cs="Times New Roman"/>
                <w:sz w:val="28"/>
                <w:szCs w:val="28"/>
              </w:rPr>
              <w:t> ngày 18 tháng 02 năm 2002 của Chính phủ;</w:t>
            </w:r>
          </w:p>
          <w:p w14:paraId="077007A0" w14:textId="77777777" w:rsidR="00830777" w:rsidRPr="00A301CD" w:rsidRDefault="00830777" w:rsidP="00ED5B0B">
            <w:pPr>
              <w:spacing w:before="120" w:after="120" w:line="252" w:lineRule="auto"/>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Căn cứ Nghị định số </w:t>
            </w:r>
            <w:bookmarkStart w:id="11" w:name="tvpllink_yqyarnulqa"/>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"https://thuvienphapluat.vn/van-ban/Ke-toan-Kiem-toan/Nghi-dinh-123-2020-ND-CP-quy-dinh-hoa-don-chung-tu-445980.aspx"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123/2020/NĐ-CP</w:t>
            </w:r>
            <w:r w:rsidRPr="00A301CD">
              <w:rPr>
                <w:rFonts w:ascii="Times New Roman" w:eastAsia="Times New Roman" w:hAnsi="Times New Roman" w:cs="Times New Roman"/>
                <w:sz w:val="28"/>
                <w:szCs w:val="28"/>
              </w:rPr>
              <w:fldChar w:fldCharType="end"/>
            </w:r>
            <w:bookmarkEnd w:id="11"/>
            <w:r w:rsidRPr="00A301CD">
              <w:rPr>
                <w:rFonts w:ascii="Times New Roman" w:eastAsia="Times New Roman" w:hAnsi="Times New Roman" w:cs="Times New Roman"/>
                <w:sz w:val="28"/>
                <w:szCs w:val="28"/>
              </w:rPr>
              <w:t> ngày 19 tháng 10 năm 2020 của Chính phủ quy định về hóa đơn, chứng từ; Nghị định số </w:t>
            </w:r>
            <w:bookmarkStart w:id="12" w:name="tvpllink_pewkxagxpj"/>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"https://thuvienphapluat.vn/van-ban/Thue-Phi-Le-Phi/Nghi-dinh-41-2022-ND-CP-sua-doi-Nghi-dinh-123-2020-ND-CP-hoa-don-chung-tu-518076.aspx"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41/2022/NĐ-CP</w:t>
            </w:r>
            <w:r w:rsidRPr="00A301CD">
              <w:rPr>
                <w:rFonts w:ascii="Times New Roman" w:eastAsia="Times New Roman" w:hAnsi="Times New Roman" w:cs="Times New Roman"/>
                <w:sz w:val="28"/>
                <w:szCs w:val="28"/>
              </w:rPr>
              <w:fldChar w:fldCharType="end"/>
            </w:r>
            <w:bookmarkEnd w:id="12"/>
            <w:r w:rsidRPr="00A301CD">
              <w:rPr>
                <w:rFonts w:ascii="Times New Roman" w:eastAsia="Times New Roman" w:hAnsi="Times New Roman" w:cs="Times New Roman"/>
                <w:sz w:val="28"/>
                <w:szCs w:val="28"/>
              </w:rPr>
              <w:t> ngày 20 tháng 6 năm 2022 của Chính phủ sửa đổi, bổ sung một số điều của Nghị định số </w:t>
            </w:r>
            <w:bookmarkStart w:id="13" w:name="tvpllink_yqyarnulqa_1"/>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"https://thuvienphapluat.vn/van-ban/Ke-toan-Kiem-toan/Nghi-dinh-123-2020-ND-CP-quy-dinh-hoa-don-chung-tu-445980.aspx"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123/2020/NĐ-CP</w:t>
            </w:r>
            <w:r w:rsidRPr="00A301CD">
              <w:rPr>
                <w:rFonts w:ascii="Times New Roman" w:eastAsia="Times New Roman" w:hAnsi="Times New Roman" w:cs="Times New Roman"/>
                <w:sz w:val="28"/>
                <w:szCs w:val="28"/>
              </w:rPr>
              <w:fldChar w:fldCharType="end"/>
            </w:r>
            <w:bookmarkEnd w:id="13"/>
            <w:r w:rsidRPr="00A301CD">
              <w:rPr>
                <w:rFonts w:ascii="Times New Roman" w:eastAsia="Times New Roman" w:hAnsi="Times New Roman" w:cs="Times New Roman"/>
                <w:sz w:val="28"/>
                <w:szCs w:val="28"/>
              </w:rPr>
              <w:t> ngày 19 tháng 10 năm 2020 của Chính phủ quy định về hóa đơn, chứng từ và Nghị định số </w:t>
            </w:r>
            <w:bookmarkStart w:id="14" w:name="tvpllink_uczjiswfbn"/>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"https://thuvienphapluat.vn/van-ban/thuong-mai/nghi-dinh-15-2022-nd-cp-mien-giam-thue-theo-nghi-quyet-43-2022-qh15-chinh-sach-tai-khoa-501143.aspx"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15/2022/NĐ-CP</w:t>
            </w:r>
            <w:r w:rsidRPr="00A301CD">
              <w:rPr>
                <w:rFonts w:ascii="Times New Roman" w:eastAsia="Times New Roman" w:hAnsi="Times New Roman" w:cs="Times New Roman"/>
                <w:sz w:val="28"/>
                <w:szCs w:val="28"/>
              </w:rPr>
              <w:fldChar w:fldCharType="end"/>
            </w:r>
            <w:bookmarkEnd w:id="14"/>
            <w:r w:rsidRPr="00A301CD">
              <w:rPr>
                <w:rFonts w:ascii="Times New Roman" w:eastAsia="Times New Roman" w:hAnsi="Times New Roman" w:cs="Times New Roman"/>
                <w:sz w:val="28"/>
                <w:szCs w:val="28"/>
              </w:rPr>
              <w:t> ngày 28 tháng 01 năm 2022 của Chính phủ quy định chính sách miễn, giảm thuế theo Nghị quyết số </w:t>
            </w:r>
            <w:bookmarkStart w:id="15" w:name="tvpllink_amskalhjsn"/>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"https://thuvienphapluat.vn/van-ban/Thuong-mai/Nghi-quyet-43-2022-QH15-chinh-sach-tai-khoa-tien-te-phuc-hoi-phat-trien-kinh-te-xa-hoi-500776.aspx"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43/2022/QH15</w:t>
            </w:r>
            <w:r w:rsidRPr="00A301CD">
              <w:rPr>
                <w:rFonts w:ascii="Times New Roman" w:eastAsia="Times New Roman" w:hAnsi="Times New Roman" w:cs="Times New Roman"/>
                <w:sz w:val="28"/>
                <w:szCs w:val="28"/>
              </w:rPr>
              <w:fldChar w:fldCharType="end"/>
            </w:r>
            <w:bookmarkEnd w:id="15"/>
            <w:r w:rsidRPr="00A301CD">
              <w:rPr>
                <w:rFonts w:ascii="Times New Roman" w:eastAsia="Times New Roman" w:hAnsi="Times New Roman" w:cs="Times New Roman"/>
                <w:sz w:val="28"/>
                <w:szCs w:val="28"/>
              </w:rPr>
              <w:t> của Quốc hội về chính sách tài khóa, tiền tệ hỗ trợ Chương trình phục hồi và phát triển kinh tế - xã hội;</w:t>
            </w:r>
          </w:p>
          <w:p w14:paraId="6FE14A82" w14:textId="77777777" w:rsidR="00830777" w:rsidRPr="00A301CD" w:rsidRDefault="00830777" w:rsidP="00ED5B0B">
            <w:pPr>
              <w:spacing w:before="120" w:after="120" w:line="252" w:lineRule="auto"/>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Căn cứ Nghị định số </w:t>
            </w:r>
            <w:bookmarkStart w:id="16" w:name="tvpllink_sztmmlzfso"/>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"https://thuvienphapluat.vn/van-ban/Vi-pham-hanh-chinh/Nghi-dinh-118-2021-ND-CP-huong-dan-Luat-Xu-ly-vi-pham-hanh-chinh-477969.aspx"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118/2021/NĐ-CP</w:t>
            </w:r>
            <w:r w:rsidRPr="00A301CD">
              <w:rPr>
                <w:rFonts w:ascii="Times New Roman" w:eastAsia="Times New Roman" w:hAnsi="Times New Roman" w:cs="Times New Roman"/>
                <w:sz w:val="28"/>
                <w:szCs w:val="28"/>
              </w:rPr>
              <w:fldChar w:fldCharType="end"/>
            </w:r>
            <w:bookmarkEnd w:id="16"/>
            <w:r w:rsidRPr="00A301CD">
              <w:rPr>
                <w:rFonts w:ascii="Times New Roman" w:eastAsia="Times New Roman" w:hAnsi="Times New Roman" w:cs="Times New Roman"/>
                <w:sz w:val="28"/>
                <w:szCs w:val="28"/>
              </w:rPr>
              <w:t xml:space="preserve"> ngày 23 tháng 12 năm 2021 của Chính phủ </w:t>
            </w:r>
            <w:r w:rsidRPr="00A301CD">
              <w:rPr>
                <w:rFonts w:ascii="Times New Roman" w:eastAsia="Times New Roman" w:hAnsi="Times New Roman" w:cs="Times New Roman"/>
                <w:sz w:val="28"/>
                <w:szCs w:val="28"/>
              </w:rPr>
              <w:lastRenderedPageBreak/>
              <w:t>quy định chi tiết một số điều và biện pháp thi hành </w:t>
            </w:r>
            <w:bookmarkStart w:id="17" w:name="tvpllink_ceimhmlxeb"/>
            <w:r w:rsidRPr="00A301CD">
              <w:rPr>
                <w:rFonts w:ascii="Times New Roman" w:eastAsia="Times New Roman" w:hAnsi="Times New Roman" w:cs="Times New Roman"/>
                <w:sz w:val="28"/>
                <w:szCs w:val="28"/>
              </w:rPr>
              <w:fldChar w:fldCharType="begin"/>
            </w:r>
            <w:r w:rsidRPr="00A301CD">
              <w:rPr>
                <w:rFonts w:ascii="Times New Roman" w:eastAsia="Times New Roman" w:hAnsi="Times New Roman" w:cs="Times New Roman"/>
                <w:sz w:val="28"/>
                <w:szCs w:val="28"/>
              </w:rPr>
              <w:instrText>HYPERLINK "https://thuvienphapluat.vn/van-ban/Vi-pham-hanh-chinh/Luat-xu-ly-vi-pham-hanh-chinh-2012-142766.aspx" \t "_blank"</w:instrText>
            </w:r>
            <w:r w:rsidRPr="00A301CD">
              <w:rPr>
                <w:rFonts w:ascii="Times New Roman" w:eastAsia="Times New Roman" w:hAnsi="Times New Roman" w:cs="Times New Roman"/>
                <w:sz w:val="28"/>
                <w:szCs w:val="28"/>
              </w:rPr>
              <w:fldChar w:fldCharType="separate"/>
            </w:r>
            <w:r w:rsidRPr="00A301CD">
              <w:rPr>
                <w:rStyle w:val="Hyperlink"/>
                <w:rFonts w:ascii="Times New Roman" w:eastAsia="Times New Roman" w:hAnsi="Times New Roman" w:cs="Times New Roman"/>
                <w:color w:val="auto"/>
                <w:sz w:val="28"/>
                <w:szCs w:val="28"/>
              </w:rPr>
              <w:t>Luật Xử lý vi phạm hành chính</w:t>
            </w:r>
            <w:r w:rsidRPr="00A301CD">
              <w:rPr>
                <w:rFonts w:ascii="Times New Roman" w:eastAsia="Times New Roman" w:hAnsi="Times New Roman" w:cs="Times New Roman"/>
                <w:sz w:val="28"/>
                <w:szCs w:val="28"/>
              </w:rPr>
              <w:fldChar w:fldCharType="end"/>
            </w:r>
            <w:bookmarkEnd w:id="17"/>
            <w:r w:rsidRPr="00A301CD">
              <w:rPr>
                <w:rFonts w:ascii="Times New Roman" w:eastAsia="Times New Roman" w:hAnsi="Times New Roman" w:cs="Times New Roman"/>
                <w:sz w:val="28"/>
                <w:szCs w:val="28"/>
              </w:rPr>
              <w:t>;</w:t>
            </w:r>
          </w:p>
          <w:p w14:paraId="30F43EB6" w14:textId="77777777" w:rsidR="00830777" w:rsidRPr="00A301CD" w:rsidRDefault="00830777" w:rsidP="00ED5B0B">
            <w:pPr>
              <w:spacing w:before="120" w:after="120" w:line="252" w:lineRule="auto"/>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Theo đề nghị của Tổng Cục trưởng Tổng cục Thi hành án dân sự;</w:t>
            </w:r>
          </w:p>
          <w:p w14:paraId="70306390" w14:textId="75F00D41" w:rsidR="00612EAA" w:rsidRPr="00A301CD" w:rsidRDefault="00830777" w:rsidP="00ED5B0B">
            <w:pPr>
              <w:spacing w:before="120" w:after="120" w:line="252" w:lineRule="auto"/>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Bộ trưởng Bộ Tư pháp ban hành Thông tư hướng dẫn thực hiện một số thủ tục về quản lý hành chính và biểu mẫu nghiệp vụ trong thi hành án dân sự</w:t>
            </w:r>
            <w:r w:rsidRPr="00A301CD">
              <w:rPr>
                <w:rFonts w:ascii="Times New Roman" w:eastAsia="Times New Roman" w:hAnsi="Times New Roman" w:cs="Times New Roman"/>
                <w:sz w:val="28"/>
                <w:szCs w:val="28"/>
                <w:lang w:val="vi-VN"/>
              </w:rPr>
              <w:t>.</w:t>
            </w:r>
          </w:p>
        </w:tc>
        <w:tc>
          <w:tcPr>
            <w:tcW w:w="5568" w:type="dxa"/>
          </w:tcPr>
          <w:p w14:paraId="28753BD2" w14:textId="77777777" w:rsidR="00587873" w:rsidRPr="00A301CD" w:rsidRDefault="00587873" w:rsidP="00587873">
            <w:pPr>
              <w:spacing w:before="120" w:after="120" w:line="252" w:lineRule="auto"/>
              <w:ind w:firstLine="720"/>
              <w:jc w:val="both"/>
              <w:rPr>
                <w:rFonts w:ascii="Times New Roman" w:eastAsia="Times New Roman" w:hAnsi="Times New Roman" w:cs="Times New Roman"/>
                <w:i/>
                <w:sz w:val="28"/>
                <w:szCs w:val="28"/>
              </w:rPr>
            </w:pPr>
            <w:bookmarkStart w:id="18" w:name="_Toc203036826"/>
            <w:bookmarkStart w:id="19" w:name="_Toc203038886"/>
            <w:bookmarkStart w:id="20" w:name="_Toc203053363"/>
            <w:bookmarkStart w:id="21" w:name="_Toc203117188"/>
            <w:r w:rsidRPr="00A301CD">
              <w:rPr>
                <w:rFonts w:ascii="Times New Roman" w:eastAsia="Times New Roman" w:hAnsi="Times New Roman" w:cs="Times New Roman"/>
                <w:i/>
                <w:sz w:val="28"/>
                <w:szCs w:val="28"/>
              </w:rPr>
              <w:lastRenderedPageBreak/>
              <w:t>Căn cứ Luật Thi hành án dân sự số 106/2025/QH15;</w:t>
            </w:r>
            <w:bookmarkEnd w:id="18"/>
            <w:bookmarkEnd w:id="19"/>
            <w:bookmarkEnd w:id="20"/>
            <w:bookmarkEnd w:id="21"/>
          </w:p>
          <w:p w14:paraId="3484A601" w14:textId="77777777" w:rsidR="00587873" w:rsidRPr="00A301CD" w:rsidRDefault="00587873" w:rsidP="00587873">
            <w:pPr>
              <w:spacing w:before="120" w:after="120" w:line="252" w:lineRule="auto"/>
              <w:ind w:firstLine="720"/>
              <w:jc w:val="both"/>
              <w:rPr>
                <w:rFonts w:ascii="Times New Roman" w:eastAsia="Times New Roman" w:hAnsi="Times New Roman" w:cs="Times New Roman"/>
                <w:i/>
                <w:sz w:val="28"/>
                <w:szCs w:val="28"/>
              </w:rPr>
            </w:pPr>
            <w:r w:rsidRPr="00A301CD">
              <w:rPr>
                <w:rFonts w:ascii="Times New Roman" w:eastAsia="Times New Roman" w:hAnsi="Times New Roman" w:cs="Times New Roman"/>
                <w:i/>
                <w:sz w:val="28"/>
                <w:szCs w:val="28"/>
              </w:rPr>
              <w:t>Căn cứ Nghị định số …/2026/NĐ-CP quy định chi tiết một số điều và biện pháp thi hành Luật Thi hành án dân sự;</w:t>
            </w:r>
          </w:p>
          <w:p w14:paraId="5FE14F79" w14:textId="77777777" w:rsidR="00587873" w:rsidRPr="00A301CD" w:rsidRDefault="00587873" w:rsidP="00587873">
            <w:pPr>
              <w:spacing w:before="120" w:after="120" w:line="252" w:lineRule="auto"/>
              <w:ind w:firstLine="720"/>
              <w:jc w:val="both"/>
              <w:rPr>
                <w:rFonts w:ascii="Times New Roman" w:eastAsia="Times New Roman" w:hAnsi="Times New Roman" w:cs="Times New Roman"/>
                <w:i/>
                <w:sz w:val="28"/>
                <w:szCs w:val="28"/>
              </w:rPr>
            </w:pPr>
            <w:r w:rsidRPr="00A301CD">
              <w:rPr>
                <w:rFonts w:ascii="Times New Roman" w:eastAsia="Times New Roman" w:hAnsi="Times New Roman" w:cs="Times New Roman"/>
                <w:i/>
                <w:sz w:val="28"/>
                <w:szCs w:val="28"/>
              </w:rPr>
              <w:t>Căn cứ Nghị định số 09/2026/NĐ-CP quy định chức năng, nhiệm vụ, quyền hạn và cơ cấu tổ chức của Bộ Tư pháp;</w:t>
            </w:r>
          </w:p>
          <w:p w14:paraId="61B2D05D" w14:textId="77777777" w:rsidR="00587873" w:rsidRPr="00A301CD" w:rsidRDefault="00587873" w:rsidP="00587873">
            <w:pPr>
              <w:shd w:val="clear" w:color="auto" w:fill="FFFFFF"/>
              <w:spacing w:after="200" w:line="264" w:lineRule="auto"/>
              <w:ind w:firstLine="720"/>
              <w:jc w:val="both"/>
              <w:rPr>
                <w:rFonts w:ascii="Times New Roman" w:eastAsia="Times New Roman" w:hAnsi="Times New Roman" w:cs="Times New Roman"/>
                <w:i/>
                <w:iCs/>
                <w:sz w:val="28"/>
                <w:szCs w:val="28"/>
              </w:rPr>
            </w:pPr>
            <w:r w:rsidRPr="00A301CD">
              <w:rPr>
                <w:rFonts w:ascii="Times New Roman" w:eastAsia="Times New Roman" w:hAnsi="Times New Roman" w:cs="Times New Roman"/>
                <w:i/>
                <w:sz w:val="28"/>
                <w:szCs w:val="28"/>
              </w:rPr>
              <w:t xml:space="preserve">Căn cứ Nghị định số </w:t>
            </w:r>
            <w:hyperlink r:id="rId8" w:tgtFrame="_blank" w:history="1">
              <w:r w:rsidRPr="00A301CD">
                <w:rPr>
                  <w:rFonts w:ascii="Times New Roman" w:eastAsia="Times New Roman" w:hAnsi="Times New Roman" w:cs="Times New Roman"/>
                  <w:i/>
                  <w:iCs/>
                  <w:sz w:val="28"/>
                  <w:szCs w:val="28"/>
                </w:rPr>
                <w:t>123/2020/NĐ-CP</w:t>
              </w:r>
            </w:hyperlink>
            <w:r w:rsidRPr="00A301CD">
              <w:rPr>
                <w:rFonts w:ascii="Times New Roman" w:eastAsia="Times New Roman" w:hAnsi="Times New Roman" w:cs="Times New Roman"/>
                <w:i/>
                <w:iCs/>
                <w:sz w:val="28"/>
                <w:szCs w:val="28"/>
              </w:rPr>
              <w:t> quy định về hóa đơn, chứng từ được sửa đổi, bổ sung bởi Nghị định số </w:t>
            </w:r>
            <w:hyperlink r:id="rId9" w:tgtFrame="_blank" w:history="1">
              <w:r w:rsidRPr="00A301CD">
                <w:rPr>
                  <w:rFonts w:ascii="Times New Roman" w:eastAsia="Times New Roman" w:hAnsi="Times New Roman" w:cs="Times New Roman"/>
                  <w:i/>
                  <w:iCs/>
                  <w:sz w:val="28"/>
                  <w:szCs w:val="28"/>
                </w:rPr>
                <w:t>41/2022/NĐ-CP</w:t>
              </w:r>
            </w:hyperlink>
            <w:r w:rsidRPr="00A301CD">
              <w:rPr>
                <w:rFonts w:ascii="Times New Roman" w:eastAsia="Times New Roman" w:hAnsi="Times New Roman" w:cs="Times New Roman"/>
                <w:i/>
                <w:iCs/>
                <w:sz w:val="28"/>
                <w:szCs w:val="28"/>
              </w:rPr>
              <w:t>, Nghị định số 70/2025/NĐ-CP;</w:t>
            </w:r>
          </w:p>
          <w:p w14:paraId="23F05FD8" w14:textId="77777777" w:rsidR="00587873" w:rsidRPr="00A301CD" w:rsidRDefault="00587873" w:rsidP="00587873">
            <w:pPr>
              <w:shd w:val="clear" w:color="auto" w:fill="FFFFFF"/>
              <w:spacing w:after="200" w:line="264" w:lineRule="auto"/>
              <w:ind w:firstLine="720"/>
              <w:jc w:val="both"/>
              <w:rPr>
                <w:rFonts w:ascii="Times New Roman" w:eastAsia="Times New Roman" w:hAnsi="Times New Roman" w:cs="Times New Roman"/>
                <w:i/>
                <w:iCs/>
                <w:sz w:val="28"/>
                <w:szCs w:val="28"/>
              </w:rPr>
            </w:pPr>
            <w:r w:rsidRPr="00A301CD">
              <w:rPr>
                <w:rFonts w:ascii="Times New Roman" w:eastAsia="Times New Roman" w:hAnsi="Times New Roman" w:cs="Times New Roman"/>
                <w:i/>
                <w:iCs/>
                <w:sz w:val="28"/>
                <w:szCs w:val="28"/>
              </w:rPr>
              <w:t>Căn cứ Nghị định số </w:t>
            </w:r>
            <w:hyperlink r:id="rId10" w:tgtFrame="_blank" w:history="1">
              <w:r w:rsidRPr="00A301CD">
                <w:rPr>
                  <w:rFonts w:ascii="Times New Roman" w:eastAsia="Times New Roman" w:hAnsi="Times New Roman" w:cs="Times New Roman"/>
                  <w:i/>
                  <w:iCs/>
                  <w:sz w:val="28"/>
                  <w:szCs w:val="28"/>
                </w:rPr>
                <w:t>118/2021/NĐ-CP</w:t>
              </w:r>
            </w:hyperlink>
            <w:r w:rsidRPr="00A301CD">
              <w:rPr>
                <w:rFonts w:ascii="Times New Roman" w:eastAsia="Times New Roman" w:hAnsi="Times New Roman" w:cs="Times New Roman"/>
                <w:i/>
                <w:iCs/>
                <w:sz w:val="28"/>
                <w:szCs w:val="28"/>
              </w:rPr>
              <w:t> quy định chi tiết một số điều và biện pháp thi hành </w:t>
            </w:r>
            <w:hyperlink r:id="rId11" w:tgtFrame="_blank" w:history="1">
              <w:r w:rsidRPr="00A301CD">
                <w:rPr>
                  <w:rFonts w:ascii="Times New Roman" w:eastAsia="Times New Roman" w:hAnsi="Times New Roman" w:cs="Times New Roman"/>
                  <w:i/>
                  <w:iCs/>
                  <w:sz w:val="28"/>
                  <w:szCs w:val="28"/>
                </w:rPr>
                <w:t>Luật Xử lý vi phạm hành chính</w:t>
              </w:r>
            </w:hyperlink>
            <w:r w:rsidRPr="00A301CD">
              <w:rPr>
                <w:rFonts w:ascii="Times New Roman" w:eastAsia="Times New Roman" w:hAnsi="Times New Roman" w:cs="Times New Roman"/>
                <w:i/>
                <w:iCs/>
                <w:sz w:val="28"/>
                <w:szCs w:val="28"/>
              </w:rPr>
              <w:t xml:space="preserve"> được sửa đổi, bổ sung bởi Nghị định 68/2025/NĐ-CP;</w:t>
            </w:r>
          </w:p>
          <w:p w14:paraId="5799B610" w14:textId="77777777" w:rsidR="00587873" w:rsidRPr="00A301CD" w:rsidRDefault="00587873" w:rsidP="00587873">
            <w:pPr>
              <w:shd w:val="clear" w:color="auto" w:fill="FFFFFF"/>
              <w:spacing w:after="200" w:line="264" w:lineRule="auto"/>
              <w:ind w:firstLine="720"/>
              <w:jc w:val="both"/>
              <w:rPr>
                <w:rFonts w:ascii="Times New Roman" w:eastAsia="Times New Roman" w:hAnsi="Times New Roman" w:cs="Times New Roman"/>
                <w:i/>
                <w:iCs/>
                <w:sz w:val="28"/>
                <w:szCs w:val="28"/>
              </w:rPr>
            </w:pPr>
            <w:r w:rsidRPr="00A301CD">
              <w:rPr>
                <w:rFonts w:ascii="Times New Roman" w:eastAsia="Times New Roman" w:hAnsi="Times New Roman" w:cs="Times New Roman"/>
                <w:i/>
                <w:iCs/>
                <w:sz w:val="28"/>
                <w:szCs w:val="28"/>
              </w:rPr>
              <w:lastRenderedPageBreak/>
              <w:t>Theo đề nghị của Cục trưởng Cục Quản lý Thi hành án dân sự;</w:t>
            </w:r>
          </w:p>
          <w:p w14:paraId="3EEA606D" w14:textId="77777777" w:rsidR="00587873" w:rsidRPr="00A301CD" w:rsidRDefault="00587873" w:rsidP="00587873">
            <w:pPr>
              <w:shd w:val="clear" w:color="auto" w:fill="FFFFFF"/>
              <w:spacing w:after="200" w:line="264" w:lineRule="auto"/>
              <w:ind w:firstLine="720"/>
              <w:jc w:val="both"/>
              <w:rPr>
                <w:rFonts w:ascii="Times New Roman" w:eastAsia="Times New Roman" w:hAnsi="Times New Roman" w:cs="Times New Roman"/>
                <w:i/>
                <w:iCs/>
                <w:sz w:val="28"/>
                <w:szCs w:val="28"/>
              </w:rPr>
            </w:pPr>
            <w:r w:rsidRPr="00A301CD">
              <w:rPr>
                <w:rFonts w:ascii="Times New Roman" w:eastAsia="Times New Roman" w:hAnsi="Times New Roman" w:cs="Times New Roman"/>
                <w:i/>
                <w:iCs/>
                <w:sz w:val="28"/>
                <w:szCs w:val="28"/>
                <w:lang w:val="vi-VN"/>
              </w:rPr>
              <w:t>Bộ trưởng Bộ Tư pháp ban hành Thông tư</w:t>
            </w:r>
            <w:r w:rsidRPr="00A301CD">
              <w:rPr>
                <w:rFonts w:ascii="Times New Roman" w:eastAsia="Times New Roman" w:hAnsi="Times New Roman" w:cs="Times New Roman"/>
                <w:i/>
                <w:iCs/>
                <w:sz w:val="28"/>
                <w:szCs w:val="28"/>
              </w:rPr>
              <w:t xml:space="preserve"> hướng dẫn thực hiện một số thủ tục về quản lý hành chính và biểu mẫu nghiệp vụ trong thi hành án dân sự.</w:t>
            </w:r>
          </w:p>
          <w:p w14:paraId="570A8920" w14:textId="0C9424CB" w:rsidR="00612EAA" w:rsidRPr="00A301CD" w:rsidRDefault="00612EAA" w:rsidP="00457DE7">
            <w:pPr>
              <w:shd w:val="clear" w:color="auto" w:fill="FFFFFF"/>
              <w:spacing w:after="200" w:line="264" w:lineRule="auto"/>
              <w:ind w:firstLine="720"/>
              <w:jc w:val="both"/>
              <w:rPr>
                <w:rFonts w:ascii="Times New Roman" w:eastAsia="Times New Roman" w:hAnsi="Times New Roman" w:cs="Times New Roman"/>
                <w:i/>
                <w:iCs/>
                <w:sz w:val="28"/>
                <w:szCs w:val="28"/>
              </w:rPr>
            </w:pPr>
          </w:p>
        </w:tc>
        <w:tc>
          <w:tcPr>
            <w:tcW w:w="3628" w:type="dxa"/>
          </w:tcPr>
          <w:p w14:paraId="486C5981" w14:textId="3E90E0BD" w:rsidR="00612EAA" w:rsidRPr="00A301CD" w:rsidRDefault="00612EAA"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Sửa đổi, bổ sung các căn cứ phù hợp</w:t>
            </w:r>
          </w:p>
        </w:tc>
      </w:tr>
      <w:tr w:rsidR="00612EAA" w:rsidRPr="00A301CD" w14:paraId="2A530802" w14:textId="77777777" w:rsidTr="00612EAA">
        <w:tc>
          <w:tcPr>
            <w:tcW w:w="5500" w:type="dxa"/>
          </w:tcPr>
          <w:p w14:paraId="6709C900" w14:textId="77777777" w:rsidR="00830777" w:rsidRPr="00A301CD" w:rsidRDefault="00830777" w:rsidP="00ED5B0B">
            <w:pPr>
              <w:widowControl w:val="0"/>
              <w:autoSpaceDE w:val="0"/>
              <w:autoSpaceDN w:val="0"/>
              <w:adjustRightInd w:val="0"/>
              <w:spacing w:before="120"/>
              <w:jc w:val="center"/>
              <w:rPr>
                <w:rFonts w:ascii="Times New Roman" w:hAnsi="Times New Roman" w:cs="Times New Roman"/>
                <w:b/>
                <w:sz w:val="28"/>
                <w:szCs w:val="28"/>
              </w:rPr>
            </w:pPr>
            <w:r w:rsidRPr="00A301CD">
              <w:rPr>
                <w:rFonts w:ascii="Times New Roman" w:hAnsi="Times New Roman" w:cs="Times New Roman"/>
                <w:b/>
                <w:sz w:val="28"/>
                <w:szCs w:val="28"/>
              </w:rPr>
              <w:lastRenderedPageBreak/>
              <w:t>Chương I</w:t>
            </w:r>
          </w:p>
          <w:p w14:paraId="419DFCA7" w14:textId="7D70EE45" w:rsidR="00612EAA" w:rsidRPr="00A301CD" w:rsidRDefault="00830777" w:rsidP="00ED5B0B">
            <w:pPr>
              <w:widowControl w:val="0"/>
              <w:autoSpaceDE w:val="0"/>
              <w:autoSpaceDN w:val="0"/>
              <w:adjustRightInd w:val="0"/>
              <w:spacing w:before="120"/>
              <w:jc w:val="center"/>
              <w:rPr>
                <w:rFonts w:ascii="Times New Roman" w:hAnsi="Times New Roman" w:cs="Times New Roman"/>
                <w:b/>
                <w:sz w:val="28"/>
                <w:szCs w:val="28"/>
              </w:rPr>
            </w:pPr>
            <w:r w:rsidRPr="00A301CD">
              <w:rPr>
                <w:rFonts w:ascii="Times New Roman" w:hAnsi="Times New Roman" w:cs="Times New Roman"/>
                <w:b/>
                <w:sz w:val="28"/>
                <w:szCs w:val="28"/>
              </w:rPr>
              <w:t>QUY ĐỊNH CHUNG</w:t>
            </w:r>
          </w:p>
        </w:tc>
        <w:tc>
          <w:tcPr>
            <w:tcW w:w="5568" w:type="dxa"/>
          </w:tcPr>
          <w:p w14:paraId="7D00D21F" w14:textId="0B6876B0" w:rsidR="00612EAA" w:rsidRPr="00A301CD" w:rsidRDefault="00612EAA" w:rsidP="00457DE7">
            <w:pPr>
              <w:widowControl w:val="0"/>
              <w:autoSpaceDE w:val="0"/>
              <w:autoSpaceDN w:val="0"/>
              <w:adjustRightInd w:val="0"/>
              <w:spacing w:before="120"/>
              <w:jc w:val="center"/>
              <w:rPr>
                <w:rFonts w:ascii="Times New Roman" w:hAnsi="Times New Roman" w:cs="Times New Roman"/>
                <w:b/>
                <w:sz w:val="28"/>
                <w:szCs w:val="28"/>
              </w:rPr>
            </w:pPr>
            <w:r w:rsidRPr="00A301CD">
              <w:rPr>
                <w:rFonts w:ascii="Times New Roman" w:hAnsi="Times New Roman" w:cs="Times New Roman"/>
                <w:b/>
                <w:sz w:val="28"/>
                <w:szCs w:val="28"/>
              </w:rPr>
              <w:t>Chương I</w:t>
            </w:r>
          </w:p>
          <w:p w14:paraId="67F6C04B" w14:textId="2389EB1F" w:rsidR="00612EAA" w:rsidRPr="00A301CD" w:rsidRDefault="00612EAA" w:rsidP="00457DE7">
            <w:pPr>
              <w:jc w:val="center"/>
              <w:rPr>
                <w:rFonts w:ascii="Times New Roman" w:hAnsi="Times New Roman" w:cs="Times New Roman"/>
                <w:sz w:val="28"/>
                <w:szCs w:val="28"/>
              </w:rPr>
            </w:pPr>
            <w:r w:rsidRPr="00A301CD">
              <w:rPr>
                <w:rFonts w:ascii="Times New Roman" w:hAnsi="Times New Roman" w:cs="Times New Roman"/>
                <w:b/>
                <w:sz w:val="28"/>
                <w:szCs w:val="28"/>
              </w:rPr>
              <w:t>QUY ĐỊNH CHUNG</w:t>
            </w:r>
          </w:p>
        </w:tc>
        <w:tc>
          <w:tcPr>
            <w:tcW w:w="3628" w:type="dxa"/>
          </w:tcPr>
          <w:p w14:paraId="31ABE3E8" w14:textId="4A3B81FE" w:rsidR="00612EAA" w:rsidRPr="00A301CD" w:rsidRDefault="00612EAA" w:rsidP="009D518A">
            <w:pPr>
              <w:jc w:val="both"/>
              <w:rPr>
                <w:rFonts w:ascii="Times New Roman" w:hAnsi="Times New Roman" w:cs="Times New Roman"/>
                <w:sz w:val="28"/>
                <w:szCs w:val="28"/>
              </w:rPr>
            </w:pPr>
          </w:p>
        </w:tc>
      </w:tr>
      <w:tr w:rsidR="00612EAA" w:rsidRPr="00A301CD" w14:paraId="705DA161" w14:textId="77777777" w:rsidTr="00612EAA">
        <w:tc>
          <w:tcPr>
            <w:tcW w:w="5500" w:type="dxa"/>
          </w:tcPr>
          <w:p w14:paraId="2EB9799B"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b/>
                <w:bCs/>
                <w:sz w:val="28"/>
                <w:szCs w:val="28"/>
              </w:rPr>
              <w:t>Điều 1. Phạm vi điều chỉnh</w:t>
            </w:r>
          </w:p>
          <w:p w14:paraId="1C7AF392"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rPr>
              <w:t>Thông tư này </w:t>
            </w:r>
            <w:r w:rsidRPr="00A301CD">
              <w:rPr>
                <w:sz w:val="28"/>
                <w:szCs w:val="28"/>
                <w:lang w:val="vi-VN"/>
              </w:rPr>
              <w:t>hướng dẫn</w:t>
            </w:r>
            <w:r w:rsidRPr="00A301CD">
              <w:rPr>
                <w:sz w:val="28"/>
                <w:szCs w:val="28"/>
              </w:rPr>
              <w:t> một số thủ tục về quản lý hành chính và biểu mẫu nghiệp vụ trong thi hành án dân sự, bao gồm:</w:t>
            </w:r>
          </w:p>
          <w:p w14:paraId="33DEEDB9"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rPr>
              <w:t>1. V</w:t>
            </w:r>
            <w:r w:rsidRPr="00A301CD">
              <w:rPr>
                <w:sz w:val="28"/>
                <w:szCs w:val="28"/>
                <w:lang w:val="vi-VN"/>
              </w:rPr>
              <w:t>iệc đăng tải, cập nhật, bổ sung, sửa đổi, quản lý, khai thác, sử dụng</w:t>
            </w:r>
            <w:r w:rsidRPr="00A301CD">
              <w:rPr>
                <w:sz w:val="28"/>
                <w:szCs w:val="28"/>
              </w:rPr>
              <w:t> và</w:t>
            </w:r>
            <w:r w:rsidRPr="00A301CD">
              <w:rPr>
                <w:sz w:val="28"/>
                <w:szCs w:val="28"/>
                <w:lang w:val="vi-VN"/>
              </w:rPr>
              <w:t> cung cấp thông tin của người phải thi hành án chưa có điều kiện thi hành án</w:t>
            </w:r>
            <w:r w:rsidRPr="00A301CD">
              <w:rPr>
                <w:sz w:val="28"/>
                <w:szCs w:val="28"/>
              </w:rPr>
              <w:t> trên Trang thông tin điện tử Cục Thi hành án dân sự và Cổng thông tin điện tử Tổng cục Thi hành án dân sự thuộc Bộ Tư pháp </w:t>
            </w:r>
            <w:r w:rsidRPr="00A301CD">
              <w:rPr>
                <w:sz w:val="28"/>
                <w:szCs w:val="28"/>
                <w:lang w:val="vi-VN"/>
              </w:rPr>
              <w:t>(sau đây g</w:t>
            </w:r>
            <w:r w:rsidRPr="00A301CD">
              <w:rPr>
                <w:sz w:val="28"/>
                <w:szCs w:val="28"/>
              </w:rPr>
              <w:t>ọ</w:t>
            </w:r>
            <w:r w:rsidRPr="00A301CD">
              <w:rPr>
                <w:sz w:val="28"/>
                <w:szCs w:val="28"/>
                <w:lang w:val="vi-VN"/>
              </w:rPr>
              <w:t>i tắt là Trang/Cổng thông tin điện tử thi hành án dân sự)</w:t>
            </w:r>
            <w:r w:rsidRPr="00A301CD">
              <w:rPr>
                <w:sz w:val="28"/>
                <w:szCs w:val="28"/>
              </w:rPr>
              <w:t>.</w:t>
            </w:r>
          </w:p>
          <w:p w14:paraId="0A52A934"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rPr>
              <w:t xml:space="preserve">2. Thực hiện một số thủ tục về quản lý hành chính trong thi hành án dân sự, gồm: </w:t>
            </w:r>
            <w:r w:rsidRPr="00A301CD">
              <w:rPr>
                <w:strike/>
                <w:sz w:val="28"/>
                <w:szCs w:val="28"/>
              </w:rPr>
              <w:t>giao nhận, bảo quản, xử lý vật chứng, tài sản kê biên, tạm giữ</w:t>
            </w:r>
            <w:r w:rsidRPr="00A301CD">
              <w:rPr>
                <w:sz w:val="28"/>
                <w:szCs w:val="28"/>
              </w:rPr>
              <w:t>; thu, chi tiền thi hành án; chế độ kiểm tra và báo cáo về thi hành án dân sự.</w:t>
            </w:r>
          </w:p>
          <w:p w14:paraId="2031DEF3"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rPr>
              <w:lastRenderedPageBreak/>
              <w:t>3. Lập, sử dụng, bảo quản và lưu trữ sổ, hồ sơ thi hành án; các loại biểu mẫu nghiệp vụ; việc quản lý, sử dụng biểu mẫu nghiệp vụ thi hành án dân sự.</w:t>
            </w:r>
          </w:p>
          <w:p w14:paraId="436A66B3" w14:textId="77777777" w:rsidR="00612EAA" w:rsidRPr="00A301CD" w:rsidRDefault="00612EAA" w:rsidP="00ED5B0B">
            <w:pPr>
              <w:spacing w:before="60" w:line="360" w:lineRule="exact"/>
              <w:ind w:firstLine="720"/>
              <w:jc w:val="both"/>
              <w:rPr>
                <w:rFonts w:ascii="Times New Roman" w:eastAsia="Calibri" w:hAnsi="Times New Roman" w:cs="Times New Roman"/>
                <w:b/>
                <w:bCs/>
                <w:sz w:val="28"/>
                <w:szCs w:val="28"/>
              </w:rPr>
            </w:pPr>
          </w:p>
        </w:tc>
        <w:tc>
          <w:tcPr>
            <w:tcW w:w="5568" w:type="dxa"/>
          </w:tcPr>
          <w:p w14:paraId="44CCF44C" w14:textId="77777777" w:rsidR="00CB6DF7" w:rsidRPr="00A301CD" w:rsidRDefault="00CB6DF7" w:rsidP="00CB6DF7">
            <w:pPr>
              <w:spacing w:before="60" w:line="360" w:lineRule="exact"/>
              <w:ind w:firstLine="720"/>
              <w:jc w:val="both"/>
              <w:rPr>
                <w:rFonts w:ascii="Times New Roman" w:eastAsia="Calibri" w:hAnsi="Times New Roman" w:cs="Times New Roman"/>
                <w:b/>
                <w:sz w:val="28"/>
                <w:szCs w:val="28"/>
              </w:rPr>
            </w:pPr>
            <w:r w:rsidRPr="00A301CD">
              <w:rPr>
                <w:rFonts w:ascii="Times New Roman" w:eastAsia="Calibri" w:hAnsi="Times New Roman" w:cs="Times New Roman"/>
                <w:b/>
                <w:bCs/>
                <w:sz w:val="28"/>
                <w:szCs w:val="28"/>
              </w:rPr>
              <w:lastRenderedPageBreak/>
              <w:t xml:space="preserve">Điều </w:t>
            </w:r>
            <w:bookmarkStart w:id="22" w:name="Dieu_1"/>
            <w:bookmarkEnd w:id="22"/>
            <w:r w:rsidRPr="00A301CD">
              <w:rPr>
                <w:rFonts w:ascii="Times New Roman" w:eastAsia="Calibri" w:hAnsi="Times New Roman" w:cs="Times New Roman"/>
                <w:b/>
                <w:bCs/>
                <w:sz w:val="28"/>
                <w:szCs w:val="28"/>
              </w:rPr>
              <w:t>1.</w:t>
            </w:r>
            <w:r w:rsidRPr="00A301CD">
              <w:rPr>
                <w:rFonts w:ascii="Times New Roman" w:eastAsia="Calibri" w:hAnsi="Times New Roman" w:cs="Times New Roman"/>
                <w:b/>
                <w:sz w:val="28"/>
                <w:szCs w:val="28"/>
              </w:rPr>
              <w:t xml:space="preserve"> Phạm vi điều chỉnh</w:t>
            </w:r>
          </w:p>
          <w:p w14:paraId="646BACEF" w14:textId="77777777" w:rsidR="00587873" w:rsidRPr="00A301CD" w:rsidRDefault="00587873" w:rsidP="00587873">
            <w:pPr>
              <w:spacing w:line="360" w:lineRule="exact"/>
              <w:ind w:firstLine="720"/>
              <w:jc w:val="both"/>
              <w:rPr>
                <w:rFonts w:ascii="Times New Roman" w:eastAsia="Calibri" w:hAnsi="Times New Roman" w:cs="Times New Roman"/>
                <w:sz w:val="28"/>
                <w:szCs w:val="28"/>
              </w:rPr>
            </w:pPr>
            <w:r w:rsidRPr="00A301CD">
              <w:rPr>
                <w:rFonts w:ascii="Times New Roman" w:eastAsia="Calibri" w:hAnsi="Times New Roman" w:cs="Times New Roman"/>
                <w:spacing w:val="-10"/>
                <w:sz w:val="28"/>
                <w:szCs w:val="28"/>
              </w:rPr>
              <w:t xml:space="preserve">Thông tư này </w:t>
            </w:r>
            <w:r w:rsidRPr="00A301CD">
              <w:rPr>
                <w:rFonts w:ascii="Times New Roman" w:eastAsia="Calibri" w:hAnsi="Times New Roman" w:cs="Times New Roman"/>
                <w:spacing w:val="-10"/>
                <w:sz w:val="28"/>
                <w:szCs w:val="28"/>
                <w:lang w:val="vi-VN"/>
              </w:rPr>
              <w:t>hướng dẫn</w:t>
            </w:r>
            <w:r w:rsidRPr="00A301CD">
              <w:rPr>
                <w:rFonts w:ascii="Times New Roman" w:eastAsia="Calibri" w:hAnsi="Times New Roman" w:cs="Times New Roman"/>
                <w:spacing w:val="-10"/>
                <w:sz w:val="28"/>
                <w:szCs w:val="28"/>
              </w:rPr>
              <w:t xml:space="preserve"> một số thủ tục về quản lý hành chính và biểu mẫu nghiệp vụ trong thi hành án dân sự, bao gồm</w:t>
            </w:r>
            <w:r w:rsidRPr="00A301CD">
              <w:rPr>
                <w:rFonts w:ascii="Times New Roman" w:eastAsia="Calibri" w:hAnsi="Times New Roman" w:cs="Times New Roman"/>
                <w:sz w:val="28"/>
                <w:szCs w:val="28"/>
              </w:rPr>
              <w:t>:</w:t>
            </w:r>
          </w:p>
          <w:p w14:paraId="11D62A6A" w14:textId="77777777" w:rsidR="00587873" w:rsidRPr="00A301CD" w:rsidRDefault="00587873" w:rsidP="00587873">
            <w:pPr>
              <w:spacing w:line="360" w:lineRule="exact"/>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1. V</w:t>
            </w:r>
            <w:r w:rsidRPr="00A301CD">
              <w:rPr>
                <w:rFonts w:ascii="Times New Roman" w:eastAsia="Calibri" w:hAnsi="Times New Roman" w:cs="Times New Roman"/>
                <w:sz w:val="28"/>
                <w:szCs w:val="28"/>
                <w:lang w:val="vi-VN"/>
              </w:rPr>
              <w:t>iệc đăng tải, cập nhật, bổ sung, sửa đổi, quản lý, khai thác, sử dụng</w:t>
            </w:r>
            <w:r w:rsidRPr="00A301CD">
              <w:rPr>
                <w:rFonts w:ascii="Times New Roman" w:eastAsia="Calibri" w:hAnsi="Times New Roman" w:cs="Times New Roman"/>
                <w:sz w:val="28"/>
                <w:szCs w:val="28"/>
              </w:rPr>
              <w:t xml:space="preserve"> và</w:t>
            </w:r>
            <w:r w:rsidRPr="00A301CD">
              <w:rPr>
                <w:rFonts w:ascii="Times New Roman" w:eastAsia="Calibri" w:hAnsi="Times New Roman" w:cs="Times New Roman"/>
                <w:sz w:val="28"/>
                <w:szCs w:val="28"/>
                <w:lang w:val="vi-VN"/>
              </w:rPr>
              <w:t xml:space="preserve"> cung cấp thông tin của người phải thi hành án chưa có điều kiện thi hành án</w:t>
            </w:r>
            <w:r w:rsidRPr="00A301CD">
              <w:rPr>
                <w:rFonts w:ascii="Times New Roman" w:eastAsia="Calibri" w:hAnsi="Times New Roman" w:cs="Times New Roman"/>
                <w:sz w:val="28"/>
                <w:szCs w:val="28"/>
              </w:rPr>
              <w:t xml:space="preserve"> trên Trang thông tin điện tử </w:t>
            </w:r>
            <w:r w:rsidRPr="00A301CD">
              <w:rPr>
                <w:rFonts w:ascii="Times New Roman" w:eastAsia="Calibri" w:hAnsi="Times New Roman" w:cs="Times New Roman"/>
                <w:i/>
                <w:sz w:val="28"/>
                <w:szCs w:val="28"/>
              </w:rPr>
              <w:t>Thi hành án dân sự tỉnh, thành phố và Cổng thông tin điện tử Cục Quản lý Thi hành án dân sự thuộc Bộ Tư pháp</w:t>
            </w:r>
            <w:r w:rsidRPr="00A301CD">
              <w:rPr>
                <w:rFonts w:ascii="Times New Roman" w:eastAsia="Calibri" w:hAnsi="Times New Roman" w:cs="Times New Roman"/>
                <w:sz w:val="28"/>
                <w:szCs w:val="28"/>
              </w:rPr>
              <w:t xml:space="preserve"> </w:t>
            </w:r>
            <w:r w:rsidRPr="00A301CD">
              <w:rPr>
                <w:rFonts w:ascii="Times New Roman" w:eastAsia="Calibri" w:hAnsi="Times New Roman" w:cs="Times New Roman"/>
                <w:sz w:val="28"/>
                <w:szCs w:val="28"/>
                <w:lang w:val="vi-VN"/>
              </w:rPr>
              <w:t>(sau đây g</w:t>
            </w:r>
            <w:r w:rsidRPr="00A301CD">
              <w:rPr>
                <w:rFonts w:ascii="Times New Roman" w:eastAsia="Calibri" w:hAnsi="Times New Roman" w:cs="Times New Roman"/>
                <w:sz w:val="28"/>
                <w:szCs w:val="28"/>
              </w:rPr>
              <w:t>ọ</w:t>
            </w:r>
            <w:r w:rsidRPr="00A301CD">
              <w:rPr>
                <w:rFonts w:ascii="Times New Roman" w:eastAsia="Calibri" w:hAnsi="Times New Roman" w:cs="Times New Roman"/>
                <w:sz w:val="28"/>
                <w:szCs w:val="28"/>
                <w:lang w:val="vi-VN"/>
              </w:rPr>
              <w:t>i tắt là Trang/Cổng thông tin điện tử thi hành án dân sự)</w:t>
            </w:r>
            <w:r w:rsidRPr="00A301CD">
              <w:rPr>
                <w:rFonts w:ascii="Times New Roman" w:eastAsia="Calibri" w:hAnsi="Times New Roman" w:cs="Times New Roman"/>
                <w:sz w:val="28"/>
                <w:szCs w:val="28"/>
              </w:rPr>
              <w:t>.</w:t>
            </w:r>
          </w:p>
          <w:p w14:paraId="6025D2F6" w14:textId="77777777" w:rsidR="00587873" w:rsidRPr="00A301CD" w:rsidRDefault="00587873" w:rsidP="00587873">
            <w:pPr>
              <w:spacing w:line="360" w:lineRule="exact"/>
              <w:ind w:firstLine="720"/>
              <w:jc w:val="both"/>
              <w:rPr>
                <w:rFonts w:ascii="Times New Roman" w:eastAsia="Calibri" w:hAnsi="Times New Roman" w:cs="Times New Roman"/>
                <w:spacing w:val="2"/>
                <w:sz w:val="28"/>
                <w:szCs w:val="28"/>
              </w:rPr>
            </w:pPr>
            <w:r w:rsidRPr="00A301CD">
              <w:rPr>
                <w:rFonts w:ascii="Times New Roman" w:eastAsia="Calibri" w:hAnsi="Times New Roman" w:cs="Times New Roman"/>
                <w:spacing w:val="2"/>
                <w:sz w:val="28"/>
                <w:szCs w:val="28"/>
              </w:rPr>
              <w:t xml:space="preserve">2. Thực hiện một số thủ tục về quản lý hành chính trong thi hành án dân sự, gồm: thu, </w:t>
            </w:r>
            <w:r w:rsidRPr="00A301CD">
              <w:rPr>
                <w:rFonts w:ascii="Times New Roman" w:eastAsia="Calibri" w:hAnsi="Times New Roman" w:cs="Times New Roman"/>
                <w:spacing w:val="2"/>
                <w:sz w:val="28"/>
                <w:szCs w:val="28"/>
              </w:rPr>
              <w:lastRenderedPageBreak/>
              <w:t>chi tiền thi hành án; chế độ kiểm tra và báo cáo về thi hành án dân sự.</w:t>
            </w:r>
          </w:p>
          <w:p w14:paraId="1432A799" w14:textId="0360E391" w:rsidR="00587873" w:rsidRPr="00A301CD" w:rsidRDefault="00587873" w:rsidP="00587873">
            <w:pPr>
              <w:spacing w:line="360" w:lineRule="exact"/>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3. Lập, sử dụng, bảo quản và lưu trữ sổ, hồ sơ thi hành án; các loại biểu mẫu nghiệp vụ; việc quản lý, sử dụng biểu mẫu nghiệp vụ thi hành án dân sự.</w:t>
            </w:r>
          </w:p>
        </w:tc>
        <w:tc>
          <w:tcPr>
            <w:tcW w:w="3628" w:type="dxa"/>
          </w:tcPr>
          <w:p w14:paraId="3F77BF17" w14:textId="77777777" w:rsidR="00612EAA" w:rsidRPr="00A301CD" w:rsidRDefault="007A20B7"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 xml:space="preserve">- </w:t>
            </w:r>
            <w:r w:rsidR="00612EAA" w:rsidRPr="00A301CD">
              <w:rPr>
                <w:rFonts w:ascii="Times New Roman" w:hAnsi="Times New Roman" w:cs="Times New Roman"/>
                <w:sz w:val="28"/>
                <w:szCs w:val="28"/>
              </w:rPr>
              <w:t>Sửa tên các cơ quan THADS để phù hợp vớ</w:t>
            </w:r>
            <w:r w:rsidRPr="00A301CD">
              <w:rPr>
                <w:rFonts w:ascii="Times New Roman" w:hAnsi="Times New Roman" w:cs="Times New Roman"/>
                <w:sz w:val="28"/>
                <w:szCs w:val="28"/>
              </w:rPr>
              <w:t>i mô hình;</w:t>
            </w:r>
          </w:p>
          <w:p w14:paraId="38FB1CCC" w14:textId="77777777" w:rsidR="007A20B7" w:rsidRPr="00A301CD" w:rsidRDefault="007A20B7"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Không quy định thủ tục về quản lý hành chính liên quan đến giao nhận, bảo quản, xử lý vật chứng, tài sản kê biên, tạm giữ. </w:t>
            </w:r>
          </w:p>
          <w:p w14:paraId="24D3E750" w14:textId="6CF31EB7" w:rsidR="007A20B7" w:rsidRPr="00A301CD" w:rsidRDefault="003138A9" w:rsidP="009D518A">
            <w:pPr>
              <w:jc w:val="both"/>
              <w:rPr>
                <w:rFonts w:ascii="Times New Roman" w:hAnsi="Times New Roman" w:cs="Times New Roman"/>
                <w:sz w:val="28"/>
                <w:szCs w:val="28"/>
              </w:rPr>
            </w:pPr>
            <w:r w:rsidRPr="00A301CD">
              <w:rPr>
                <w:rFonts w:ascii="Times New Roman" w:hAnsi="Times New Roman" w:cs="Times New Roman"/>
                <w:b/>
                <w:sz w:val="28"/>
                <w:szCs w:val="28"/>
              </w:rPr>
              <w:t>Lý do:</w:t>
            </w:r>
            <w:r w:rsidR="007A20B7" w:rsidRPr="00A301CD">
              <w:rPr>
                <w:rFonts w:ascii="Times New Roman" w:hAnsi="Times New Roman" w:cs="Times New Roman"/>
                <w:sz w:val="28"/>
                <w:szCs w:val="28"/>
              </w:rPr>
              <w:t xml:space="preserve"> nội dung này sẽ được quy định tại dự thảo Thông tư của Bộ Tư pháp quy định về giao nhận, bảo quản, xử lý vật chứng, tài sản tạm giữ trong thi hành án dân sự (dự kiến có hiệu lực từ 01/7/2026)</w:t>
            </w:r>
          </w:p>
        </w:tc>
      </w:tr>
      <w:tr w:rsidR="00612EAA" w:rsidRPr="00A301CD" w14:paraId="7DCE5D10" w14:textId="77777777" w:rsidTr="00612EAA">
        <w:tc>
          <w:tcPr>
            <w:tcW w:w="5500" w:type="dxa"/>
          </w:tcPr>
          <w:p w14:paraId="670073E3" w14:textId="0B836B00"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23" w:name="dieu_2"/>
            <w:r w:rsidRPr="00A301CD">
              <w:rPr>
                <w:b/>
                <w:bCs/>
                <w:sz w:val="28"/>
                <w:szCs w:val="28"/>
              </w:rPr>
              <w:lastRenderedPageBreak/>
              <w:t>Điều 2. Đối tượng áp dụng</w:t>
            </w:r>
            <w:bookmarkEnd w:id="23"/>
          </w:p>
          <w:p w14:paraId="72E63D95" w14:textId="0CA5ED32" w:rsidR="00612EAA" w:rsidRPr="00A301CD" w:rsidRDefault="00830777" w:rsidP="00952C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rPr>
              <w:t>Thông tư này áp dụng đối với cơ quan quản lý thi hành án dân sự, cơ quan thi hành án dân sự, người làm công tác thi hành án dân sự và cơ quan, tổ chức, cá nhân khác có liên quan đến công tác thi hành án dân sự.</w:t>
            </w:r>
          </w:p>
        </w:tc>
        <w:tc>
          <w:tcPr>
            <w:tcW w:w="5568" w:type="dxa"/>
          </w:tcPr>
          <w:p w14:paraId="19DD082A" w14:textId="2A932AD3" w:rsidR="00612EAA" w:rsidRPr="00A301CD" w:rsidRDefault="00612EAA" w:rsidP="00952C0B">
            <w:pPr>
              <w:spacing w:line="360" w:lineRule="exact"/>
              <w:ind w:firstLine="720"/>
              <w:jc w:val="both"/>
              <w:rPr>
                <w:rFonts w:ascii="Times New Roman" w:eastAsia="Calibri" w:hAnsi="Times New Roman" w:cs="Times New Roman"/>
                <w:sz w:val="28"/>
                <w:szCs w:val="28"/>
              </w:rPr>
            </w:pPr>
          </w:p>
        </w:tc>
        <w:tc>
          <w:tcPr>
            <w:tcW w:w="3628" w:type="dxa"/>
          </w:tcPr>
          <w:p w14:paraId="7332C577" w14:textId="3B1E7D8D" w:rsidR="00612EAA" w:rsidRPr="00A301CD" w:rsidRDefault="00587873" w:rsidP="009D518A">
            <w:pPr>
              <w:jc w:val="both"/>
              <w:rPr>
                <w:rFonts w:ascii="Times New Roman" w:hAnsi="Times New Roman" w:cs="Times New Roman"/>
                <w:sz w:val="28"/>
                <w:szCs w:val="28"/>
              </w:rPr>
            </w:pPr>
            <w:r w:rsidRPr="00A301CD">
              <w:rPr>
                <w:rFonts w:ascii="Times New Roman" w:hAnsi="Times New Roman" w:cs="Times New Roman"/>
                <w:sz w:val="28"/>
                <w:szCs w:val="28"/>
              </w:rPr>
              <w:t>Không quy định. Lý do: Tên gọi, nội hàm quy định của Thông tư đã thể hiện các đối tượng áp dụng.</w:t>
            </w:r>
          </w:p>
        </w:tc>
      </w:tr>
      <w:tr w:rsidR="00612EAA" w:rsidRPr="00A301CD" w14:paraId="5710D47D" w14:textId="77777777" w:rsidTr="00612EAA">
        <w:tc>
          <w:tcPr>
            <w:tcW w:w="5500" w:type="dxa"/>
          </w:tcPr>
          <w:p w14:paraId="131897B1" w14:textId="77777777" w:rsidR="00830777" w:rsidRPr="00A301CD" w:rsidRDefault="00830777" w:rsidP="00ED5B0B">
            <w:pPr>
              <w:jc w:val="center"/>
              <w:rPr>
                <w:rFonts w:ascii="Times New Roman" w:eastAsia="Calibri" w:hAnsi="Times New Roman" w:cs="Times New Roman"/>
                <w:kern w:val="2"/>
                <w:sz w:val="28"/>
                <w:szCs w:val="28"/>
                <w14:ligatures w14:val="standardContextual"/>
              </w:rPr>
            </w:pPr>
            <w:r w:rsidRPr="00A301CD">
              <w:rPr>
                <w:rFonts w:ascii="Times New Roman" w:eastAsia="Calibri" w:hAnsi="Times New Roman" w:cs="Times New Roman"/>
                <w:b/>
                <w:bCs/>
                <w:kern w:val="2"/>
                <w:sz w:val="28"/>
                <w:szCs w:val="28"/>
                <w14:ligatures w14:val="standardContextual"/>
              </w:rPr>
              <w:t>Chương II</w:t>
            </w:r>
          </w:p>
          <w:p w14:paraId="6AA052C3" w14:textId="70F0C2B5" w:rsidR="00612EAA" w:rsidRPr="00A301CD" w:rsidRDefault="00830777" w:rsidP="006F0FDD">
            <w:pPr>
              <w:jc w:val="center"/>
              <w:rPr>
                <w:rFonts w:ascii="Times New Roman" w:eastAsia="Calibri" w:hAnsi="Times New Roman" w:cs="Times New Roman"/>
                <w:kern w:val="2"/>
                <w:sz w:val="28"/>
                <w:szCs w:val="28"/>
                <w14:ligatures w14:val="standardContextual"/>
              </w:rPr>
            </w:pPr>
            <w:r w:rsidRPr="00A301CD">
              <w:rPr>
                <w:rFonts w:ascii="Times New Roman" w:eastAsia="Calibri" w:hAnsi="Times New Roman" w:cs="Times New Roman"/>
                <w:b/>
                <w:bCs/>
                <w:kern w:val="2"/>
                <w:sz w:val="28"/>
                <w:szCs w:val="28"/>
                <w14:ligatures w14:val="standardContextual"/>
              </w:rPr>
              <w:t>CÔNG KHAI THÔNG TIN CỦA NGƯỜI PHẢI THI HÀNH ÁN CHƯA CÓ ĐIỀU KIỆN THI HÀNH ÁN</w:t>
            </w:r>
          </w:p>
        </w:tc>
        <w:tc>
          <w:tcPr>
            <w:tcW w:w="5568" w:type="dxa"/>
          </w:tcPr>
          <w:p w14:paraId="2BF741AD" w14:textId="05D5801C" w:rsidR="00612EAA" w:rsidRPr="00A301CD" w:rsidRDefault="00612EAA" w:rsidP="00457DE7">
            <w:pPr>
              <w:jc w:val="center"/>
              <w:rPr>
                <w:rFonts w:ascii="Times New Roman" w:eastAsia="Calibri" w:hAnsi="Times New Roman" w:cs="Times New Roman"/>
                <w:kern w:val="2"/>
                <w:sz w:val="28"/>
                <w:szCs w:val="28"/>
                <w14:ligatures w14:val="standardContextual"/>
              </w:rPr>
            </w:pPr>
            <w:bookmarkStart w:id="24" w:name="chuong_2"/>
            <w:r w:rsidRPr="00A301CD">
              <w:rPr>
                <w:rFonts w:ascii="Times New Roman" w:eastAsia="Calibri" w:hAnsi="Times New Roman" w:cs="Times New Roman"/>
                <w:b/>
                <w:bCs/>
                <w:kern w:val="2"/>
                <w:sz w:val="28"/>
                <w:szCs w:val="28"/>
                <w14:ligatures w14:val="standardContextual"/>
              </w:rPr>
              <w:t>Chương II</w:t>
            </w:r>
            <w:bookmarkEnd w:id="24"/>
          </w:p>
          <w:p w14:paraId="3BA62465" w14:textId="51A98F71" w:rsidR="00612EAA" w:rsidRPr="00A301CD" w:rsidRDefault="00612EAA" w:rsidP="006F0FDD">
            <w:pPr>
              <w:jc w:val="center"/>
              <w:rPr>
                <w:rFonts w:ascii="Times New Roman" w:eastAsia="Calibri" w:hAnsi="Times New Roman" w:cs="Times New Roman"/>
                <w:kern w:val="2"/>
                <w:sz w:val="28"/>
                <w:szCs w:val="28"/>
                <w14:ligatures w14:val="standardContextual"/>
              </w:rPr>
            </w:pPr>
            <w:bookmarkStart w:id="25" w:name="chuong_2_name"/>
            <w:r w:rsidRPr="00A301CD">
              <w:rPr>
                <w:rFonts w:ascii="Times New Roman" w:eastAsia="Calibri" w:hAnsi="Times New Roman" w:cs="Times New Roman"/>
                <w:b/>
                <w:bCs/>
                <w:kern w:val="2"/>
                <w:sz w:val="28"/>
                <w:szCs w:val="28"/>
                <w14:ligatures w14:val="standardContextual"/>
              </w:rPr>
              <w:t>CÔNG KHAI THÔNG TIN CỦA NGƯỜI PHẢI THI HÀNH ÁN CHƯA CÓ ĐIỀU KIỆN THI HÀNH ÁN</w:t>
            </w:r>
            <w:bookmarkEnd w:id="25"/>
          </w:p>
        </w:tc>
        <w:tc>
          <w:tcPr>
            <w:tcW w:w="3628" w:type="dxa"/>
          </w:tcPr>
          <w:p w14:paraId="557DD2E7" w14:textId="4F8EFDA9" w:rsidR="00612EAA" w:rsidRPr="00A301CD" w:rsidRDefault="00612EAA" w:rsidP="009D518A">
            <w:pPr>
              <w:jc w:val="both"/>
              <w:rPr>
                <w:rFonts w:ascii="Times New Roman" w:hAnsi="Times New Roman" w:cs="Times New Roman"/>
                <w:sz w:val="28"/>
                <w:szCs w:val="28"/>
              </w:rPr>
            </w:pPr>
          </w:p>
        </w:tc>
      </w:tr>
      <w:tr w:rsidR="00612EAA" w:rsidRPr="00A301CD" w14:paraId="0313BB07" w14:textId="77777777" w:rsidTr="00612EAA">
        <w:tc>
          <w:tcPr>
            <w:tcW w:w="5500" w:type="dxa"/>
          </w:tcPr>
          <w:p w14:paraId="35410358" w14:textId="77777777" w:rsidR="00830777" w:rsidRPr="00A301CD" w:rsidRDefault="00830777" w:rsidP="00ED5B0B">
            <w:pPr>
              <w:pStyle w:val="NormalWeb"/>
              <w:spacing w:before="0" w:beforeAutospacing="0" w:after="0" w:afterAutospacing="0" w:line="234" w:lineRule="atLeast"/>
              <w:ind w:firstLine="720"/>
              <w:jc w:val="both"/>
              <w:rPr>
                <w:sz w:val="28"/>
                <w:szCs w:val="28"/>
              </w:rPr>
            </w:pPr>
            <w:r w:rsidRPr="00A301CD">
              <w:rPr>
                <w:b/>
                <w:bCs/>
                <w:sz w:val="28"/>
                <w:szCs w:val="28"/>
              </w:rPr>
              <w:t>Điều 3. Nguyên tắc công khai thông tin của người phải thi hành án chưa có điều kiện thi hành án</w:t>
            </w:r>
          </w:p>
          <w:p w14:paraId="1A2A1951"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rPr>
              <w:t>1. Việc công khai thông tin của người phải thi hành án chưa có điều kiện thi hành án phải bảo đảm chính xác, minh bạch, đầy đủ nội dung, đúng hình thức và thời gian quy định.</w:t>
            </w:r>
          </w:p>
          <w:p w14:paraId="5C1A03CD"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rPr>
              <w:t xml:space="preserve">2. Thủ trưởng cơ quan thi hành án dân sự </w:t>
            </w:r>
            <w:r w:rsidRPr="00A301CD">
              <w:rPr>
                <w:i/>
                <w:sz w:val="28"/>
                <w:szCs w:val="28"/>
              </w:rPr>
              <w:t>ra</w:t>
            </w:r>
            <w:r w:rsidRPr="00A301CD">
              <w:rPr>
                <w:sz w:val="28"/>
                <w:szCs w:val="28"/>
              </w:rPr>
              <w:t xml:space="preserve"> quyết định về việc chưa có điều kiện thi hành án chịu trách nhiệm về tính chính xác của thông tin được công khai.</w:t>
            </w:r>
          </w:p>
          <w:p w14:paraId="0059ADC4" w14:textId="775E6DDF" w:rsidR="00612EAA" w:rsidRPr="00A301CD" w:rsidRDefault="00830777" w:rsidP="001674C2">
            <w:pPr>
              <w:pStyle w:val="NormalWeb"/>
              <w:spacing w:before="120" w:beforeAutospacing="0" w:after="120" w:afterAutospacing="0" w:line="234" w:lineRule="atLeast"/>
              <w:ind w:firstLine="720"/>
              <w:jc w:val="both"/>
              <w:rPr>
                <w:sz w:val="28"/>
                <w:szCs w:val="28"/>
              </w:rPr>
            </w:pPr>
            <w:r w:rsidRPr="00A301CD">
              <w:rPr>
                <w:sz w:val="28"/>
                <w:szCs w:val="28"/>
              </w:rPr>
              <w:lastRenderedPageBreak/>
              <w:t>3. Việc công khai thông tin của người phải thi hành án chưa có điều kiện thi hành án theo các bản án, quyết định của Tòa án quân sự được thực hiện theo đề nghị của các cơ quan t</w:t>
            </w:r>
            <w:r w:rsidR="001674C2" w:rsidRPr="00A301CD">
              <w:rPr>
                <w:sz w:val="28"/>
                <w:szCs w:val="28"/>
              </w:rPr>
              <w:t>hi hành án thuộc Bộ Quốc phòng.</w:t>
            </w:r>
          </w:p>
        </w:tc>
        <w:tc>
          <w:tcPr>
            <w:tcW w:w="5568" w:type="dxa"/>
          </w:tcPr>
          <w:p w14:paraId="0F63757B" w14:textId="77777777" w:rsidR="00587873" w:rsidRPr="00A301CD" w:rsidRDefault="00587873" w:rsidP="00587873">
            <w:pPr>
              <w:ind w:firstLine="720"/>
              <w:jc w:val="both"/>
              <w:rPr>
                <w:rFonts w:ascii="Times New Roman" w:eastAsia="Calibri" w:hAnsi="Times New Roman" w:cs="Times New Roman"/>
                <w:b/>
                <w:bCs/>
                <w:kern w:val="2"/>
                <w:sz w:val="28"/>
                <w14:ligatures w14:val="standardContextual"/>
              </w:rPr>
            </w:pPr>
            <w:r w:rsidRPr="00A301CD">
              <w:rPr>
                <w:rFonts w:ascii="Times New Roman" w:eastAsia="Calibri" w:hAnsi="Times New Roman" w:cs="Times New Roman"/>
                <w:b/>
                <w:bCs/>
                <w:kern w:val="2"/>
                <w:sz w:val="28"/>
                <w14:ligatures w14:val="standardContextual"/>
              </w:rPr>
              <w:lastRenderedPageBreak/>
              <w:t>Điều 2. Nguyên tắc công khai thông tin của người phải thi hành án chưa có điều kiện thi hành án</w:t>
            </w:r>
          </w:p>
          <w:p w14:paraId="759EA674"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1. Việc công khai thông tin của người phải thi hành án chưa có điều kiện thi hành án phải bảo đảm chính xác, minh bạch, đầy đủ nội dung, đúng hình thức và thời gian quy định.</w:t>
            </w:r>
          </w:p>
          <w:p w14:paraId="6264A7E0"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2. Thủ trưởng cơ quan thi hành án dân sự ra quyết định về việc chưa có điều kiện thi hành án chịu trách nhiệm về tính chính xác của thông tin được công khai.</w:t>
            </w:r>
          </w:p>
          <w:p w14:paraId="76667B51" w14:textId="163578F8" w:rsidR="00612EAA"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 xml:space="preserve">3. Việc công khai thông tin của người phải thi hành án chưa có điều kiện thi hành án theo </w:t>
            </w:r>
            <w:r w:rsidRPr="00A301CD">
              <w:rPr>
                <w:rFonts w:ascii="Times New Roman" w:eastAsia="Calibri" w:hAnsi="Times New Roman" w:cs="Times New Roman"/>
                <w:bCs/>
                <w:kern w:val="2"/>
                <w:sz w:val="28"/>
                <w14:ligatures w14:val="standardContextual"/>
              </w:rPr>
              <w:lastRenderedPageBreak/>
              <w:t xml:space="preserve">quyết định của </w:t>
            </w:r>
            <w:r w:rsidRPr="00A301CD">
              <w:rPr>
                <w:rFonts w:ascii="Times New Roman" w:eastAsia="Calibri" w:hAnsi="Times New Roman" w:cs="Times New Roman"/>
                <w:bCs/>
                <w:i/>
                <w:kern w:val="2"/>
                <w:sz w:val="28"/>
                <w14:ligatures w14:val="standardContextual"/>
              </w:rPr>
              <w:t>thi hành án trong quân đội, Trưởng văn phòng thi hành án dân sự</w:t>
            </w:r>
            <w:r w:rsidRPr="00A301CD">
              <w:rPr>
                <w:rFonts w:ascii="Times New Roman" w:eastAsia="Calibri" w:hAnsi="Times New Roman" w:cs="Times New Roman"/>
                <w:bCs/>
                <w:kern w:val="2"/>
                <w:sz w:val="28"/>
                <w14:ligatures w14:val="standardContextual"/>
              </w:rPr>
              <w:t xml:space="preserve"> được thực hiện theo đề nghị của các cơ quan thi hành án thuộc Bộ Quốc phòng, </w:t>
            </w:r>
            <w:r w:rsidRPr="00A301CD">
              <w:rPr>
                <w:rFonts w:ascii="Times New Roman" w:eastAsia="Calibri" w:hAnsi="Times New Roman" w:cs="Times New Roman"/>
                <w:bCs/>
                <w:i/>
                <w:kern w:val="2"/>
                <w:sz w:val="28"/>
                <w14:ligatures w14:val="standardContextual"/>
              </w:rPr>
              <w:t>Văn phòng thi hành án dân sự.</w:t>
            </w:r>
            <w:r w:rsidRPr="00A301CD">
              <w:rPr>
                <w:rFonts w:ascii="Times New Roman" w:eastAsia="Calibri" w:hAnsi="Times New Roman" w:cs="Times New Roman"/>
                <w:bCs/>
                <w:kern w:val="2"/>
                <w:sz w:val="28"/>
                <w14:ligatures w14:val="standardContextual"/>
              </w:rPr>
              <w:t xml:space="preserve"> </w:t>
            </w:r>
          </w:p>
        </w:tc>
        <w:tc>
          <w:tcPr>
            <w:tcW w:w="3628" w:type="dxa"/>
          </w:tcPr>
          <w:p w14:paraId="7BA74D84" w14:textId="77777777" w:rsidR="003644B6" w:rsidRPr="00A301CD" w:rsidRDefault="003644B6" w:rsidP="009D518A">
            <w:pPr>
              <w:jc w:val="both"/>
              <w:rPr>
                <w:rFonts w:ascii="Times New Roman" w:eastAsia="Calibri" w:hAnsi="Times New Roman" w:cs="Times New Roman"/>
                <w:bCs/>
                <w:kern w:val="2"/>
                <w:sz w:val="28"/>
                <w14:ligatures w14:val="standardContextual"/>
              </w:rPr>
            </w:pPr>
            <w:r w:rsidRPr="00A301CD">
              <w:rPr>
                <w:rFonts w:ascii="Times New Roman" w:hAnsi="Times New Roman" w:cs="Times New Roman"/>
                <w:sz w:val="28"/>
                <w:szCs w:val="28"/>
              </w:rPr>
              <w:lastRenderedPageBreak/>
              <w:t xml:space="preserve">Cơ bản giữ nguyên quy định hiện hành, bên cạnh đó, thêm quy định việc công khai </w:t>
            </w:r>
            <w:r w:rsidRPr="00A301CD">
              <w:rPr>
                <w:rFonts w:ascii="Times New Roman" w:eastAsia="Calibri" w:hAnsi="Times New Roman" w:cs="Times New Roman"/>
                <w:bCs/>
                <w:kern w:val="2"/>
                <w:sz w:val="28"/>
                <w14:ligatures w14:val="standardContextual"/>
              </w:rPr>
              <w:t>thông tin của người phải thi hành án chưa có điều kiện thi hành án theo quyết định của Trưởng văn phòng thi hành án dân sự.</w:t>
            </w:r>
          </w:p>
          <w:p w14:paraId="7F0F2537" w14:textId="0025D656" w:rsidR="00612EAA" w:rsidRPr="00A301CD" w:rsidRDefault="003644B6" w:rsidP="009D518A">
            <w:pPr>
              <w:jc w:val="both"/>
              <w:rPr>
                <w:rFonts w:ascii="Times New Roman" w:hAnsi="Times New Roman" w:cs="Times New Roman"/>
                <w:sz w:val="28"/>
                <w:szCs w:val="28"/>
              </w:rPr>
            </w:pPr>
            <w:r w:rsidRPr="00A301CD">
              <w:rPr>
                <w:rFonts w:ascii="Times New Roman" w:eastAsia="Calibri" w:hAnsi="Times New Roman" w:cs="Times New Roman"/>
                <w:b/>
                <w:kern w:val="2"/>
                <w:sz w:val="28"/>
                <w14:ligatures w14:val="standardContextual"/>
              </w:rPr>
              <w:t>Lý do:</w:t>
            </w:r>
            <w:r w:rsidRPr="00A301CD">
              <w:rPr>
                <w:rFonts w:ascii="Times New Roman" w:eastAsia="Calibri" w:hAnsi="Times New Roman" w:cs="Times New Roman"/>
                <w:bCs/>
                <w:kern w:val="2"/>
                <w:sz w:val="28"/>
                <w14:ligatures w14:val="standardContextual"/>
              </w:rPr>
              <w:t xml:space="preserve"> Phù hợp với thẩm quyền tổ chức thi hành án của Văn phòng THADS theo quy định của Luật THADS năm 2025</w:t>
            </w:r>
            <w:r w:rsidRPr="00A301CD">
              <w:rPr>
                <w:rFonts w:ascii="Times New Roman" w:eastAsia="Calibri" w:hAnsi="Times New Roman" w:cs="Times New Roman"/>
                <w:bCs/>
                <w:i/>
                <w:kern w:val="2"/>
                <w:sz w:val="28"/>
                <w14:ligatures w14:val="standardContextual"/>
              </w:rPr>
              <w:t xml:space="preserve"> </w:t>
            </w:r>
          </w:p>
        </w:tc>
      </w:tr>
      <w:tr w:rsidR="00612EAA" w:rsidRPr="00A301CD" w14:paraId="24B7D4C5" w14:textId="77777777" w:rsidTr="00612EAA">
        <w:tc>
          <w:tcPr>
            <w:tcW w:w="5500" w:type="dxa"/>
          </w:tcPr>
          <w:p w14:paraId="5FD9B6B3" w14:textId="77777777" w:rsidR="00830777" w:rsidRPr="00A301CD" w:rsidRDefault="00830777" w:rsidP="00ED5B0B">
            <w:pPr>
              <w:pStyle w:val="NormalWeb"/>
              <w:spacing w:before="0" w:beforeAutospacing="0" w:after="0" w:afterAutospacing="0" w:line="234" w:lineRule="atLeast"/>
              <w:ind w:firstLine="720"/>
              <w:jc w:val="both"/>
              <w:rPr>
                <w:sz w:val="28"/>
                <w:szCs w:val="28"/>
              </w:rPr>
            </w:pPr>
            <w:r w:rsidRPr="00A301CD">
              <w:rPr>
                <w:b/>
                <w:bCs/>
                <w:sz w:val="28"/>
                <w:szCs w:val="28"/>
                <w:lang w:val="vi-VN"/>
              </w:rPr>
              <w:lastRenderedPageBreak/>
              <w:t>Điều 4. Nội dung, hình thức công khai thông tin của người phải thi hành án chưa có điều kiện thi hành án</w:t>
            </w:r>
          </w:p>
          <w:p w14:paraId="3E42E877" w14:textId="77777777" w:rsidR="00830777" w:rsidRPr="00A301CD" w:rsidRDefault="00830777" w:rsidP="00ED5B0B">
            <w:pPr>
              <w:pStyle w:val="NormalWeb"/>
              <w:spacing w:before="120" w:beforeAutospacing="0" w:after="120" w:afterAutospacing="0" w:line="234" w:lineRule="atLeast"/>
              <w:ind w:firstLine="720"/>
              <w:jc w:val="both"/>
              <w:rPr>
                <w:strike/>
                <w:sz w:val="28"/>
                <w:szCs w:val="28"/>
              </w:rPr>
            </w:pPr>
            <w:r w:rsidRPr="00A301CD">
              <w:rPr>
                <w:strike/>
                <w:sz w:val="28"/>
                <w:szCs w:val="28"/>
              </w:rPr>
              <w:t>1. Thông tin của người phải thi hành án chưa có điều kiện thi hành án gồm: tên, địa chỉ của người phải thi hành án; bản án, quyết định phải thi hành; quyết định thi hành án; nghĩa vụ chưa có điều kiện thi hành </w:t>
            </w:r>
            <w:r w:rsidRPr="00A301CD">
              <w:rPr>
                <w:strike/>
                <w:sz w:val="28"/>
                <w:szCs w:val="28"/>
                <w:lang w:val="vi-VN"/>
              </w:rPr>
              <w:t>án</w:t>
            </w:r>
            <w:r w:rsidRPr="00A301CD">
              <w:rPr>
                <w:strike/>
                <w:sz w:val="28"/>
                <w:szCs w:val="28"/>
              </w:rPr>
              <w:t>, lý do chưa có điều kiện thi hành án.</w:t>
            </w:r>
          </w:p>
          <w:p w14:paraId="27DCE53D"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rPr>
              <w:t>2. </w:t>
            </w:r>
            <w:r w:rsidRPr="00A301CD">
              <w:rPr>
                <w:sz w:val="28"/>
                <w:szCs w:val="28"/>
                <w:lang w:val="vi-VN"/>
              </w:rPr>
              <w:t>Thông tin về </w:t>
            </w:r>
            <w:r w:rsidRPr="00A301CD">
              <w:rPr>
                <w:sz w:val="28"/>
                <w:szCs w:val="28"/>
              </w:rPr>
              <w:t>người phải thi hành án chưa có điều kiện thi hành án </w:t>
            </w:r>
            <w:r w:rsidRPr="00A301CD">
              <w:rPr>
                <w:sz w:val="28"/>
                <w:szCs w:val="28"/>
                <w:lang w:val="vi-VN"/>
              </w:rPr>
              <w:t>được </w:t>
            </w:r>
            <w:r w:rsidRPr="00A301CD">
              <w:rPr>
                <w:sz w:val="28"/>
                <w:szCs w:val="28"/>
              </w:rPr>
              <w:t>công khai bằng hình thức </w:t>
            </w:r>
            <w:r w:rsidRPr="00A301CD">
              <w:rPr>
                <w:sz w:val="28"/>
                <w:szCs w:val="28"/>
                <w:lang w:val="vi-VN"/>
              </w:rPr>
              <w:t>đăng tải </w:t>
            </w:r>
            <w:r w:rsidRPr="00A301CD">
              <w:rPr>
                <w:sz w:val="28"/>
                <w:szCs w:val="28"/>
              </w:rPr>
              <w:t>trên </w:t>
            </w:r>
            <w:r w:rsidRPr="00A301CD">
              <w:rPr>
                <w:sz w:val="28"/>
                <w:szCs w:val="28"/>
                <w:lang w:val="vi-VN"/>
              </w:rPr>
              <w:t>Trang/Cổng thông tin điện tử thi hành án dân sự</w:t>
            </w:r>
            <w:r w:rsidRPr="00A301CD">
              <w:rPr>
                <w:sz w:val="28"/>
                <w:szCs w:val="28"/>
              </w:rPr>
              <w:t>.</w:t>
            </w:r>
          </w:p>
          <w:p w14:paraId="4799143C" w14:textId="77777777" w:rsidR="00612EAA" w:rsidRPr="00A301CD" w:rsidRDefault="00612EAA" w:rsidP="00ED5B0B">
            <w:pPr>
              <w:ind w:firstLine="720"/>
              <w:jc w:val="both"/>
              <w:rPr>
                <w:rFonts w:ascii="Times New Roman" w:eastAsia="Calibri" w:hAnsi="Times New Roman" w:cs="Times New Roman"/>
                <w:b/>
                <w:bCs/>
                <w:kern w:val="2"/>
                <w:sz w:val="28"/>
                <w:szCs w:val="28"/>
                <w:lang w:val="vi-VN"/>
                <w14:ligatures w14:val="standardContextual"/>
              </w:rPr>
            </w:pPr>
          </w:p>
        </w:tc>
        <w:tc>
          <w:tcPr>
            <w:tcW w:w="5568" w:type="dxa"/>
          </w:tcPr>
          <w:p w14:paraId="779D46F4" w14:textId="77777777" w:rsidR="00587873" w:rsidRPr="00A301CD" w:rsidRDefault="00587873" w:rsidP="00587873">
            <w:pPr>
              <w:ind w:firstLine="720"/>
              <w:jc w:val="both"/>
              <w:rPr>
                <w:rFonts w:ascii="Times New Roman" w:eastAsia="Calibri" w:hAnsi="Times New Roman" w:cs="Times New Roman"/>
                <w:b/>
                <w:bCs/>
                <w:kern w:val="2"/>
                <w:sz w:val="28"/>
                <w14:ligatures w14:val="standardContextual"/>
              </w:rPr>
            </w:pPr>
            <w:r w:rsidRPr="00A301CD">
              <w:rPr>
                <w:rFonts w:ascii="Times New Roman" w:eastAsia="Calibri" w:hAnsi="Times New Roman" w:cs="Times New Roman"/>
                <w:b/>
                <w:bCs/>
                <w:kern w:val="2"/>
                <w:sz w:val="28"/>
                <w14:ligatures w14:val="standardContextual"/>
              </w:rPr>
              <w:t>Điều 3. Hình thức công khai thông tin của người phải thi hành án chưa có điều kiện thi hành án</w:t>
            </w:r>
          </w:p>
          <w:p w14:paraId="67B7EE0F"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1. Thông tin về người phải thi hành án chưa có điều kiện thi hành án được công khai bằng hình thức đăng tải trên Trang/ Cổng thông tin điện tử thi hành án dân sự.</w:t>
            </w:r>
          </w:p>
          <w:p w14:paraId="16349330"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i/>
                <w:kern w:val="2"/>
                <w:sz w:val="28"/>
                <w14:ligatures w14:val="standardContextual"/>
              </w:rPr>
              <w:t>2. Việc đăng tải công khai quy định tại khoản 2 Điều này được thực hiện trên cơ sở đồng bộ dữ liệu từ Cơ sở dữ liệu Thi hành án dân sự, trừ trường hợp pháp luật có quy định khác.</w:t>
            </w:r>
          </w:p>
          <w:p w14:paraId="79FF54D4"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i/>
                <w:kern w:val="2"/>
                <w:sz w:val="28"/>
                <w14:ligatures w14:val="standardContextual"/>
              </w:rPr>
              <w:t>3. Dữ liệu hiển thị công khai trên Trang/Cổng thông tin điện tử được trình bày theo khuôn dạng biểu mẫu quy định tại Phụ lục VII ban hành kèm theo Thông tư này.</w:t>
            </w:r>
          </w:p>
          <w:p w14:paraId="10235A3E" w14:textId="23E5197E" w:rsidR="00612EAA" w:rsidRPr="00A301CD" w:rsidRDefault="00612EAA" w:rsidP="00CB6DF7">
            <w:pPr>
              <w:ind w:firstLine="720"/>
              <w:jc w:val="both"/>
              <w:rPr>
                <w:rFonts w:ascii="Times New Roman" w:eastAsia="Calibri" w:hAnsi="Times New Roman" w:cs="Times New Roman"/>
                <w:bCs/>
                <w:i/>
                <w:kern w:val="2"/>
                <w:sz w:val="28"/>
                <w:szCs w:val="28"/>
                <w14:ligatures w14:val="standardContextual"/>
              </w:rPr>
            </w:pPr>
          </w:p>
        </w:tc>
        <w:tc>
          <w:tcPr>
            <w:tcW w:w="3628" w:type="dxa"/>
          </w:tcPr>
          <w:p w14:paraId="655B0A87" w14:textId="6D545E0E" w:rsidR="00104817" w:rsidRPr="00A301CD" w:rsidRDefault="00E02A20"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Được xây dựng trên cơ sở </w:t>
            </w:r>
            <w:bookmarkStart w:id="26" w:name="_GoBack"/>
            <w:bookmarkEnd w:id="26"/>
            <w:r w:rsidR="006E7B42" w:rsidRPr="00A301CD">
              <w:rPr>
                <w:rFonts w:ascii="Times New Roman" w:hAnsi="Times New Roman" w:cs="Times New Roman"/>
                <w:sz w:val="28"/>
                <w:szCs w:val="28"/>
              </w:rPr>
              <w:t>quy đị</w:t>
            </w:r>
            <w:r w:rsidR="00104817" w:rsidRPr="00A301CD">
              <w:rPr>
                <w:rFonts w:ascii="Times New Roman" w:hAnsi="Times New Roman" w:cs="Times New Roman"/>
                <w:sz w:val="28"/>
                <w:szCs w:val="28"/>
              </w:rPr>
              <w:t xml:space="preserve">nh tại Điều 4 Thông tư hiện hành. Bên cạnh đó, </w:t>
            </w:r>
            <w:r w:rsidRPr="00A301CD">
              <w:rPr>
                <w:rFonts w:ascii="Times New Roman" w:hAnsi="Times New Roman" w:cs="Times New Roman"/>
                <w:sz w:val="28"/>
                <w:szCs w:val="28"/>
              </w:rPr>
              <w:t>sửa đổi, bổ sung quy định:</w:t>
            </w:r>
          </w:p>
          <w:p w14:paraId="6EECD072" w14:textId="18D15566" w:rsidR="00E02A20" w:rsidRPr="00A301CD" w:rsidRDefault="00E02A20"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Bỏ khoản 1 Điều 4 hiện hành. </w:t>
            </w:r>
            <w:r w:rsidRPr="00A301CD">
              <w:rPr>
                <w:rFonts w:ascii="Times New Roman" w:hAnsi="Times New Roman" w:cs="Times New Roman"/>
                <w:b/>
                <w:bCs/>
                <w:sz w:val="28"/>
                <w:szCs w:val="28"/>
              </w:rPr>
              <w:t>Lý do:</w:t>
            </w:r>
            <w:r w:rsidRPr="00A301CD">
              <w:rPr>
                <w:rFonts w:ascii="Times New Roman" w:hAnsi="Times New Roman" w:cs="Times New Roman"/>
                <w:sz w:val="28"/>
                <w:szCs w:val="28"/>
              </w:rPr>
              <w:t xml:space="preserve"> nội dung này đã đưa lên dự thảo Nghị định hướng dẫn Luật THADS năm 2025.</w:t>
            </w:r>
          </w:p>
          <w:p w14:paraId="4B0C4274" w14:textId="77777777" w:rsidR="00E02A20" w:rsidRPr="00A301CD" w:rsidRDefault="00E02A20" w:rsidP="00E02A20">
            <w:pPr>
              <w:jc w:val="both"/>
              <w:rPr>
                <w:rFonts w:ascii="Times New Roman" w:hAnsi="Times New Roman" w:cs="Times New Roman"/>
                <w:sz w:val="28"/>
                <w:szCs w:val="28"/>
              </w:rPr>
            </w:pPr>
            <w:r w:rsidRPr="00A301CD">
              <w:rPr>
                <w:rFonts w:ascii="Times New Roman" w:hAnsi="Times New Roman" w:cs="Times New Roman"/>
                <w:sz w:val="28"/>
                <w:szCs w:val="28"/>
              </w:rPr>
              <w:t>- Bổ sung quy định tại khoản 2, khoản 3.</w:t>
            </w:r>
          </w:p>
          <w:p w14:paraId="45DC04FA" w14:textId="2108009D" w:rsidR="00104817" w:rsidRPr="00A301CD" w:rsidRDefault="003138A9" w:rsidP="00E02A20">
            <w:pPr>
              <w:jc w:val="both"/>
              <w:rPr>
                <w:rFonts w:ascii="Times New Roman" w:hAnsi="Times New Roman" w:cs="Times New Roman"/>
                <w:sz w:val="28"/>
                <w:szCs w:val="28"/>
              </w:rPr>
            </w:pPr>
            <w:r w:rsidRPr="00A301CD">
              <w:rPr>
                <w:rFonts w:ascii="Times New Roman" w:eastAsia="Calibri" w:hAnsi="Times New Roman" w:cs="Times New Roman"/>
                <w:b/>
                <w:bCs/>
                <w:kern w:val="2"/>
                <w:sz w:val="28"/>
                <w:szCs w:val="28"/>
                <w14:ligatures w14:val="standardContextual"/>
              </w:rPr>
              <w:t>Lý do:</w:t>
            </w:r>
            <w:r w:rsidR="00104817" w:rsidRPr="00A301CD">
              <w:rPr>
                <w:rFonts w:ascii="Times New Roman" w:eastAsia="Calibri" w:hAnsi="Times New Roman" w:cs="Times New Roman"/>
                <w:bCs/>
                <w:kern w:val="2"/>
                <w:sz w:val="28"/>
                <w:szCs w:val="28"/>
                <w14:ligatures w14:val="standardContextual"/>
              </w:rPr>
              <w:t xml:space="preserve"> Hiện nay, việc đăng tải công khai thông tin của người phải thi hành án đã được Bộ Tư pháp thực hiện trên môi trường điện tử thông qua cơ sở đồng bộ dữ liệu tử Cơ sở dữ liệu THADS theo chu kỳ. Để có cơ sở pháp lý chính thức, đề xuất bổ sung quy định nêu trên để phù hợp với thực tiễn phát sinh. Đồng thời, quy định này cũng phù hợp với quy định tại Điều 5 (chuyển đổi số trong THADS) Luật THADS năm 2025.</w:t>
            </w:r>
          </w:p>
        </w:tc>
      </w:tr>
      <w:tr w:rsidR="00612EAA" w:rsidRPr="00A301CD" w14:paraId="05AA00F1" w14:textId="77777777" w:rsidTr="00612EAA">
        <w:tc>
          <w:tcPr>
            <w:tcW w:w="5500" w:type="dxa"/>
          </w:tcPr>
          <w:p w14:paraId="380CB4AA" w14:textId="77777777" w:rsidR="00830777" w:rsidRPr="00A301CD" w:rsidRDefault="00830777" w:rsidP="00ED5B0B">
            <w:pPr>
              <w:pStyle w:val="NormalWeb"/>
              <w:spacing w:before="0" w:beforeAutospacing="0" w:after="0" w:afterAutospacing="0" w:line="234" w:lineRule="atLeast"/>
              <w:ind w:firstLine="720"/>
              <w:jc w:val="both"/>
              <w:rPr>
                <w:sz w:val="28"/>
                <w:szCs w:val="28"/>
              </w:rPr>
            </w:pPr>
            <w:r w:rsidRPr="00A301CD">
              <w:rPr>
                <w:b/>
                <w:bCs/>
                <w:sz w:val="28"/>
                <w:szCs w:val="28"/>
              </w:rPr>
              <w:lastRenderedPageBreak/>
              <w:t>Điều 5. Trình tự, thủ tục công khai thông tin của người phải thi hành án chưa có điều kiện thi hành án</w:t>
            </w:r>
          </w:p>
          <w:p w14:paraId="5A7BB31A" w14:textId="77777777" w:rsidR="00830777" w:rsidRPr="00A301CD" w:rsidRDefault="00830777" w:rsidP="00ED5B0B">
            <w:pPr>
              <w:pStyle w:val="NormalWeb"/>
              <w:spacing w:before="0" w:beforeAutospacing="0" w:after="0" w:afterAutospacing="0" w:line="234" w:lineRule="atLeast"/>
              <w:ind w:firstLine="720"/>
              <w:jc w:val="both"/>
              <w:rPr>
                <w:sz w:val="28"/>
                <w:szCs w:val="28"/>
              </w:rPr>
            </w:pPr>
            <w:r w:rsidRPr="00A301CD">
              <w:rPr>
                <w:strike/>
                <w:sz w:val="28"/>
                <w:szCs w:val="28"/>
              </w:rPr>
              <w:t>Trong thời hạn 05 ngày làm việc, kể từ ngày ra quyết định về việc chưa có điều kiện thi hành án, Chi cục Thi hành án dân sự lập danh sách gửi Cục Thi hành án dân sự, Cục Thi hành án dân sự lập danh sách của Cục </w:t>
            </w:r>
            <w:r w:rsidRPr="00A301CD">
              <w:rPr>
                <w:strike/>
                <w:sz w:val="28"/>
                <w:szCs w:val="28"/>
                <w:lang w:val="vi-VN"/>
              </w:rPr>
              <w:t>Thi hành án dân sự </w:t>
            </w:r>
            <w:r w:rsidRPr="00A301CD">
              <w:rPr>
                <w:strike/>
                <w:sz w:val="28"/>
                <w:szCs w:val="28"/>
              </w:rPr>
              <w:t>và tổng hợp danh sách của các Chi cục Thi hành án dân sự trực thuộc để thực hiện đăng tải công khai theo quy định. Danh sách người phải thi hành án chưa có điều kiện thi hành án thực hiện theo</w:t>
            </w:r>
            <w:r w:rsidRPr="00A301CD">
              <w:rPr>
                <w:sz w:val="28"/>
                <w:szCs w:val="28"/>
              </w:rPr>
              <w:t xml:space="preserve"> mẫu tại Phụ lục VII Thông tư này.</w:t>
            </w:r>
          </w:p>
          <w:p w14:paraId="590C39B1" w14:textId="77777777" w:rsidR="00612EAA" w:rsidRPr="00A301CD" w:rsidRDefault="00612EAA" w:rsidP="00ED5B0B">
            <w:pPr>
              <w:ind w:firstLine="720"/>
              <w:jc w:val="both"/>
              <w:rPr>
                <w:rFonts w:ascii="Times New Roman" w:eastAsia="Calibri" w:hAnsi="Times New Roman" w:cs="Times New Roman"/>
                <w:b/>
                <w:bCs/>
                <w:kern w:val="2"/>
                <w:sz w:val="28"/>
                <w:szCs w:val="28"/>
                <w14:ligatures w14:val="standardContextual"/>
              </w:rPr>
            </w:pPr>
          </w:p>
        </w:tc>
        <w:tc>
          <w:tcPr>
            <w:tcW w:w="5568" w:type="dxa"/>
          </w:tcPr>
          <w:p w14:paraId="09EDA09C" w14:textId="77777777" w:rsidR="00587873" w:rsidRPr="00A301CD" w:rsidRDefault="00587873" w:rsidP="00587873">
            <w:pPr>
              <w:ind w:firstLine="720"/>
              <w:jc w:val="both"/>
              <w:rPr>
                <w:rFonts w:ascii="Times New Roman" w:eastAsia="Calibri" w:hAnsi="Times New Roman" w:cs="Times New Roman"/>
                <w:b/>
                <w:bCs/>
                <w:kern w:val="2"/>
                <w:sz w:val="28"/>
                <w14:ligatures w14:val="standardContextual"/>
              </w:rPr>
            </w:pPr>
            <w:r w:rsidRPr="00A301CD">
              <w:rPr>
                <w:rFonts w:ascii="Times New Roman" w:eastAsia="Calibri" w:hAnsi="Times New Roman" w:cs="Times New Roman"/>
                <w:b/>
                <w:bCs/>
                <w:kern w:val="2"/>
                <w:sz w:val="28"/>
                <w14:ligatures w14:val="standardContextual"/>
              </w:rPr>
              <w:t>Điều 4. Trình tự công khai thông tin của người phải thi hành án chưa có điều kiện thi hành án</w:t>
            </w:r>
          </w:p>
          <w:p w14:paraId="7C372888" w14:textId="77777777" w:rsidR="00587873" w:rsidRPr="00A301CD" w:rsidRDefault="00587873" w:rsidP="00587873">
            <w:pPr>
              <w:ind w:firstLine="720"/>
              <w:jc w:val="both"/>
              <w:rPr>
                <w:rFonts w:ascii="Times New Roman" w:eastAsia="Calibri" w:hAnsi="Times New Roman" w:cs="Times New Roman"/>
                <w:bCs/>
                <w:i/>
                <w:kern w:val="2"/>
                <w:sz w:val="28"/>
                <w:lang w:val="vi-VN"/>
                <w14:ligatures w14:val="standardContextual"/>
              </w:rPr>
            </w:pPr>
            <w:r w:rsidRPr="00A301CD">
              <w:rPr>
                <w:rFonts w:ascii="Times New Roman" w:eastAsia="Calibri" w:hAnsi="Times New Roman" w:cs="Times New Roman"/>
                <w:bCs/>
                <w:i/>
                <w:kern w:val="2"/>
                <w:sz w:val="28"/>
                <w14:ligatures w14:val="standardContextual"/>
              </w:rPr>
              <w:t>1. Quyết định về việc chưa có điều kiện thi hành án được các cơ quan Thi hành án dân sự ban hành theo quy trình nghiệp vụ cấu hình trên phương tiện điện tử, dữ liệu phát sinh từ quyết định và các thông tin có liên quan được cập nhật vào Cơ sở dữ liệu Thi hành án dân sự. Hệ thống tự động tạo lập bộ dữ liệu công khai theo các trường thông tin quy định tại khoản 1 Điều 4 Thông tư này</w:t>
            </w:r>
            <w:r w:rsidRPr="00A301CD">
              <w:rPr>
                <w:rFonts w:ascii="Times New Roman" w:eastAsia="Calibri" w:hAnsi="Times New Roman" w:cs="Times New Roman"/>
                <w:bCs/>
                <w:i/>
                <w:kern w:val="2"/>
                <w:sz w:val="28"/>
                <w:lang w:val="vi-VN"/>
                <w14:ligatures w14:val="standardContextual"/>
              </w:rPr>
              <w:t>.</w:t>
            </w:r>
          </w:p>
          <w:p w14:paraId="6B1ADB85"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i/>
                <w:kern w:val="2"/>
                <w:sz w:val="28"/>
                <w14:ligatures w14:val="standardContextual"/>
              </w:rPr>
              <w:t>2.</w:t>
            </w:r>
            <w:r w:rsidRPr="00A301CD">
              <w:rPr>
                <w:rFonts w:ascii="Times New Roman" w:eastAsia="Calibri" w:hAnsi="Times New Roman" w:cs="Times New Roman"/>
                <w:sz w:val="28"/>
              </w:rPr>
              <w:t xml:space="preserve"> </w:t>
            </w:r>
            <w:r w:rsidRPr="00A301CD">
              <w:rPr>
                <w:rFonts w:ascii="Times New Roman" w:eastAsia="Calibri" w:hAnsi="Times New Roman" w:cs="Times New Roman"/>
                <w:bCs/>
                <w:i/>
                <w:kern w:val="2"/>
                <w:sz w:val="28"/>
                <w14:ligatures w14:val="standardContextual"/>
              </w:rPr>
              <w:t>Bộ dữ liệu công khai quy định tại khoản 1 Điều này được đồng bộ từ Cơ sở dữ liệu Thi hành án dân sự sang Trang/Cổng thông tin điện tử Thi hành án dân sự theo thời hạn quy định tại khoản 3 Điều 4 Thông tư này.</w:t>
            </w:r>
          </w:p>
          <w:p w14:paraId="2178DB99" w14:textId="7EBD2B3C" w:rsidR="007B5E20"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i/>
                <w:kern w:val="2"/>
                <w:sz w:val="28"/>
                <w:lang w:val="vi-VN"/>
                <w14:ligatures w14:val="standardContextual"/>
              </w:rPr>
              <w:t xml:space="preserve">3. </w:t>
            </w:r>
            <w:r w:rsidRPr="00A301CD">
              <w:rPr>
                <w:rFonts w:ascii="Times New Roman" w:eastAsia="Calibri" w:hAnsi="Times New Roman" w:cs="Times New Roman"/>
                <w:bCs/>
                <w:i/>
                <w:kern w:val="2"/>
                <w:sz w:val="28"/>
                <w14:ligatures w14:val="standardContextual"/>
              </w:rPr>
              <w:t>Trường hợp việc đồng bộ bộ dữ liệu công khai từ Cơ sở dữ liệu Thi hành án dân sự sang Trang/Cổng thông tin điện tử Thi hành án dân sự bị gián đoạn do sự cố kỹ thuật bất khả kháng, hệ thống tạm dừng đồng bộ và thực hiện đồng bộ lại ngay sau khi sự cố được khắc phục, bảo đảm cập nhật dữ liệu công khai theo trạng thái, nội dung có hiệu lực tại thời điểm đồng bộ lại, việc đồng bộ lại áp dụng đối với toàn bộ dữ liệu phát sinh trong thời gian gián đoạn và các dữ liệu chưa đồng bộ thành công</w:t>
            </w:r>
          </w:p>
        </w:tc>
        <w:tc>
          <w:tcPr>
            <w:tcW w:w="3628" w:type="dxa"/>
          </w:tcPr>
          <w:p w14:paraId="360F57D9" w14:textId="1E1A6F31" w:rsidR="00612EAA" w:rsidRPr="00A301CD" w:rsidRDefault="005A232F"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Đây là quy định có nội dung hoàn toàn mới so với Luật THADS hiện hành. Theo đó, thay vì quy định thời hạn, trách nhiệm của các cơ quan THADS trong việc lập danh sách, tổng hợp danh sách thủ công (kể cả việc trích xuất thủ công) thì Thông tư đã thiết kế theo hướng: việc ban hành các quyết định về việc chưa có điều kiện thi hành án được thực hiện trên hệ thống nền tảng số và dữ liệu phát sinh được cập nhật vào cơ sở dữ liệu THADS, từ đó, hệ thống sẽ tự động tạo lập dữ liệu công khai về việc chưa có điều kiện thi hành án và sẽ được đồng bộ từ cơ sở dữ liệu THADS sang Trang/Cổng thông tin điện tử THADS theo chu kỳ. </w:t>
            </w:r>
            <w:r w:rsidR="001D3FEF" w:rsidRPr="00A301CD">
              <w:rPr>
                <w:rFonts w:ascii="Times New Roman" w:hAnsi="Times New Roman" w:cs="Times New Roman"/>
                <w:sz w:val="28"/>
                <w:szCs w:val="28"/>
              </w:rPr>
              <w:t>Đây là quy định mang tính ứng dụng công nghệ thông tin, chuyển đổi số, giảm bớt quy trình, thủ tục, thời gian, chi phí thực hiện cho Chấp hành viên, cơ quan THADS.</w:t>
            </w:r>
          </w:p>
        </w:tc>
      </w:tr>
      <w:tr w:rsidR="00612EAA" w:rsidRPr="00A301CD" w14:paraId="3C07D7C7" w14:textId="77777777" w:rsidTr="00612EAA">
        <w:tc>
          <w:tcPr>
            <w:tcW w:w="5500" w:type="dxa"/>
          </w:tcPr>
          <w:p w14:paraId="3E49DF7F" w14:textId="77777777" w:rsidR="00830777" w:rsidRPr="00A301CD" w:rsidRDefault="00830777" w:rsidP="00ED5B0B">
            <w:pPr>
              <w:pStyle w:val="NormalWeb"/>
              <w:spacing w:before="0" w:beforeAutospacing="0" w:after="0" w:afterAutospacing="0" w:line="234" w:lineRule="atLeast"/>
              <w:ind w:firstLine="720"/>
              <w:jc w:val="both"/>
              <w:rPr>
                <w:sz w:val="28"/>
                <w:szCs w:val="28"/>
              </w:rPr>
            </w:pPr>
            <w:r w:rsidRPr="00A301CD">
              <w:rPr>
                <w:b/>
                <w:bCs/>
                <w:sz w:val="28"/>
                <w:szCs w:val="28"/>
                <w:lang w:val="vi-VN"/>
              </w:rPr>
              <w:lastRenderedPageBreak/>
              <w:t>Điều 6. Trình tự thay đổi, chấm dứt công khai thông tin của người phải thi hành án chưa có điều kiện thi hành án</w:t>
            </w:r>
          </w:p>
          <w:p w14:paraId="330FE14E" w14:textId="77777777" w:rsidR="00830777" w:rsidRPr="00A301CD" w:rsidRDefault="00830777" w:rsidP="00ED5B0B">
            <w:pPr>
              <w:pStyle w:val="NormalWeb"/>
              <w:spacing w:before="120" w:beforeAutospacing="0" w:after="120" w:afterAutospacing="0" w:line="234" w:lineRule="atLeast"/>
              <w:ind w:firstLine="720"/>
              <w:jc w:val="both"/>
              <w:rPr>
                <w:strike/>
                <w:sz w:val="28"/>
                <w:szCs w:val="28"/>
              </w:rPr>
            </w:pPr>
            <w:r w:rsidRPr="00A301CD">
              <w:rPr>
                <w:strike/>
                <w:sz w:val="28"/>
                <w:szCs w:val="28"/>
                <w:lang w:val="vi-VN"/>
              </w:rPr>
              <w:t>1. Trong thời hạn 03 ngày làm việc, kể từ ngày xác định được thông tin của người phải thi hành án đã công khai có thay đổi, Cục Thi hành án dân sự cập nhật thay đổi thông tin của người phải thi hành án thuộc trách nhiệm của Cục Thi hành án dân sự và các Chi cục Thi hành án dân sự trực thuộc. Chi cục Thi hành án dân sự kịp thời gửi thông tin cho Cục Thi hành án dân sự để cập nhật việc thay đổi.</w:t>
            </w:r>
          </w:p>
          <w:p w14:paraId="476AC1F7" w14:textId="2166DC65" w:rsidR="00612EAA" w:rsidRPr="00A301CD" w:rsidRDefault="00830777" w:rsidP="001D3FEF">
            <w:pPr>
              <w:pStyle w:val="NormalWeb"/>
              <w:spacing w:before="120" w:beforeAutospacing="0" w:after="120" w:afterAutospacing="0" w:line="234" w:lineRule="atLeast"/>
              <w:ind w:firstLine="720"/>
              <w:jc w:val="both"/>
              <w:rPr>
                <w:strike/>
                <w:sz w:val="28"/>
                <w:szCs w:val="28"/>
              </w:rPr>
            </w:pPr>
            <w:r w:rsidRPr="00A301CD">
              <w:rPr>
                <w:strike/>
                <w:sz w:val="28"/>
                <w:szCs w:val="28"/>
                <w:lang w:val="vi-VN"/>
              </w:rPr>
              <w:t>2. Trong thời hạn 02 ngày làm việc, kể từ ngày có quyết định đình chỉ thi hành án hoặc người phải thi hành án đã thực hiện xong nghĩa vụ thi hành án hoặc có quyết định tiếp tục thi hành án, cơ quan thi hành án dân sự phải chấm dứt việc công khai thông tin.</w:t>
            </w:r>
          </w:p>
        </w:tc>
        <w:tc>
          <w:tcPr>
            <w:tcW w:w="5568" w:type="dxa"/>
          </w:tcPr>
          <w:p w14:paraId="389C440C" w14:textId="77777777" w:rsidR="00587873" w:rsidRPr="00A301CD" w:rsidRDefault="00587873" w:rsidP="00587873">
            <w:pPr>
              <w:ind w:firstLine="720"/>
              <w:jc w:val="both"/>
              <w:rPr>
                <w:rFonts w:ascii="Times New Roman" w:eastAsia="Calibri" w:hAnsi="Times New Roman" w:cs="Times New Roman"/>
                <w:b/>
                <w:bCs/>
                <w:kern w:val="2"/>
                <w:sz w:val="28"/>
                <w14:ligatures w14:val="standardContextual"/>
              </w:rPr>
            </w:pPr>
            <w:r w:rsidRPr="00A301CD">
              <w:rPr>
                <w:rFonts w:ascii="Times New Roman" w:eastAsia="Calibri" w:hAnsi="Times New Roman" w:cs="Times New Roman"/>
                <w:b/>
                <w:bCs/>
                <w:kern w:val="2"/>
                <w:sz w:val="28"/>
                <w14:ligatures w14:val="standardContextual"/>
              </w:rPr>
              <w:t>Điều 5. Trình tự thay đổi, chấm dứt công khai thông tin của người phải thi hành án chưa có điều kiện thi hành án</w:t>
            </w:r>
          </w:p>
          <w:p w14:paraId="5DEB5793" w14:textId="77777777" w:rsidR="00587873" w:rsidRPr="00A301CD" w:rsidRDefault="00587873" w:rsidP="00587873">
            <w:pPr>
              <w:ind w:firstLine="720"/>
              <w:jc w:val="both"/>
              <w:rPr>
                <w:rFonts w:ascii="Times New Roman" w:eastAsia="Calibri" w:hAnsi="Times New Roman" w:cs="Times New Roman"/>
                <w:bCs/>
                <w:i/>
                <w:kern w:val="2"/>
                <w:sz w:val="28"/>
                <w:lang w:val="vi-VN"/>
                <w14:ligatures w14:val="standardContextual"/>
              </w:rPr>
            </w:pPr>
            <w:r w:rsidRPr="00A301CD">
              <w:rPr>
                <w:rFonts w:ascii="Times New Roman" w:eastAsia="Calibri" w:hAnsi="Times New Roman" w:cs="Times New Roman"/>
                <w:bCs/>
                <w:i/>
                <w:kern w:val="2"/>
                <w:sz w:val="28"/>
                <w14:ligatures w14:val="standardContextual"/>
              </w:rPr>
              <w:t>1. Trường hợp có sự thay đổi về nội dung thông tin đang công khai, cơ quan thi hành án dân sự thực hiện cập nhật, điều chỉnh thông tin theo quy trình nghiệp vụ được cấu hình trên phương tiện điện tử. Dữ liệu điều chỉnh được đồng bộ để cập nhật nội dung hiển thị trên Trang/Cổng thông tin điện tử thi hành án dân sự theo thời hạn quy định tại khoản 3 Điều 4 Thông tư này</w:t>
            </w:r>
            <w:r w:rsidRPr="00A301CD">
              <w:rPr>
                <w:rFonts w:ascii="Times New Roman" w:eastAsia="Calibri" w:hAnsi="Times New Roman" w:cs="Times New Roman"/>
                <w:bCs/>
                <w:i/>
                <w:kern w:val="2"/>
                <w:sz w:val="28"/>
                <w:lang w:val="vi-VN"/>
                <w14:ligatures w14:val="standardContextual"/>
              </w:rPr>
              <w:t>.</w:t>
            </w:r>
          </w:p>
          <w:p w14:paraId="27206522" w14:textId="5D1660F6" w:rsidR="00612EAA"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i/>
                <w:kern w:val="2"/>
                <w:sz w:val="28"/>
                <w14:ligatures w14:val="standardContextual"/>
              </w:rPr>
              <w:t>2. Việc chấm dứt công khai thông tin của người phải thi hành án chưa có điều kiện thi hành án được thực hiện bằng việc cập nhật trạng thái chấm dứt công khai theo quy trình nghiệp vụ được cấu hình trên phương tiện điện tử. Dữ liệu chấm dứt công khai được đồng bộ để ngừng hiển thị thông tin của người phải thi hành án đó trên Trang/Cổng thông tin điện tử thi hành án dân sự trong thời hạn quy định tại khoản 3 Điều 4 Thông tư này</w:t>
            </w:r>
          </w:p>
        </w:tc>
        <w:tc>
          <w:tcPr>
            <w:tcW w:w="3628" w:type="dxa"/>
          </w:tcPr>
          <w:p w14:paraId="4498FBFC" w14:textId="26DC4F09" w:rsidR="00612EAA" w:rsidRPr="00A301CD" w:rsidRDefault="001D3FEF" w:rsidP="009D518A">
            <w:pPr>
              <w:jc w:val="both"/>
              <w:rPr>
                <w:rFonts w:ascii="Times New Roman" w:hAnsi="Times New Roman" w:cs="Times New Roman"/>
                <w:sz w:val="28"/>
                <w:szCs w:val="28"/>
              </w:rPr>
            </w:pPr>
            <w:r w:rsidRPr="00A301CD">
              <w:rPr>
                <w:rFonts w:ascii="Times New Roman" w:hAnsi="Times New Roman" w:cs="Times New Roman"/>
                <w:sz w:val="28"/>
                <w:szCs w:val="28"/>
              </w:rPr>
              <w:t>Đây là quy định có nội dung hoàn toàn mới so với Luật THADS hiện hành. Tương tự như quy trình công khai thông tin, trình tự thay đổi, chấm dứt công khai thông tin cũng được cập nhật trên cơ sở cập nhật, điều chỉnh thông tin trên cơ sở dữ liệu THADS và tự động cập nhật, ngừng hiển thị thông tin của người bị thay đổi, chấm dứt công khai thông tin của người phải thi hành án. Đây là quy định mang tính ứng dụng công nghệ thông tin, chuyển đổi số, giảm bớt quy trình, thủ tục, thời gian, chi phí thực hiện cho Chấp hành viên, cơ quan THADS.</w:t>
            </w:r>
          </w:p>
        </w:tc>
      </w:tr>
      <w:tr w:rsidR="00612EAA" w:rsidRPr="00A301CD" w14:paraId="509F6775" w14:textId="77777777" w:rsidTr="00612EAA">
        <w:tc>
          <w:tcPr>
            <w:tcW w:w="5500" w:type="dxa"/>
          </w:tcPr>
          <w:p w14:paraId="3C10FAEF" w14:textId="77777777" w:rsidR="00830777" w:rsidRPr="00A301CD" w:rsidRDefault="00830777" w:rsidP="00ED5B0B">
            <w:pPr>
              <w:pStyle w:val="NormalWeb"/>
              <w:spacing w:before="0" w:beforeAutospacing="0" w:after="0" w:afterAutospacing="0" w:line="234" w:lineRule="atLeast"/>
              <w:ind w:firstLine="720"/>
              <w:jc w:val="both"/>
              <w:rPr>
                <w:sz w:val="28"/>
                <w:szCs w:val="28"/>
              </w:rPr>
            </w:pPr>
            <w:r w:rsidRPr="00A301CD">
              <w:rPr>
                <w:b/>
                <w:bCs/>
                <w:sz w:val="28"/>
                <w:szCs w:val="28"/>
                <w:lang w:val="vi-VN"/>
              </w:rPr>
              <w:t>Điều 7. Trách nhiệm của cơ quan quản lý thi hành án dân sự</w:t>
            </w:r>
          </w:p>
          <w:p w14:paraId="72776416"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1. Trách nhiệm của Tổng cục Thi hành án dân sự</w:t>
            </w:r>
          </w:p>
          <w:p w14:paraId="694781D9"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 xml:space="preserve">a) Hướng dẫn, chỉ đạo, kiểm tra, đôn đốc việc công khai thông tin của người phải thi hành án chưa có điều kiện thi hành án trong Hệ thống Thi hành án dân sự theo quy định của pháp luật. </w:t>
            </w:r>
            <w:r w:rsidRPr="00A301CD">
              <w:rPr>
                <w:sz w:val="28"/>
                <w:szCs w:val="28"/>
                <w:lang w:val="vi-VN"/>
              </w:rPr>
              <w:lastRenderedPageBreak/>
              <w:t>Trường hợp cần thiết, tiến hành kiểm tra thông tin người phải thi hành án chưa có điều kiện thi hành án được công khai trên Trang/Cổng thông tin điện tử thi hành án dân sự;</w:t>
            </w:r>
          </w:p>
          <w:p w14:paraId="774D445C"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b) Phối hợp với Cục Thi hành án Bộ Quốc phòng trong việc quản lý công khai thông tin của người phải thi hành án chưa có điều kiện thi hành án theo đề nghị của các cơ quan thi hành án trong quân đội;</w:t>
            </w:r>
          </w:p>
          <w:p w14:paraId="6A447827"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 xml:space="preserve">c) Đảm bảo </w:t>
            </w:r>
            <w:r w:rsidRPr="00A301CD">
              <w:rPr>
                <w:strike/>
                <w:sz w:val="28"/>
                <w:szCs w:val="28"/>
                <w:lang w:val="vi-VN"/>
              </w:rPr>
              <w:t>kinh phí</w:t>
            </w:r>
            <w:r w:rsidRPr="00A301CD">
              <w:rPr>
                <w:sz w:val="28"/>
                <w:szCs w:val="28"/>
                <w:lang w:val="vi-VN"/>
              </w:rPr>
              <w:t>, điều kiện kỹ thuật, dung lượng đường truyền, phần mềm hỗ trợ thực hiện công khai thông tin của người phải thi hành án chưa có điều kiện thi hành án.</w:t>
            </w:r>
          </w:p>
          <w:p w14:paraId="5FC25E63"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2. Trách nhiệm của Cục Thi hành án Bộ Quốc phòng</w:t>
            </w:r>
          </w:p>
          <w:p w14:paraId="3EABDD39"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a) Phối hợp với Tổng cục Thi hành án dân sự thuộc Bộ Tư pháp trong việc quản lý công khai thông tin của người phải thi hành án chưa có điều kiện thi hành án theo quyết định về việc chưa có điều kiện thi hành án của các cơ quan thi hành án trong quân đội;</w:t>
            </w:r>
          </w:p>
          <w:p w14:paraId="48170549" w14:textId="6FE30FD5" w:rsidR="00612EAA"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 xml:space="preserve">b) Hướng dẫn, chỉ đạo, kiểm tra, đôn đốc Phòng Thi hành án cấp quân khu trong việc triển khai thực hiện các công việc liên quan đến công khai thông tin của người phải thi hành án chưa có điều kiện thi hành án trên Trang thông tin điện tử của Cục Thi hành án dân sự nơi </w:t>
            </w:r>
            <w:r w:rsidRPr="00A301CD">
              <w:rPr>
                <w:sz w:val="28"/>
                <w:szCs w:val="28"/>
                <w:lang w:val="vi-VN"/>
              </w:rPr>
              <w:lastRenderedPageBreak/>
              <w:t>người phải thi hành án chưa có điều kiện thi hành án cư trú hoặc làm việc.</w:t>
            </w:r>
          </w:p>
        </w:tc>
        <w:tc>
          <w:tcPr>
            <w:tcW w:w="5568" w:type="dxa"/>
          </w:tcPr>
          <w:p w14:paraId="6420A05E" w14:textId="77777777" w:rsidR="00587873" w:rsidRPr="00A301CD" w:rsidRDefault="00587873" w:rsidP="00587873">
            <w:pPr>
              <w:ind w:firstLine="720"/>
              <w:jc w:val="both"/>
              <w:rPr>
                <w:rFonts w:ascii="Times New Roman" w:eastAsia="Calibri" w:hAnsi="Times New Roman" w:cs="Times New Roman"/>
                <w:b/>
                <w:bCs/>
                <w:kern w:val="2"/>
                <w:sz w:val="28"/>
                <w14:ligatures w14:val="standardContextual"/>
              </w:rPr>
            </w:pPr>
            <w:r w:rsidRPr="00A301CD">
              <w:rPr>
                <w:rFonts w:ascii="Times New Roman" w:eastAsia="Calibri" w:hAnsi="Times New Roman" w:cs="Times New Roman"/>
                <w:b/>
                <w:bCs/>
                <w:kern w:val="2"/>
                <w:sz w:val="28"/>
                <w14:ligatures w14:val="standardContextual"/>
              </w:rPr>
              <w:lastRenderedPageBreak/>
              <w:t>Điều 6. Trách nhiệm của cơ quan quản lý thi hành án dân sự</w:t>
            </w:r>
          </w:p>
          <w:p w14:paraId="52B5147B"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1. Trách nhiệm của Cục Quản lý Thi hành án dân sự</w:t>
            </w:r>
          </w:p>
          <w:p w14:paraId="07DFA6D4"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 xml:space="preserve">a) Hướng dẫn, chỉ đạo, kiểm tra, đôn đốc việc công khai, </w:t>
            </w:r>
            <w:r w:rsidRPr="00A301CD">
              <w:rPr>
                <w:rFonts w:ascii="Times New Roman" w:eastAsia="Calibri" w:hAnsi="Times New Roman" w:cs="Times New Roman"/>
                <w:bCs/>
                <w:i/>
                <w:kern w:val="2"/>
                <w:sz w:val="28"/>
                <w14:ligatures w14:val="standardContextual"/>
              </w:rPr>
              <w:t xml:space="preserve">cập nhật, chấm dứt công khai thông tin của người phải thi hành án chưa có điều kiện thi hành án trên Hệ thống Nền tảng số </w:t>
            </w:r>
            <w:r w:rsidRPr="00A301CD">
              <w:rPr>
                <w:rFonts w:ascii="Times New Roman" w:eastAsia="Calibri" w:hAnsi="Times New Roman" w:cs="Times New Roman"/>
                <w:bCs/>
                <w:i/>
                <w:kern w:val="2"/>
                <w:sz w:val="28"/>
                <w14:ligatures w14:val="standardContextual"/>
              </w:rPr>
              <w:lastRenderedPageBreak/>
              <w:t>trong lĩnh vực Thi hành án dân sự theo quy định của pháp luật;</w:t>
            </w:r>
            <w:r w:rsidRPr="00A301CD">
              <w:rPr>
                <w:rFonts w:ascii="Times New Roman" w:eastAsia="Calibri" w:hAnsi="Times New Roman" w:cs="Times New Roman"/>
                <w:bCs/>
                <w:kern w:val="2"/>
                <w:sz w:val="28"/>
                <w14:ligatures w14:val="standardContextual"/>
              </w:rPr>
              <w:t xml:space="preserve"> trường hợp cần thiết, tiến hành kiểm tra thông tin được công khai trên Trang/ Cổng thông tin điện tử thi hành án dân sự.</w:t>
            </w:r>
          </w:p>
          <w:p w14:paraId="2A0FB4F6"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b) Phối hợp với Cục Thi hành án Bộ Quốc phòng trong việc quản lý công khai thông tin của người phải thi hành án chưa có điều kiện thi hành án theo đề nghị của các cơ quan thi hành án trong quân đội;</w:t>
            </w:r>
          </w:p>
          <w:p w14:paraId="379DFFB5"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c) Bảo đảm điều kiện kỹ thuật, hạ tầng, an toàn thông tin và các thành phần hệ thống phục vụ việc quản lý, khai thác Cơ sở dữ liệu Thi hành án dân sự, thực hiện đồng bộ dữ liệu công khai và hiển thị công khai trên Trang/Cổng thông tin điện tử theo quy định tại thông tư này.</w:t>
            </w:r>
          </w:p>
          <w:p w14:paraId="4367A163"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2. Trách nhiệm của Cục Thi hành án Bộ Quốc phòng</w:t>
            </w:r>
          </w:p>
          <w:p w14:paraId="79A73C9C"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 xml:space="preserve">a) Phối hợp với </w:t>
            </w:r>
            <w:r w:rsidRPr="00A301CD">
              <w:rPr>
                <w:rFonts w:ascii="Times New Roman" w:eastAsia="Calibri" w:hAnsi="Times New Roman" w:cs="Times New Roman"/>
                <w:bCs/>
                <w:i/>
                <w:kern w:val="2"/>
                <w:sz w:val="28"/>
                <w14:ligatures w14:val="standardContextual"/>
              </w:rPr>
              <w:t>Cục Quản lý Thi hành án dân sự thuộc Bộ Tư pháp</w:t>
            </w:r>
            <w:r w:rsidRPr="00A301CD">
              <w:rPr>
                <w:rFonts w:ascii="Times New Roman" w:eastAsia="Calibri" w:hAnsi="Times New Roman" w:cs="Times New Roman"/>
                <w:bCs/>
                <w:kern w:val="2"/>
                <w:sz w:val="28"/>
                <w14:ligatures w14:val="standardContextual"/>
              </w:rPr>
              <w:t xml:space="preserve"> trong việc quản lý công khai thông tin của người phải thi hành án chưa có điều kiện thi hành án theo quyết định về việc chưa có điều kiện thi hành án của các cơ quan thi hành án trong quân đội;</w:t>
            </w:r>
          </w:p>
          <w:p w14:paraId="149A2D9C" w14:textId="63D3D981" w:rsidR="00612EAA"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kern w:val="2"/>
                <w:sz w:val="28"/>
                <w14:ligatures w14:val="standardContextual"/>
              </w:rPr>
              <w:t xml:space="preserve">b) Hướng dẫn, chỉ đạo, kiểm tra, đôn đốc Phòng Thi hành án cấp quân khu trong việc triển khai thực hiện các công việc liên quan đến công khai, </w:t>
            </w:r>
            <w:r w:rsidRPr="00A301CD">
              <w:rPr>
                <w:rFonts w:ascii="Times New Roman" w:eastAsia="Calibri" w:hAnsi="Times New Roman" w:cs="Times New Roman"/>
                <w:bCs/>
                <w:i/>
                <w:kern w:val="2"/>
                <w:sz w:val="28"/>
                <w14:ligatures w14:val="standardContextual"/>
              </w:rPr>
              <w:t>cập nhật, chấm dứt công khai thông tin của người phải thi hành án chưa có điều kiện thi hành án theo quy định tại Chương này.</w:t>
            </w:r>
          </w:p>
        </w:tc>
        <w:tc>
          <w:tcPr>
            <w:tcW w:w="3628" w:type="dxa"/>
          </w:tcPr>
          <w:p w14:paraId="166C85DC" w14:textId="37BF781D" w:rsidR="00731405" w:rsidRPr="00A301CD" w:rsidRDefault="00731405"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 Sửa tên phù hợp với mô hình cơ quan THADS</w:t>
            </w:r>
          </w:p>
          <w:p w14:paraId="2DC57BF0" w14:textId="77777777" w:rsidR="007B5E20" w:rsidRPr="00A301CD" w:rsidRDefault="002269B4"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Cơ bản giữ nguyên quy định hiện hành về trách nhiệm của cơ quan quản lý THADS, bên cạnh đó, sửa đổi, bổ sung trách nhiệm để phù hợp với các nội dung sửa đổi liên quan đến </w:t>
            </w:r>
            <w:r w:rsidRPr="00A301CD">
              <w:rPr>
                <w:rFonts w:ascii="Times New Roman" w:hAnsi="Times New Roman" w:cs="Times New Roman"/>
                <w:sz w:val="28"/>
                <w:szCs w:val="28"/>
              </w:rPr>
              <w:lastRenderedPageBreak/>
              <w:t>việc chuyển đổi số, ứng dụng công nghệ thông tin trong việc công khai thông tin của người phải thi hành án chưa có điều kiện, cụ thể:</w:t>
            </w:r>
          </w:p>
          <w:p w14:paraId="53533323" w14:textId="74261506" w:rsidR="007B5E20" w:rsidRPr="00A301CD" w:rsidRDefault="007B5E20" w:rsidP="007B5E20">
            <w:pPr>
              <w:ind w:firstLine="720"/>
              <w:jc w:val="both"/>
              <w:rPr>
                <w:rFonts w:ascii="Times New Roman" w:eastAsia="Calibri" w:hAnsi="Times New Roman" w:cs="Times New Roman"/>
                <w:bCs/>
                <w:kern w:val="2"/>
                <w:sz w:val="28"/>
                <w14:ligatures w14:val="standardContextual"/>
              </w:rPr>
            </w:pPr>
            <w:r w:rsidRPr="00A301CD">
              <w:rPr>
                <w:rFonts w:ascii="Times New Roman" w:hAnsi="Times New Roman" w:cs="Times New Roman"/>
                <w:sz w:val="28"/>
                <w:szCs w:val="28"/>
              </w:rPr>
              <w:t xml:space="preserve">- Tại điểm a khoản 1: sửa đổi, bổ sung thành </w:t>
            </w:r>
            <w:r w:rsidRPr="00A301CD">
              <w:rPr>
                <w:rFonts w:ascii="Times New Roman" w:eastAsia="Calibri" w:hAnsi="Times New Roman" w:cs="Times New Roman"/>
                <w:bCs/>
                <w:kern w:val="2"/>
                <w:sz w:val="28"/>
                <w14:ligatures w14:val="standardContextual"/>
              </w:rPr>
              <w:t xml:space="preserve">a) Hướng dẫn, chỉ đạo, kiểm tra, đôn đốc việc công khai, </w:t>
            </w:r>
            <w:r w:rsidRPr="00A301CD">
              <w:rPr>
                <w:rFonts w:ascii="Times New Roman" w:eastAsia="Calibri" w:hAnsi="Times New Roman" w:cs="Times New Roman"/>
                <w:bCs/>
                <w:i/>
                <w:kern w:val="2"/>
                <w:sz w:val="28"/>
                <w14:ligatures w14:val="standardContextual"/>
              </w:rPr>
              <w:t>cập nhật, chấm dứt công khai thông tin của người phải thi hành án chưa có điều kiện thi hành án trên Hệ thống Nền tảng số trong lĩnh vực Thi hành án dân sự theo quy định của pháp luật;</w:t>
            </w:r>
            <w:r w:rsidRPr="00A301CD">
              <w:rPr>
                <w:rFonts w:ascii="Times New Roman" w:eastAsia="Calibri" w:hAnsi="Times New Roman" w:cs="Times New Roman"/>
                <w:bCs/>
                <w:kern w:val="2"/>
                <w:sz w:val="28"/>
                <w14:ligatures w14:val="standardContextual"/>
              </w:rPr>
              <w:t xml:space="preserve"> trường hợp cần thiết, tiến hành kiểm tra thông tin được công khai trên Trang/ Cổng thông tin điện tử thi hành án dân sự.” để phù hợp với quy định tại Điều 5, Điều 6 về hình thức, cách thức công khai thông tin của người phải thi hành án.</w:t>
            </w:r>
          </w:p>
          <w:p w14:paraId="072E4A64" w14:textId="60175AE7" w:rsidR="002269B4" w:rsidRPr="00A301CD" w:rsidRDefault="00E105DE" w:rsidP="009D518A">
            <w:pPr>
              <w:jc w:val="both"/>
              <w:rPr>
                <w:rFonts w:ascii="Times New Roman" w:eastAsia="Calibri" w:hAnsi="Times New Roman" w:cs="Times New Roman"/>
                <w:bCs/>
                <w:kern w:val="2"/>
                <w:sz w:val="28"/>
                <w:szCs w:val="28"/>
                <w14:ligatures w14:val="standardContextual"/>
              </w:rPr>
            </w:pPr>
            <w:r w:rsidRPr="00A301CD">
              <w:rPr>
                <w:rFonts w:ascii="Times New Roman" w:hAnsi="Times New Roman" w:cs="Times New Roman"/>
                <w:sz w:val="28"/>
                <w:szCs w:val="28"/>
              </w:rPr>
              <w:t>- Tại điểm c khoản 1: sửa đổi, bổ sung thành “</w:t>
            </w:r>
            <w:r w:rsidRPr="00A301CD">
              <w:rPr>
                <w:rFonts w:ascii="Times New Roman" w:eastAsia="Calibri" w:hAnsi="Times New Roman" w:cs="Times New Roman"/>
                <w:bCs/>
                <w:kern w:val="2"/>
                <w:sz w:val="28"/>
                <w:szCs w:val="28"/>
                <w14:ligatures w14:val="standardContextual"/>
              </w:rPr>
              <w:t xml:space="preserve">Bảo đảm điều kiện kỹ thuật, </w:t>
            </w:r>
            <w:r w:rsidRPr="00A301CD">
              <w:rPr>
                <w:rFonts w:ascii="Times New Roman" w:eastAsia="Calibri" w:hAnsi="Times New Roman" w:cs="Times New Roman"/>
                <w:bCs/>
                <w:i/>
                <w:kern w:val="2"/>
                <w:sz w:val="28"/>
                <w:szCs w:val="28"/>
                <w14:ligatures w14:val="standardContextual"/>
              </w:rPr>
              <w:t xml:space="preserve">hạ tầng, an toàn thông tin và các thành phần hệ thống phục vụ việc quản lý, khai thác Cơ sở dữ liệu Thi </w:t>
            </w:r>
            <w:r w:rsidRPr="00A301CD">
              <w:rPr>
                <w:rFonts w:ascii="Times New Roman" w:eastAsia="Calibri" w:hAnsi="Times New Roman" w:cs="Times New Roman"/>
                <w:bCs/>
                <w:i/>
                <w:kern w:val="2"/>
                <w:sz w:val="28"/>
                <w:szCs w:val="28"/>
                <w14:ligatures w14:val="standardContextual"/>
              </w:rPr>
              <w:lastRenderedPageBreak/>
              <w:t xml:space="preserve">hành án dân sự, thực hiện đồng bộ dữ liệu công khai và hiển thị công khai trên Trang/Cổng thông tin điện tử theo quy định tại thông tư này.”. </w:t>
            </w:r>
            <w:r w:rsidR="003138A9" w:rsidRPr="00A301CD">
              <w:rPr>
                <w:rFonts w:ascii="Times New Roman" w:eastAsia="Calibri" w:hAnsi="Times New Roman" w:cs="Times New Roman"/>
                <w:b/>
                <w:bCs/>
                <w:kern w:val="2"/>
                <w:sz w:val="28"/>
                <w:szCs w:val="28"/>
                <w14:ligatures w14:val="standardContextual"/>
              </w:rPr>
              <w:t>Lý do:</w:t>
            </w:r>
            <w:r w:rsidRPr="00A301CD">
              <w:rPr>
                <w:rFonts w:ascii="Times New Roman" w:eastAsia="Calibri" w:hAnsi="Times New Roman" w:cs="Times New Roman"/>
                <w:bCs/>
                <w:kern w:val="2"/>
                <w:sz w:val="28"/>
                <w:szCs w:val="28"/>
                <w14:ligatures w14:val="standardContextual"/>
              </w:rPr>
              <w:t xml:space="preserve"> để đảm bảo phù hợp về điều kiện để thực hiện có hiệu quả quy định tại Điều 5, Điều 6 trong việc ứng dụng công nghệ thông tin, chuyển đổi số trong công khai thông tin của người phải thi hành án.</w:t>
            </w:r>
          </w:p>
          <w:p w14:paraId="353FF254" w14:textId="77777777" w:rsidR="00E105DE" w:rsidRPr="00A301CD" w:rsidRDefault="00E105DE" w:rsidP="009D518A">
            <w:pPr>
              <w:jc w:val="both"/>
              <w:rPr>
                <w:rFonts w:ascii="Times New Roman" w:eastAsia="Calibri" w:hAnsi="Times New Roman" w:cs="Times New Roman"/>
                <w:bCs/>
                <w:i/>
                <w:kern w:val="2"/>
                <w:sz w:val="28"/>
                <w:szCs w:val="28"/>
                <w14:ligatures w14:val="standardContextual"/>
              </w:rPr>
            </w:pPr>
            <w:r w:rsidRPr="00A301CD">
              <w:rPr>
                <w:rFonts w:ascii="Times New Roman" w:hAnsi="Times New Roman" w:cs="Times New Roman"/>
                <w:sz w:val="28"/>
                <w:szCs w:val="28"/>
              </w:rPr>
              <w:t>- Tại điểm b khoản 2: sửa đổi, bổ sung thành “</w:t>
            </w:r>
            <w:r w:rsidRPr="00A301CD">
              <w:rPr>
                <w:rFonts w:ascii="Times New Roman" w:eastAsia="Calibri" w:hAnsi="Times New Roman" w:cs="Times New Roman"/>
                <w:bCs/>
                <w:kern w:val="2"/>
                <w:sz w:val="28"/>
                <w:szCs w:val="28"/>
                <w14:ligatures w14:val="standardContextual"/>
              </w:rPr>
              <w:t xml:space="preserve">b) Hướng dẫn, chỉ đạo, kiểm tra, đôn đốc Phòng Thi hành án cấp quân khu trong việc triển khai thực hiện các công việc liên quan đến công khai, </w:t>
            </w:r>
            <w:r w:rsidRPr="00A301CD">
              <w:rPr>
                <w:rFonts w:ascii="Times New Roman" w:eastAsia="Calibri" w:hAnsi="Times New Roman" w:cs="Times New Roman"/>
                <w:bCs/>
                <w:i/>
                <w:kern w:val="2"/>
                <w:sz w:val="28"/>
                <w:szCs w:val="28"/>
                <w14:ligatures w14:val="standardContextual"/>
              </w:rPr>
              <w:t>cập nhật, chấm dứt công khai thông tin của người phải thi hành án chưa có điều kiện thi hành án theo quy định tại Chương này.”</w:t>
            </w:r>
          </w:p>
          <w:p w14:paraId="5F2CB16C" w14:textId="71EB399F" w:rsidR="00E105DE" w:rsidRPr="00A301CD" w:rsidRDefault="003138A9" w:rsidP="009D518A">
            <w:pPr>
              <w:jc w:val="both"/>
              <w:rPr>
                <w:rFonts w:ascii="Times New Roman" w:eastAsia="Calibri" w:hAnsi="Times New Roman" w:cs="Times New Roman"/>
                <w:bCs/>
                <w:kern w:val="2"/>
                <w:sz w:val="28"/>
                <w:szCs w:val="28"/>
                <w14:ligatures w14:val="standardContextual"/>
              </w:rPr>
            </w:pPr>
            <w:r w:rsidRPr="00A301CD">
              <w:rPr>
                <w:rFonts w:ascii="Times New Roman" w:eastAsia="Calibri" w:hAnsi="Times New Roman" w:cs="Times New Roman"/>
                <w:b/>
                <w:bCs/>
                <w:kern w:val="2"/>
                <w:sz w:val="28"/>
                <w:szCs w:val="28"/>
                <w14:ligatures w14:val="standardContextual"/>
              </w:rPr>
              <w:t>Lý do:</w:t>
            </w:r>
            <w:r w:rsidR="00E105DE" w:rsidRPr="00A301CD">
              <w:rPr>
                <w:rFonts w:ascii="Times New Roman" w:eastAsia="Calibri" w:hAnsi="Times New Roman" w:cs="Times New Roman"/>
                <w:bCs/>
                <w:kern w:val="2"/>
                <w:sz w:val="28"/>
                <w:szCs w:val="28"/>
                <w14:ligatures w14:val="standardContextual"/>
              </w:rPr>
              <w:t xml:space="preserve"> tương tự như trên.</w:t>
            </w:r>
          </w:p>
        </w:tc>
      </w:tr>
      <w:tr w:rsidR="00612EAA" w:rsidRPr="00A301CD" w14:paraId="6E994BAA" w14:textId="77777777" w:rsidTr="00612EAA">
        <w:tc>
          <w:tcPr>
            <w:tcW w:w="5500" w:type="dxa"/>
          </w:tcPr>
          <w:p w14:paraId="7850AE10" w14:textId="77777777" w:rsidR="00830777" w:rsidRPr="00A301CD" w:rsidRDefault="00830777" w:rsidP="00ED5B0B">
            <w:pPr>
              <w:pStyle w:val="NormalWeb"/>
              <w:spacing w:before="0" w:beforeAutospacing="0" w:after="0" w:afterAutospacing="0" w:line="234" w:lineRule="atLeast"/>
              <w:ind w:firstLine="720"/>
              <w:jc w:val="both"/>
              <w:rPr>
                <w:sz w:val="28"/>
                <w:szCs w:val="28"/>
              </w:rPr>
            </w:pPr>
            <w:r w:rsidRPr="00A301CD">
              <w:rPr>
                <w:b/>
                <w:bCs/>
                <w:sz w:val="28"/>
                <w:szCs w:val="28"/>
                <w:lang w:val="vi-VN"/>
              </w:rPr>
              <w:lastRenderedPageBreak/>
              <w:t>Điều 8. Trách nhiệm của cơ quan thi hành án dân sự</w:t>
            </w:r>
          </w:p>
          <w:p w14:paraId="4A32860F"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1. Trách nhiệm của Cục Thi hành án dân sự</w:t>
            </w:r>
          </w:p>
          <w:p w14:paraId="0F4DDD2C" w14:textId="77777777" w:rsidR="00830777" w:rsidRPr="00A301CD" w:rsidRDefault="00830777" w:rsidP="00ED5B0B">
            <w:pPr>
              <w:pStyle w:val="NormalWeb"/>
              <w:spacing w:before="0" w:beforeAutospacing="0" w:after="0" w:afterAutospacing="0" w:line="234" w:lineRule="atLeast"/>
              <w:ind w:firstLine="720"/>
              <w:jc w:val="both"/>
              <w:rPr>
                <w:strike/>
                <w:sz w:val="28"/>
                <w:szCs w:val="28"/>
              </w:rPr>
            </w:pPr>
            <w:r w:rsidRPr="00A301CD">
              <w:rPr>
                <w:strike/>
                <w:sz w:val="28"/>
                <w:szCs w:val="28"/>
                <w:lang w:val="vi-VN"/>
              </w:rPr>
              <w:t xml:space="preserve">a) Tổng hợp danh sách người phải thi hành án chưa có điều kiện thi hành án theo mẫu </w:t>
            </w:r>
            <w:r w:rsidRPr="00A301CD">
              <w:rPr>
                <w:strike/>
                <w:sz w:val="28"/>
                <w:szCs w:val="28"/>
                <w:lang w:val="vi-VN"/>
              </w:rPr>
              <w:lastRenderedPageBreak/>
              <w:t>quy định tại Phụ lục VII để công khai theo quy định tại Điều 5 Thông tư này;</w:t>
            </w:r>
          </w:p>
          <w:p w14:paraId="392A8DCB"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b) Rà soát, kiểm tra thông tin của người phải thi hành án chưa có điều kiện thi hành án đã công khai trên Trang/Cổng thông tin điện tử thi hành án dân sự để kịp thời cập nhật, sửa đổi, bổ sung, chấm dứt công khai theo quy định của pháp luật;</w:t>
            </w:r>
          </w:p>
          <w:p w14:paraId="308E700D"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c) Hướng dẫn, chỉ đạo, kiểm tra, đôn đốc các Chi cục Thi hành án dân sự trực thuộc lập danh sách thông tin của người phải thi hành án chưa có điều kiện thi hành án để công khai trên Trang thông tin điện tử thi hành án dân sự;</w:t>
            </w:r>
          </w:p>
          <w:p w14:paraId="636D6B40"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d) Tổ chức cập nhật thay đổi, chấm dứt kịp thời, đầy đủ thông tin của người phải thi hành án chưa có điều kiện thi hành án trên Trang thông tin điện tử Cục Thi hành án dân sự;</w:t>
            </w:r>
          </w:p>
          <w:p w14:paraId="77B86FDB"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đ) Bố trí đủ nguồn lực, phân công nhiệm vụ và hướng dẫn phối hợp giữa các đơn vị trong Cục Thi hành án dân sự, Chi cục Thi hành án dân sự thực hiện các công việc liên quan đến công khai thông tin của người phải thi hành án chưa có điều kiện thi hành án trên Trang thông tin điện tử thi hành án dân sự theo quy định của pháp luật;</w:t>
            </w:r>
          </w:p>
          <w:p w14:paraId="79A81D31"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 xml:space="preserve">e) Phối hợp với Phòng Thi hành án cấp quân khu công khai thông tin của người phải thi </w:t>
            </w:r>
            <w:r w:rsidRPr="00A301CD">
              <w:rPr>
                <w:sz w:val="28"/>
                <w:szCs w:val="28"/>
                <w:lang w:val="vi-VN"/>
              </w:rPr>
              <w:lastRenderedPageBreak/>
              <w:t>hành án chưa có điều kiện thi hành án đang cư trú hoặc làm việc trên địa bàn.</w:t>
            </w:r>
          </w:p>
          <w:p w14:paraId="4174CBB9"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2. Trách nhiệm của Phòng Thi hành án cấp quân khu</w:t>
            </w:r>
          </w:p>
          <w:p w14:paraId="38B859D7" w14:textId="77777777" w:rsidR="00830777" w:rsidRPr="00A301CD" w:rsidRDefault="00830777" w:rsidP="00ED5B0B">
            <w:pPr>
              <w:pStyle w:val="NormalWeb"/>
              <w:spacing w:before="120" w:beforeAutospacing="0" w:after="120" w:afterAutospacing="0" w:line="234" w:lineRule="atLeast"/>
              <w:ind w:firstLine="720"/>
              <w:jc w:val="both"/>
              <w:rPr>
                <w:strike/>
                <w:sz w:val="28"/>
                <w:szCs w:val="28"/>
              </w:rPr>
            </w:pPr>
            <w:r w:rsidRPr="00A301CD">
              <w:rPr>
                <w:strike/>
                <w:sz w:val="28"/>
                <w:szCs w:val="28"/>
                <w:lang w:val="vi-VN"/>
              </w:rPr>
              <w:t>a) Lập danh sách người phải thi hành án chưa có điều kiện thi hành án thuộc thẩm quyền báo cáo Cục Thi hành án Bộ Quốc phòng, gửi Cục Thi hành án dân sự nơi người phải thi hành án đang cư trú hoặc làm việc để công khai thông tin trên Trang thông tin điện tử thi hành án dân sự;</w:t>
            </w:r>
          </w:p>
          <w:p w14:paraId="135B5A96"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b) Phối hợp với Cục Thi hành án dân sự đã đăng tải thông tin người phải thi hành án chưa có điều kiện thi hành án kịp thời cập nhật thay đổi, chấm dứt thông tin người phải thi hành án chưa có điều kiện thi hành án đã công khai theo quy định;</w:t>
            </w:r>
          </w:p>
          <w:p w14:paraId="32AED8ED"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c) Chịu trách nhiệm về tính chính xác của thông tin người phải thi hành án chưa có điều kiện thi hành án.</w:t>
            </w:r>
          </w:p>
          <w:p w14:paraId="78C4CAEB"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 xml:space="preserve">3. Trách nhiệm của </w:t>
            </w:r>
            <w:r w:rsidRPr="00A301CD">
              <w:rPr>
                <w:strike/>
                <w:sz w:val="28"/>
                <w:szCs w:val="28"/>
                <w:lang w:val="vi-VN"/>
              </w:rPr>
              <w:t>Chi cục Thi hành án dân sự</w:t>
            </w:r>
          </w:p>
          <w:p w14:paraId="30A99CDF" w14:textId="77777777" w:rsidR="00830777" w:rsidRPr="00A301CD" w:rsidRDefault="00830777" w:rsidP="00ED5B0B">
            <w:pPr>
              <w:pStyle w:val="NormalWeb"/>
              <w:spacing w:before="0" w:beforeAutospacing="0" w:after="0" w:afterAutospacing="0" w:line="234" w:lineRule="atLeast"/>
              <w:ind w:firstLine="720"/>
              <w:jc w:val="both"/>
              <w:rPr>
                <w:strike/>
                <w:sz w:val="28"/>
                <w:szCs w:val="28"/>
              </w:rPr>
            </w:pPr>
            <w:r w:rsidRPr="00A301CD">
              <w:rPr>
                <w:strike/>
                <w:sz w:val="28"/>
                <w:szCs w:val="28"/>
                <w:lang w:val="vi-VN"/>
              </w:rPr>
              <w:t>a) Lập danh sách người phải thi hành án chưa có điều kiện thi hành án theo mẫu quy định tại Phụ lục VII và gửi Cục Thi hành án dân sự để công khai theo quy định tại Điều 5 Thông tư này;</w:t>
            </w:r>
          </w:p>
          <w:p w14:paraId="4DD551B9" w14:textId="776CE915" w:rsidR="00612EAA" w:rsidRPr="00A301CD" w:rsidRDefault="00830777" w:rsidP="007F23F8">
            <w:pPr>
              <w:pStyle w:val="NormalWeb"/>
              <w:spacing w:before="120" w:beforeAutospacing="0" w:after="120" w:afterAutospacing="0" w:line="234" w:lineRule="atLeast"/>
              <w:ind w:firstLine="720"/>
              <w:jc w:val="both"/>
              <w:rPr>
                <w:sz w:val="28"/>
                <w:szCs w:val="28"/>
              </w:rPr>
            </w:pPr>
            <w:r w:rsidRPr="00A301CD">
              <w:rPr>
                <w:sz w:val="28"/>
                <w:szCs w:val="28"/>
                <w:lang w:val="vi-VN"/>
              </w:rPr>
              <w:lastRenderedPageBreak/>
              <w:t>b) Thường xuyên rà soát, kiểm tra thông tin của người phải thi hành án chưa có điều kiện thi hành án công khai trên Trang thông tin điện tử của Cục Thi hành án dân sự để kịp thời gửi thông tin thay đổi, phát hiện những sai sót cần điều chỉnh, bổ sung, đính chính gửi Cục Thi hành án dân sự để xử lý theo quy định của pháp luật.</w:t>
            </w:r>
          </w:p>
        </w:tc>
        <w:tc>
          <w:tcPr>
            <w:tcW w:w="5568" w:type="dxa"/>
          </w:tcPr>
          <w:p w14:paraId="40AF4918" w14:textId="77777777" w:rsidR="00587873" w:rsidRPr="00A301CD" w:rsidRDefault="00587873" w:rsidP="00587873">
            <w:pPr>
              <w:ind w:firstLine="720"/>
              <w:jc w:val="both"/>
              <w:rPr>
                <w:rFonts w:ascii="Times New Roman" w:eastAsia="Calibri" w:hAnsi="Times New Roman" w:cs="Times New Roman"/>
                <w:b/>
                <w:bCs/>
                <w:kern w:val="2"/>
                <w:sz w:val="28"/>
                <w14:ligatures w14:val="standardContextual"/>
              </w:rPr>
            </w:pPr>
            <w:r w:rsidRPr="00A301CD">
              <w:rPr>
                <w:rFonts w:ascii="Times New Roman" w:eastAsia="Calibri" w:hAnsi="Times New Roman" w:cs="Times New Roman"/>
                <w:b/>
                <w:bCs/>
                <w:kern w:val="2"/>
                <w:sz w:val="28"/>
                <w14:ligatures w14:val="standardContextual"/>
              </w:rPr>
              <w:lastRenderedPageBreak/>
              <w:t xml:space="preserve">Điều 7. Trách nhiệm của cơ quan thi hành án dân sự, Văn phòng thi hành án dân sự </w:t>
            </w:r>
          </w:p>
          <w:p w14:paraId="1F93F7A3"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1. Trách nhiệm của Thi hành án dân sự tỉnh, thành phố</w:t>
            </w:r>
          </w:p>
          <w:p w14:paraId="0A8FDA7F"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i/>
                <w:kern w:val="2"/>
                <w:sz w:val="28"/>
                <w14:ligatures w14:val="standardContextual"/>
              </w:rPr>
              <w:lastRenderedPageBreak/>
              <w:t>a) Tổ chức, hướng dẫn, kiểm tra, đôn đốc các đơn vị trực thuộc thực hiện cập nhật đầy đủ, chính xác dữ liệu vào Cơ sở dữ liệu Thi hành án dân sự theo quy trình nghiệp vụ, làm căn cứ đồng bộ dữ liệu công khai theo quy định tại Điều 5 và Điều 6 Thông tư này;</w:t>
            </w:r>
          </w:p>
          <w:p w14:paraId="4BBDE90B"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kern w:val="2"/>
                <w:sz w:val="28"/>
                <w14:ligatures w14:val="standardContextual"/>
              </w:rPr>
              <w:t>b) Rà soát, kiểm tra thông tin hiển thị công khai trên Trang/Cổng thông tin điện tử thi hành án dân sự</w:t>
            </w:r>
            <w:r w:rsidRPr="00A301CD">
              <w:rPr>
                <w:rFonts w:ascii="Times New Roman" w:eastAsia="Calibri" w:hAnsi="Times New Roman" w:cs="Times New Roman"/>
                <w:bCs/>
                <w:i/>
                <w:kern w:val="2"/>
                <w:sz w:val="28"/>
                <w14:ligatures w14:val="standardContextual"/>
              </w:rPr>
              <w:t>, kịp thời phối hợp xử lý khi phát hiện nội dung hiển thị không đúng hoặc không đầy đủ so với dữ liệu tại Cơ sở dữ liệu do mình quản lý và tạo lập;</w:t>
            </w:r>
          </w:p>
          <w:p w14:paraId="4FA21998"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kern w:val="2"/>
                <w:sz w:val="28"/>
                <w14:ligatures w14:val="standardContextual"/>
              </w:rPr>
              <w:t xml:space="preserve">c) </w:t>
            </w:r>
            <w:r w:rsidRPr="00A301CD">
              <w:rPr>
                <w:rFonts w:ascii="Times New Roman" w:eastAsia="Calibri" w:hAnsi="Times New Roman" w:cs="Times New Roman"/>
                <w:bCs/>
                <w:i/>
                <w:kern w:val="2"/>
                <w:sz w:val="28"/>
                <w14:ligatures w14:val="standardContextual"/>
              </w:rPr>
              <w:t>Tổ chức phân công nhiệm vụ, bố trí nguồn lực và hướng dẫn các đơn vị trực thuộc trong việc cập nhật dữ liệu, thay đổi, chấm dứt công khai theo quy trình nghiệp vụ trên Hệ thống Nền tảng số trong lĩnh vực Thi hành án dân sự.</w:t>
            </w:r>
          </w:p>
          <w:p w14:paraId="18BCCAD1"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kern w:val="2"/>
                <w:sz w:val="28"/>
                <w14:ligatures w14:val="standardContextual"/>
              </w:rPr>
              <w:t xml:space="preserve">d) Phối hợp với Phòng Thi hành án cấp quân khu, </w:t>
            </w:r>
            <w:r w:rsidRPr="00A301CD">
              <w:rPr>
                <w:rFonts w:ascii="Times New Roman" w:eastAsia="Calibri" w:hAnsi="Times New Roman" w:cs="Times New Roman"/>
                <w:bCs/>
                <w:i/>
                <w:kern w:val="2"/>
                <w:sz w:val="28"/>
                <w14:ligatures w14:val="standardContextual"/>
              </w:rPr>
              <w:t>Văn phòng thi hành án dân sự</w:t>
            </w:r>
            <w:r w:rsidRPr="00A301CD">
              <w:rPr>
                <w:rFonts w:ascii="Times New Roman" w:eastAsia="Calibri" w:hAnsi="Times New Roman" w:cs="Times New Roman"/>
                <w:bCs/>
                <w:kern w:val="2"/>
                <w:sz w:val="28"/>
                <w14:ligatures w14:val="standardContextual"/>
              </w:rPr>
              <w:t xml:space="preserve"> trong việc công khai, </w:t>
            </w:r>
            <w:r w:rsidRPr="00A301CD">
              <w:rPr>
                <w:rFonts w:ascii="Times New Roman" w:eastAsia="Calibri" w:hAnsi="Times New Roman" w:cs="Times New Roman"/>
                <w:bCs/>
                <w:i/>
                <w:kern w:val="2"/>
                <w:sz w:val="28"/>
                <w14:ligatures w14:val="standardContextual"/>
              </w:rPr>
              <w:t>cập nhật, chấm dứt</w:t>
            </w:r>
            <w:r w:rsidRPr="00A301CD">
              <w:rPr>
                <w:rFonts w:ascii="Times New Roman" w:eastAsia="Calibri" w:hAnsi="Times New Roman" w:cs="Times New Roman"/>
                <w:bCs/>
                <w:kern w:val="2"/>
                <w:sz w:val="28"/>
                <w14:ligatures w14:val="standardContextual"/>
              </w:rPr>
              <w:t xml:space="preserve"> công khai thông tin của người phải thi hành án chưa có điều kiện thi hành án đang cư trú hoặc làm việc trên địa </w:t>
            </w:r>
            <w:r w:rsidRPr="00A301CD">
              <w:rPr>
                <w:rFonts w:ascii="Times New Roman" w:eastAsia="Calibri" w:hAnsi="Times New Roman" w:cs="Times New Roman"/>
                <w:bCs/>
                <w:i/>
                <w:kern w:val="2"/>
                <w:sz w:val="28"/>
                <w14:ligatures w14:val="standardContextual"/>
              </w:rPr>
              <w:t>bàn theo quy định tại Chương này.</w:t>
            </w:r>
          </w:p>
          <w:p w14:paraId="1DBD6B4D"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2. Trách nhiệm của Phòng Thi hành án dân sự khu vực</w:t>
            </w:r>
          </w:p>
          <w:p w14:paraId="06CA255E"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i/>
                <w:kern w:val="2"/>
                <w:sz w:val="28"/>
                <w14:ligatures w14:val="standardContextual"/>
              </w:rPr>
              <w:t xml:space="preserve">a) Thực hiện tạo lập và cập nhật đầy đủ, chính xác dữ liệu vào Cơ sở dữ liệu Thi hành án dân sự theo quy trình nghiệp vụ, làm căn cứ để </w:t>
            </w:r>
            <w:r w:rsidRPr="00A301CD">
              <w:rPr>
                <w:rFonts w:ascii="Times New Roman" w:eastAsia="Calibri" w:hAnsi="Times New Roman" w:cs="Times New Roman"/>
                <w:bCs/>
                <w:i/>
                <w:kern w:val="2"/>
                <w:sz w:val="28"/>
                <w14:ligatures w14:val="standardContextual"/>
              </w:rPr>
              <w:lastRenderedPageBreak/>
              <w:t>đồng bộ dữ liệu công khai theo quy định tại Thông tư này;</w:t>
            </w:r>
          </w:p>
          <w:p w14:paraId="14084A10"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b) Thường xuyên rà soát, cập nhật thay đổi và thực hiện chấm dứt công khai theo quy trình nghiệp vụ trên Hệ thống Nền tảng số trong lĩnh vực thi hành án dân sự, bảo đảm dữ liệu trong Cơ sở dữ liệu Thi hành án dân sự đúng, đủ và kịp thời để đồng bộ hiển thị công khai theo quy định tại Thông tư này.</w:t>
            </w:r>
          </w:p>
          <w:p w14:paraId="1D0E0328"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3. Trách nhiệm của Phòng Thi hành án cấp quân khu</w:t>
            </w:r>
          </w:p>
          <w:p w14:paraId="3D9BE9FA"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i/>
                <w:kern w:val="2"/>
                <w:sz w:val="28"/>
                <w14:ligatures w14:val="standardContextual"/>
              </w:rPr>
              <w:t>a) Thực hiện việc cung cấp, cập nhật thông tin người phải thi hành án chưa có điều kiện thi hành án thuộc thẩm quyền theo quy định của Bộ Quốc phòng để phục vụ đồng bộ, hiển thị công khai trên Trang/Cổng thông tin điện tử thi hành án dân sự nơi người phải thi hành án cư trú hoặc làm việc;</w:t>
            </w:r>
          </w:p>
          <w:p w14:paraId="216BEA7F"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kern w:val="2"/>
                <w:sz w:val="28"/>
                <w14:ligatures w14:val="standardContextual"/>
              </w:rPr>
              <w:t xml:space="preserve">b) Phối hợp với </w:t>
            </w:r>
            <w:r w:rsidRPr="00A301CD">
              <w:rPr>
                <w:rFonts w:ascii="Times New Roman" w:eastAsia="Calibri" w:hAnsi="Times New Roman" w:cs="Times New Roman"/>
                <w:bCs/>
                <w:i/>
                <w:kern w:val="2"/>
                <w:sz w:val="28"/>
                <w14:ligatures w14:val="standardContextual"/>
              </w:rPr>
              <w:t>Thi hành án dân sự tỉnh, thành phố</w:t>
            </w:r>
            <w:r w:rsidRPr="00A301CD">
              <w:rPr>
                <w:rFonts w:ascii="Times New Roman" w:eastAsia="Calibri" w:hAnsi="Times New Roman" w:cs="Times New Roman"/>
                <w:bCs/>
                <w:kern w:val="2"/>
                <w:sz w:val="28"/>
                <w14:ligatures w14:val="standardContextual"/>
              </w:rPr>
              <w:t xml:space="preserve"> </w:t>
            </w:r>
            <w:r w:rsidRPr="00A301CD">
              <w:rPr>
                <w:rFonts w:ascii="Times New Roman" w:eastAsia="Calibri" w:hAnsi="Times New Roman" w:cs="Times New Roman"/>
                <w:bCs/>
                <w:i/>
                <w:kern w:val="2"/>
                <w:sz w:val="28"/>
                <w14:ligatures w14:val="standardContextual"/>
              </w:rPr>
              <w:t>trong việc cập nhật thay đổi, chấm dứt công khai thông tin người phải thi hành án chưa có điều kiện thi hành án theo quy định.</w:t>
            </w:r>
          </w:p>
          <w:p w14:paraId="440FD956"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c) Chịu trách nhiệm về tính chính xác của thông tin người phải thi hành án chưa có điều kiện thi hành án do mình cung cấp, đề nghị công khai.</w:t>
            </w:r>
          </w:p>
          <w:p w14:paraId="2F1191DC" w14:textId="77777777" w:rsidR="00587873"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4. Trách nhiệm của Văn phòng thi hành án dân sự</w:t>
            </w:r>
          </w:p>
          <w:p w14:paraId="501561B0"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i/>
                <w:kern w:val="2"/>
                <w:sz w:val="28"/>
                <w14:ligatures w14:val="standardContextual"/>
              </w:rPr>
              <w:t xml:space="preserve">a) Thực hiện việc cung cấp, cập nhật thông tin người phải thi hành án chưa có điều </w:t>
            </w:r>
            <w:r w:rsidRPr="00A301CD">
              <w:rPr>
                <w:rFonts w:ascii="Times New Roman" w:eastAsia="Calibri" w:hAnsi="Times New Roman" w:cs="Times New Roman"/>
                <w:bCs/>
                <w:i/>
                <w:kern w:val="2"/>
                <w:sz w:val="28"/>
                <w14:ligatures w14:val="standardContextual"/>
              </w:rPr>
              <w:lastRenderedPageBreak/>
              <w:t>kiện thi hành án thuộc thẩm quyền để phục vụ đồng bộ, hiển thị công khai trên Trang/Cổng thông tin điện tử thi hành án dân sự nơi người phải thi hành án cư trú hoặc làm việc;</w:t>
            </w:r>
          </w:p>
          <w:p w14:paraId="5F5182B0" w14:textId="77777777" w:rsidR="00587873" w:rsidRPr="00A301CD" w:rsidRDefault="00587873" w:rsidP="00587873">
            <w:pPr>
              <w:ind w:firstLine="720"/>
              <w:jc w:val="both"/>
              <w:rPr>
                <w:rFonts w:ascii="Times New Roman" w:eastAsia="Calibri" w:hAnsi="Times New Roman" w:cs="Times New Roman"/>
                <w:bCs/>
                <w:i/>
                <w:kern w:val="2"/>
                <w:sz w:val="28"/>
                <w14:ligatures w14:val="standardContextual"/>
              </w:rPr>
            </w:pPr>
            <w:r w:rsidRPr="00A301CD">
              <w:rPr>
                <w:rFonts w:ascii="Times New Roman" w:eastAsia="Calibri" w:hAnsi="Times New Roman" w:cs="Times New Roman"/>
                <w:bCs/>
                <w:kern w:val="2"/>
                <w:sz w:val="28"/>
                <w14:ligatures w14:val="standardContextual"/>
              </w:rPr>
              <w:t xml:space="preserve">b) Phối hợp với </w:t>
            </w:r>
            <w:r w:rsidRPr="00A301CD">
              <w:rPr>
                <w:rFonts w:ascii="Times New Roman" w:eastAsia="Calibri" w:hAnsi="Times New Roman" w:cs="Times New Roman"/>
                <w:bCs/>
                <w:i/>
                <w:kern w:val="2"/>
                <w:sz w:val="28"/>
                <w14:ligatures w14:val="standardContextual"/>
              </w:rPr>
              <w:t>Thi hành án dân sự tỉnh, thành phố</w:t>
            </w:r>
            <w:r w:rsidRPr="00A301CD">
              <w:rPr>
                <w:rFonts w:ascii="Times New Roman" w:eastAsia="Calibri" w:hAnsi="Times New Roman" w:cs="Times New Roman"/>
                <w:bCs/>
                <w:kern w:val="2"/>
                <w:sz w:val="28"/>
                <w14:ligatures w14:val="standardContextual"/>
              </w:rPr>
              <w:t xml:space="preserve"> </w:t>
            </w:r>
            <w:r w:rsidRPr="00A301CD">
              <w:rPr>
                <w:rFonts w:ascii="Times New Roman" w:eastAsia="Calibri" w:hAnsi="Times New Roman" w:cs="Times New Roman"/>
                <w:bCs/>
                <w:i/>
                <w:kern w:val="2"/>
                <w:sz w:val="28"/>
                <w14:ligatures w14:val="standardContextual"/>
              </w:rPr>
              <w:t>trong việc cập nhật thay đổi, chấm dứt công khai thông tin người phải thi hành án chưa có điều kiện thi hành án theo quy định.</w:t>
            </w:r>
          </w:p>
          <w:p w14:paraId="682C5CCA" w14:textId="02425288" w:rsidR="00612EAA" w:rsidRPr="00A301CD" w:rsidRDefault="00587873" w:rsidP="00587873">
            <w:pPr>
              <w:ind w:firstLine="720"/>
              <w:jc w:val="both"/>
              <w:rPr>
                <w:rFonts w:ascii="Times New Roman" w:eastAsia="Calibri" w:hAnsi="Times New Roman" w:cs="Times New Roman"/>
                <w:bCs/>
                <w:kern w:val="2"/>
                <w:sz w:val="28"/>
                <w14:ligatures w14:val="standardContextual"/>
              </w:rPr>
            </w:pPr>
            <w:r w:rsidRPr="00A301CD">
              <w:rPr>
                <w:rFonts w:ascii="Times New Roman" w:eastAsia="Calibri" w:hAnsi="Times New Roman" w:cs="Times New Roman"/>
                <w:bCs/>
                <w:kern w:val="2"/>
                <w:sz w:val="28"/>
                <w14:ligatures w14:val="standardContextual"/>
              </w:rPr>
              <w:t>c) Chịu trách nhiệm về tính chính xác của thông tin người phải thi hành án chưa có điều kiện thi hành án do mình cung cấp, đề nghị công khai.</w:t>
            </w:r>
          </w:p>
        </w:tc>
        <w:tc>
          <w:tcPr>
            <w:tcW w:w="3628" w:type="dxa"/>
          </w:tcPr>
          <w:p w14:paraId="085F7028" w14:textId="77777777" w:rsidR="00612EAA" w:rsidRPr="00A301CD" w:rsidRDefault="008800E0"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 xml:space="preserve">- </w:t>
            </w:r>
            <w:r w:rsidR="00612EAA" w:rsidRPr="00A301CD">
              <w:rPr>
                <w:rFonts w:ascii="Times New Roman" w:hAnsi="Times New Roman" w:cs="Times New Roman"/>
                <w:sz w:val="28"/>
                <w:szCs w:val="28"/>
              </w:rPr>
              <w:t>Sửa tên phù hợp với mô hình cơ quan THADS</w:t>
            </w:r>
          </w:p>
          <w:p w14:paraId="345FF50E" w14:textId="77777777" w:rsidR="00166CB6" w:rsidRPr="00A301CD" w:rsidRDefault="00166CB6" w:rsidP="009D518A">
            <w:pPr>
              <w:jc w:val="both"/>
              <w:rPr>
                <w:rFonts w:ascii="Times New Roman" w:eastAsia="Calibri" w:hAnsi="Times New Roman" w:cs="Times New Roman"/>
                <w:bCs/>
                <w:kern w:val="2"/>
                <w:sz w:val="28"/>
                <w:szCs w:val="28"/>
                <w14:ligatures w14:val="standardContextual"/>
              </w:rPr>
            </w:pPr>
            <w:r w:rsidRPr="00A301CD">
              <w:rPr>
                <w:rFonts w:ascii="Times New Roman" w:hAnsi="Times New Roman" w:cs="Times New Roman"/>
                <w:sz w:val="28"/>
                <w:szCs w:val="28"/>
              </w:rPr>
              <w:t xml:space="preserve">- Sửa đổi, bổ sung quy định về trách nhiệm thực hiệc cập nhật dữ liệu về công khai, thay đổi, chấm dứt thông tin về việc </w:t>
            </w:r>
            <w:r w:rsidRPr="00A301CD">
              <w:rPr>
                <w:rFonts w:ascii="Times New Roman" w:hAnsi="Times New Roman" w:cs="Times New Roman"/>
                <w:sz w:val="28"/>
                <w:szCs w:val="28"/>
              </w:rPr>
              <w:lastRenderedPageBreak/>
              <w:t>người phải thi hành án chưa có điều kiện thi hành thay vì trách nhiệm rà soát, tổng hợp danh sách thủ công như hiệ</w:t>
            </w:r>
            <w:r w:rsidR="00943AFC" w:rsidRPr="00A301CD">
              <w:rPr>
                <w:rFonts w:ascii="Times New Roman" w:hAnsi="Times New Roman" w:cs="Times New Roman"/>
                <w:sz w:val="28"/>
                <w:szCs w:val="28"/>
              </w:rPr>
              <w:t xml:space="preserve">n hành để phù hợp với </w:t>
            </w:r>
            <w:r w:rsidR="00943AFC" w:rsidRPr="00A301CD">
              <w:rPr>
                <w:rFonts w:ascii="Times New Roman" w:eastAsia="Calibri" w:hAnsi="Times New Roman" w:cs="Times New Roman"/>
                <w:bCs/>
                <w:kern w:val="2"/>
                <w:sz w:val="28"/>
                <w:szCs w:val="28"/>
                <w14:ligatures w14:val="standardContextual"/>
              </w:rPr>
              <w:t>quy định tại Điều 5, Điều 6 Thông tư này.</w:t>
            </w:r>
          </w:p>
          <w:p w14:paraId="1C3146A5" w14:textId="77777777" w:rsidR="00C2406F" w:rsidRPr="00A301CD" w:rsidRDefault="00C2406F" w:rsidP="009D518A">
            <w:pPr>
              <w:jc w:val="both"/>
              <w:rPr>
                <w:rFonts w:ascii="Times New Roman" w:eastAsia="Calibri" w:hAnsi="Times New Roman" w:cs="Times New Roman"/>
                <w:bCs/>
                <w:kern w:val="2"/>
                <w:sz w:val="28"/>
                <w:szCs w:val="28"/>
                <w14:ligatures w14:val="standardContextual"/>
              </w:rPr>
            </w:pPr>
            <w:r w:rsidRPr="00A301CD">
              <w:rPr>
                <w:rFonts w:ascii="Times New Roman" w:eastAsia="Calibri" w:hAnsi="Times New Roman" w:cs="Times New Roman"/>
                <w:bCs/>
                <w:kern w:val="2"/>
                <w:sz w:val="28"/>
                <w:szCs w:val="28"/>
                <w14:ligatures w14:val="standardContextual"/>
              </w:rPr>
              <w:t>- Bổ sung cụm từ “Văn phòng thi hành án dân sự” tại điểm d khoản 1.</w:t>
            </w:r>
          </w:p>
          <w:p w14:paraId="44D1F712" w14:textId="6A37848E" w:rsidR="00AC4707" w:rsidRPr="00A301CD" w:rsidRDefault="00AC4707" w:rsidP="009D518A">
            <w:pPr>
              <w:jc w:val="both"/>
              <w:rPr>
                <w:rFonts w:ascii="Times New Roman" w:eastAsia="Calibri" w:hAnsi="Times New Roman" w:cs="Times New Roman"/>
                <w:bCs/>
                <w:kern w:val="2"/>
                <w:sz w:val="28"/>
                <w:szCs w:val="28"/>
                <w14:ligatures w14:val="standardContextual"/>
              </w:rPr>
            </w:pPr>
            <w:r w:rsidRPr="00A301CD">
              <w:rPr>
                <w:rFonts w:ascii="Times New Roman" w:eastAsia="Calibri" w:hAnsi="Times New Roman" w:cs="Times New Roman"/>
                <w:bCs/>
                <w:kern w:val="2"/>
                <w:sz w:val="28"/>
                <w:szCs w:val="28"/>
                <w14:ligatures w14:val="standardContextual"/>
              </w:rPr>
              <w:t>- Bổ sung trách nhiệm của Văn phòng Thi hành án dân sự trong việc công khai thông tin của người phải thi hành án chưa có điều kiện thi hành án.</w:t>
            </w:r>
          </w:p>
          <w:p w14:paraId="696D5A7C" w14:textId="77777777" w:rsidR="00AC4707" w:rsidRPr="00A301CD" w:rsidRDefault="00AC4707" w:rsidP="009D518A">
            <w:pPr>
              <w:jc w:val="both"/>
              <w:rPr>
                <w:rFonts w:ascii="Times New Roman" w:eastAsia="Calibri" w:hAnsi="Times New Roman" w:cs="Times New Roman"/>
                <w:bCs/>
                <w:kern w:val="2"/>
                <w:sz w:val="28"/>
                <w:szCs w:val="28"/>
                <w14:ligatures w14:val="standardContextual"/>
              </w:rPr>
            </w:pPr>
          </w:p>
          <w:p w14:paraId="79BD4F54" w14:textId="31A5BB56" w:rsidR="00C2406F" w:rsidRPr="00A301CD" w:rsidRDefault="00C2406F" w:rsidP="009D518A">
            <w:pPr>
              <w:jc w:val="both"/>
              <w:rPr>
                <w:rFonts w:ascii="Times New Roman" w:hAnsi="Times New Roman" w:cs="Times New Roman"/>
                <w:sz w:val="28"/>
                <w:szCs w:val="28"/>
              </w:rPr>
            </w:pPr>
          </w:p>
        </w:tc>
      </w:tr>
      <w:tr w:rsidR="00612EAA" w:rsidRPr="00A301CD" w14:paraId="7155948F" w14:textId="77777777" w:rsidTr="00612EAA">
        <w:tc>
          <w:tcPr>
            <w:tcW w:w="5500" w:type="dxa"/>
          </w:tcPr>
          <w:p w14:paraId="118D6CB4" w14:textId="2DB4D08E" w:rsidR="00830777" w:rsidRPr="00A301CD" w:rsidRDefault="00830777" w:rsidP="00ED5B0B">
            <w:pPr>
              <w:ind w:firstLine="720"/>
              <w:jc w:val="both"/>
              <w:rPr>
                <w:rFonts w:ascii="Times New Roman" w:hAnsi="Times New Roman" w:cs="Times New Roman"/>
                <w:sz w:val="28"/>
                <w:szCs w:val="28"/>
              </w:rPr>
            </w:pPr>
            <w:bookmarkStart w:id="27" w:name="dieu_9"/>
            <w:r w:rsidRPr="00A301CD">
              <w:rPr>
                <w:rFonts w:ascii="Times New Roman" w:hAnsi="Times New Roman" w:cs="Times New Roman"/>
                <w:b/>
                <w:bCs/>
                <w:sz w:val="28"/>
                <w:szCs w:val="28"/>
                <w:lang w:val="vi-VN"/>
              </w:rPr>
              <w:lastRenderedPageBreak/>
              <w:t>Điều 9. Giải quyết khiếu nại, tố cáo liên quan đến việc công khai thông tin của người phải thi hành án chưa có điều kiện thi hành án</w:t>
            </w:r>
            <w:bookmarkEnd w:id="27"/>
          </w:p>
          <w:p w14:paraId="798FDDD9" w14:textId="77777777" w:rsidR="00830777" w:rsidRPr="00A301CD" w:rsidRDefault="00830777" w:rsidP="00ED5B0B">
            <w:pPr>
              <w:ind w:firstLine="720"/>
              <w:jc w:val="both"/>
              <w:rPr>
                <w:rFonts w:ascii="Times New Roman" w:hAnsi="Times New Roman" w:cs="Times New Roman"/>
                <w:sz w:val="28"/>
                <w:szCs w:val="28"/>
              </w:rPr>
            </w:pPr>
            <w:r w:rsidRPr="00A301CD">
              <w:rPr>
                <w:rFonts w:ascii="Times New Roman" w:hAnsi="Times New Roman" w:cs="Times New Roman"/>
                <w:sz w:val="28"/>
                <w:szCs w:val="28"/>
                <w:lang w:val="vi-VN"/>
              </w:rPr>
              <w:t>Việc giải quyết khiếu nại, tố cáo liên quan đến công khai thông tin của người phải thi hành án chưa có điều kiện thi hành án được thực hiện theo quy định của pháp luật về khiếu nại, tố cáo trong thi hành án dân sự.</w:t>
            </w:r>
          </w:p>
          <w:p w14:paraId="08C7A870" w14:textId="77777777" w:rsidR="00612EAA" w:rsidRPr="00A301CD" w:rsidRDefault="00612EAA" w:rsidP="00ED5B0B">
            <w:pPr>
              <w:ind w:firstLine="720"/>
              <w:jc w:val="both"/>
              <w:rPr>
                <w:rFonts w:ascii="Times New Roman" w:hAnsi="Times New Roman" w:cs="Times New Roman"/>
                <w:sz w:val="28"/>
                <w:szCs w:val="28"/>
              </w:rPr>
            </w:pPr>
          </w:p>
        </w:tc>
        <w:tc>
          <w:tcPr>
            <w:tcW w:w="5568" w:type="dxa"/>
          </w:tcPr>
          <w:p w14:paraId="12F6AEE5" w14:textId="49F74CFD" w:rsidR="00612EAA" w:rsidRPr="00A301CD" w:rsidRDefault="007F23F8" w:rsidP="006062DC">
            <w:pPr>
              <w:rPr>
                <w:rFonts w:ascii="Times New Roman" w:hAnsi="Times New Roman" w:cs="Times New Roman"/>
                <w:sz w:val="28"/>
                <w:szCs w:val="28"/>
              </w:rPr>
            </w:pPr>
            <w:r w:rsidRPr="00A301CD">
              <w:rPr>
                <w:rFonts w:ascii="Times New Roman" w:hAnsi="Times New Roman" w:cs="Times New Roman"/>
                <w:sz w:val="28"/>
                <w:szCs w:val="28"/>
              </w:rPr>
              <w:t>Không quy định</w:t>
            </w:r>
          </w:p>
        </w:tc>
        <w:tc>
          <w:tcPr>
            <w:tcW w:w="3628" w:type="dxa"/>
          </w:tcPr>
          <w:p w14:paraId="73493F26" w14:textId="5029A0D2" w:rsidR="00944C22" w:rsidRPr="00A301CD" w:rsidRDefault="00944C22"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Thông tư không quy định nội dung này. </w:t>
            </w:r>
          </w:p>
          <w:p w14:paraId="406B5982" w14:textId="1027E360" w:rsidR="00612EAA" w:rsidRPr="00A301CD" w:rsidRDefault="003138A9" w:rsidP="009D518A">
            <w:pPr>
              <w:jc w:val="both"/>
              <w:rPr>
                <w:rFonts w:ascii="Times New Roman" w:hAnsi="Times New Roman" w:cs="Times New Roman"/>
                <w:sz w:val="28"/>
                <w:szCs w:val="28"/>
              </w:rPr>
            </w:pPr>
            <w:r w:rsidRPr="00A301CD">
              <w:rPr>
                <w:rFonts w:ascii="Times New Roman" w:hAnsi="Times New Roman" w:cs="Times New Roman"/>
                <w:b/>
                <w:sz w:val="28"/>
                <w:szCs w:val="28"/>
              </w:rPr>
              <w:t>Lý do:</w:t>
            </w:r>
            <w:r w:rsidR="00944C22" w:rsidRPr="00A301CD">
              <w:rPr>
                <w:rFonts w:ascii="Times New Roman" w:hAnsi="Times New Roman" w:cs="Times New Roman"/>
                <w:sz w:val="28"/>
                <w:szCs w:val="28"/>
              </w:rPr>
              <w:t xml:space="preserve"> Việc giải quyết khiếu nại, tố cáo liên quan đến công khai thông tin của người phải thi hành án là một trong các nội dung giải quyết khiếu nại, tố cáo trong công tác THADS và đã được quy định cụ thể tại Luật THADS năm 2025 và Luật Khiếu nại, Luật Tố cáo. Đồng thời, hiện nay, Bộ Tư pháp đang xây dựng dự thảo Thông tư quy định quy trình xử lý, giải quyết đơn khiếu nại, tố cáo, kiến nghị, phản ánh trong THADS (dự kiến có hiệu lực từ 01/7/2026).</w:t>
            </w:r>
          </w:p>
        </w:tc>
      </w:tr>
      <w:tr w:rsidR="00612EAA" w:rsidRPr="00A301CD" w14:paraId="620A9AB0" w14:textId="77777777" w:rsidTr="00612EAA">
        <w:tc>
          <w:tcPr>
            <w:tcW w:w="5500" w:type="dxa"/>
          </w:tcPr>
          <w:p w14:paraId="59F21FB9" w14:textId="77777777" w:rsidR="00830777" w:rsidRPr="00A301CD" w:rsidRDefault="00830777" w:rsidP="00ED5B0B">
            <w:pPr>
              <w:spacing w:before="60" w:after="60" w:line="360" w:lineRule="exact"/>
              <w:jc w:val="center"/>
              <w:rPr>
                <w:rFonts w:ascii="Times New Roman" w:eastAsia="Calibri" w:hAnsi="Times New Roman" w:cs="Times New Roman"/>
                <w:sz w:val="28"/>
                <w:szCs w:val="28"/>
                <w:lang w:val="vi-VN"/>
              </w:rPr>
            </w:pPr>
            <w:r w:rsidRPr="00A301CD">
              <w:rPr>
                <w:rFonts w:ascii="Times New Roman" w:eastAsia="Calibri" w:hAnsi="Times New Roman" w:cs="Times New Roman"/>
                <w:b/>
                <w:sz w:val="28"/>
                <w:szCs w:val="28"/>
                <w:lang w:val="vi-VN"/>
              </w:rPr>
              <w:lastRenderedPageBreak/>
              <w:t>Chương III</w:t>
            </w:r>
          </w:p>
          <w:p w14:paraId="38B7D3B9" w14:textId="77777777" w:rsidR="00830777" w:rsidRPr="00A301CD" w:rsidRDefault="00830777" w:rsidP="00ED5B0B">
            <w:pPr>
              <w:widowControl w:val="0"/>
              <w:spacing w:line="360" w:lineRule="exact"/>
              <w:jc w:val="center"/>
              <w:rPr>
                <w:rFonts w:ascii="Times New Roman" w:eastAsia="Calibri" w:hAnsi="Times New Roman" w:cs="Times New Roman"/>
                <w:b/>
                <w:sz w:val="28"/>
                <w:szCs w:val="28"/>
                <w:lang w:val="vi-VN"/>
              </w:rPr>
            </w:pPr>
            <w:r w:rsidRPr="00A301CD">
              <w:rPr>
                <w:rFonts w:ascii="Times New Roman" w:eastAsia="Calibri" w:hAnsi="Times New Roman" w:cs="Times New Roman"/>
                <w:b/>
                <w:sz w:val="28"/>
                <w:szCs w:val="28"/>
                <w:lang w:val="vi-VN"/>
              </w:rPr>
              <w:t>MỘT SỐ THỦ TỤC VỀ QUẢN LÝ HÀNH CHÍNH TRONG</w:t>
            </w:r>
            <w:r w:rsidRPr="00A301CD">
              <w:rPr>
                <w:rFonts w:ascii="Times New Roman" w:eastAsia="Calibri" w:hAnsi="Times New Roman" w:cs="Times New Roman"/>
                <w:b/>
                <w:sz w:val="28"/>
                <w:szCs w:val="28"/>
              </w:rPr>
              <w:t xml:space="preserve"> </w:t>
            </w:r>
            <w:r w:rsidRPr="00A301CD">
              <w:rPr>
                <w:rFonts w:ascii="Times New Roman" w:eastAsia="Calibri" w:hAnsi="Times New Roman" w:cs="Times New Roman"/>
                <w:b/>
                <w:sz w:val="28"/>
                <w:szCs w:val="28"/>
                <w:lang w:val="vi-VN"/>
              </w:rPr>
              <w:t>HOẠT ĐỘNG THI HÀNH ÁN DÂN SỰ</w:t>
            </w:r>
          </w:p>
          <w:p w14:paraId="7943EDB1" w14:textId="77777777" w:rsidR="00612EAA" w:rsidRPr="00A301CD" w:rsidRDefault="00612EAA" w:rsidP="00ED5B0B">
            <w:pPr>
              <w:spacing w:before="60" w:after="60" w:line="360" w:lineRule="exact"/>
              <w:ind w:firstLine="720"/>
              <w:jc w:val="both"/>
              <w:rPr>
                <w:rFonts w:ascii="Times New Roman" w:eastAsia="Calibri" w:hAnsi="Times New Roman" w:cs="Times New Roman"/>
                <w:b/>
                <w:sz w:val="28"/>
                <w:szCs w:val="28"/>
                <w:lang w:val="vi-VN"/>
              </w:rPr>
            </w:pPr>
          </w:p>
        </w:tc>
        <w:tc>
          <w:tcPr>
            <w:tcW w:w="5568" w:type="dxa"/>
          </w:tcPr>
          <w:p w14:paraId="37928028" w14:textId="6E958609" w:rsidR="00612EAA" w:rsidRPr="00A301CD" w:rsidRDefault="00612EAA" w:rsidP="00612EAA">
            <w:pPr>
              <w:spacing w:before="60" w:after="60" w:line="360" w:lineRule="exact"/>
              <w:jc w:val="center"/>
              <w:rPr>
                <w:rFonts w:ascii="Times New Roman" w:eastAsia="Calibri" w:hAnsi="Times New Roman" w:cs="Times New Roman"/>
                <w:sz w:val="28"/>
                <w:szCs w:val="28"/>
                <w:lang w:val="vi-VN"/>
              </w:rPr>
            </w:pPr>
            <w:r w:rsidRPr="00A301CD">
              <w:rPr>
                <w:rFonts w:ascii="Times New Roman" w:eastAsia="Calibri" w:hAnsi="Times New Roman" w:cs="Times New Roman"/>
                <w:b/>
                <w:sz w:val="28"/>
                <w:szCs w:val="28"/>
                <w:lang w:val="vi-VN"/>
              </w:rPr>
              <w:t>Chương III</w:t>
            </w:r>
          </w:p>
          <w:p w14:paraId="08561D01" w14:textId="5B126650" w:rsidR="00612EAA" w:rsidRPr="00A301CD" w:rsidRDefault="00612EAA" w:rsidP="00612EAA">
            <w:pPr>
              <w:widowControl w:val="0"/>
              <w:spacing w:line="360" w:lineRule="exact"/>
              <w:jc w:val="center"/>
              <w:rPr>
                <w:rFonts w:ascii="Times New Roman" w:eastAsia="Calibri" w:hAnsi="Times New Roman" w:cs="Times New Roman"/>
                <w:b/>
                <w:sz w:val="28"/>
                <w:szCs w:val="28"/>
                <w:lang w:val="vi-VN"/>
              </w:rPr>
            </w:pPr>
            <w:r w:rsidRPr="00A301CD">
              <w:rPr>
                <w:rFonts w:ascii="Times New Roman" w:eastAsia="Calibri" w:hAnsi="Times New Roman" w:cs="Times New Roman"/>
                <w:b/>
                <w:sz w:val="28"/>
                <w:szCs w:val="28"/>
                <w:lang w:val="vi-VN"/>
              </w:rPr>
              <w:t>MỘT SỐ THỦ TỤC VỀ QUẢN LÝ HÀNH CHÍNH TRONG</w:t>
            </w:r>
            <w:r w:rsidRPr="00A301CD">
              <w:rPr>
                <w:rFonts w:ascii="Times New Roman" w:eastAsia="Calibri" w:hAnsi="Times New Roman" w:cs="Times New Roman"/>
                <w:b/>
                <w:sz w:val="28"/>
                <w:szCs w:val="28"/>
              </w:rPr>
              <w:t xml:space="preserve"> </w:t>
            </w:r>
            <w:r w:rsidRPr="00A301CD">
              <w:rPr>
                <w:rFonts w:ascii="Times New Roman" w:eastAsia="Calibri" w:hAnsi="Times New Roman" w:cs="Times New Roman"/>
                <w:b/>
                <w:sz w:val="28"/>
                <w:szCs w:val="28"/>
                <w:lang w:val="vi-VN"/>
              </w:rPr>
              <w:t>HOẠT ĐỘNG THI HÀNH ÁN DÂN SỰ</w:t>
            </w:r>
          </w:p>
          <w:p w14:paraId="4A2B4177" w14:textId="77777777" w:rsidR="00612EAA" w:rsidRPr="00A301CD" w:rsidRDefault="00612EAA" w:rsidP="006062DC">
            <w:pPr>
              <w:rPr>
                <w:rFonts w:ascii="Times New Roman" w:hAnsi="Times New Roman" w:cs="Times New Roman"/>
                <w:sz w:val="28"/>
                <w:szCs w:val="28"/>
              </w:rPr>
            </w:pPr>
          </w:p>
        </w:tc>
        <w:tc>
          <w:tcPr>
            <w:tcW w:w="3628" w:type="dxa"/>
          </w:tcPr>
          <w:p w14:paraId="0148D471" w14:textId="1CA03C05" w:rsidR="00612EAA" w:rsidRPr="00A301CD" w:rsidRDefault="00612EAA" w:rsidP="009D518A">
            <w:pPr>
              <w:jc w:val="both"/>
              <w:rPr>
                <w:rFonts w:ascii="Times New Roman" w:hAnsi="Times New Roman" w:cs="Times New Roman"/>
                <w:sz w:val="28"/>
                <w:szCs w:val="28"/>
              </w:rPr>
            </w:pPr>
          </w:p>
        </w:tc>
      </w:tr>
      <w:tr w:rsidR="00612EAA" w:rsidRPr="00A301CD" w14:paraId="6ACB5517" w14:textId="77777777" w:rsidTr="00612EAA">
        <w:tc>
          <w:tcPr>
            <w:tcW w:w="5500" w:type="dxa"/>
          </w:tcPr>
          <w:p w14:paraId="2461CAED" w14:textId="23D24965" w:rsidR="00612EAA" w:rsidRPr="00A301CD" w:rsidRDefault="00830777" w:rsidP="00ED5B0B">
            <w:pPr>
              <w:ind w:firstLine="720"/>
              <w:jc w:val="both"/>
              <w:rPr>
                <w:rFonts w:ascii="Times New Roman" w:hAnsi="Times New Roman" w:cs="Times New Roman"/>
                <w:b/>
                <w:bCs/>
                <w:sz w:val="28"/>
                <w:szCs w:val="28"/>
              </w:rPr>
            </w:pPr>
            <w:bookmarkStart w:id="28" w:name="muc_1_3"/>
            <w:r w:rsidRPr="00A301CD">
              <w:rPr>
                <w:rFonts w:ascii="Times New Roman" w:hAnsi="Times New Roman" w:cs="Times New Roman"/>
                <w:b/>
                <w:bCs/>
                <w:sz w:val="28"/>
                <w:szCs w:val="28"/>
                <w:lang w:val="vi-VN"/>
              </w:rPr>
              <w:t>Mục 1. GIAO NHẬN, BẢO QUẢN, XỬ LÝ VẬT CHỨNG, TÀI SẢN</w:t>
            </w:r>
            <w:bookmarkEnd w:id="28"/>
          </w:p>
          <w:p w14:paraId="42F05027"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bookmarkStart w:id="29" w:name="dieu_10"/>
            <w:r w:rsidRPr="00A301CD">
              <w:rPr>
                <w:rFonts w:ascii="Times New Roman" w:eastAsia="Times New Roman" w:hAnsi="Times New Roman" w:cs="Times New Roman"/>
                <w:b/>
                <w:bCs/>
                <w:sz w:val="28"/>
                <w:szCs w:val="28"/>
                <w:lang w:val="vi-VN"/>
              </w:rPr>
              <w:t>Điều 10. Giao nhận vật chứng, tài sản</w:t>
            </w:r>
            <w:bookmarkEnd w:id="29"/>
          </w:p>
          <w:p w14:paraId="183FB3A0"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1. Cơ quan thi hành án dân sự có trách nhiệm tiếp nhận, bảo quản vật chứng, tài sản do cơ quan có thẩm quyền chuyển giao theo quyết định chuyển vật chứng của Viện kiểm sát nhân dân.</w:t>
            </w:r>
          </w:p>
          <w:p w14:paraId="5EDAB13A"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2. Thủ tục giao, nhận vật chứng, tài sản thực hiện theo quy định tại </w:t>
            </w:r>
            <w:bookmarkStart w:id="30" w:name="dc_1"/>
            <w:r w:rsidRPr="00A301CD">
              <w:rPr>
                <w:rFonts w:ascii="Times New Roman" w:eastAsia="Times New Roman" w:hAnsi="Times New Roman" w:cs="Times New Roman"/>
                <w:sz w:val="28"/>
                <w:szCs w:val="28"/>
                <w:lang w:val="vi-VN"/>
              </w:rPr>
              <w:t>Điều 122, 123 Luật Thi hành án dân sự</w:t>
            </w:r>
            <w:bookmarkEnd w:id="30"/>
            <w:r w:rsidRPr="00A301CD">
              <w:rPr>
                <w:rFonts w:ascii="Times New Roman" w:eastAsia="Times New Roman" w:hAnsi="Times New Roman" w:cs="Times New Roman"/>
                <w:sz w:val="28"/>
                <w:szCs w:val="28"/>
                <w:lang w:val="vi-VN"/>
              </w:rPr>
              <w:t>. Biên bản giao, nhận vật chứng, tài sản phải được lập thành 04 bản; bên giao, bên nhận mỗi bên giữ 01 bản, kế toán bên nhận giữ 01 bản và 01 bản lưu hồ sơ thi hành án. Trường hợp chưa có hồ sơ thi hành án thì 01 bản tạm lưu tại kế toán thi hành án.</w:t>
            </w:r>
          </w:p>
          <w:p w14:paraId="06CDEF71"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bookmarkStart w:id="31" w:name="dieu_11"/>
            <w:r w:rsidRPr="00A301CD">
              <w:rPr>
                <w:rFonts w:ascii="Times New Roman" w:eastAsia="Times New Roman" w:hAnsi="Times New Roman" w:cs="Times New Roman"/>
                <w:b/>
                <w:bCs/>
                <w:sz w:val="28"/>
                <w:szCs w:val="28"/>
                <w:lang w:val="vi-VN"/>
              </w:rPr>
              <w:t>Điều 11. Bảo quản vật chứng, tài sản</w:t>
            </w:r>
            <w:bookmarkEnd w:id="31"/>
          </w:p>
          <w:p w14:paraId="25676EB6"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1. Vật chứng, tài sản phải được bảo quản theo quy định của pháp luật, có sổ ghi chép rõ ràng, đầy đủ theo quy định tại </w:t>
            </w:r>
            <w:bookmarkStart w:id="32" w:name="bieumau_ms_13_pl1"/>
            <w:r w:rsidRPr="00A301CD">
              <w:rPr>
                <w:rFonts w:ascii="Times New Roman" w:eastAsia="Times New Roman" w:hAnsi="Times New Roman" w:cs="Times New Roman"/>
                <w:sz w:val="28"/>
                <w:szCs w:val="28"/>
                <w:lang w:val="vi-VN"/>
              </w:rPr>
              <w:t>Mẫu số 13, Phụ lục I</w:t>
            </w:r>
            <w:bookmarkEnd w:id="32"/>
            <w:r w:rsidRPr="00A301CD">
              <w:rPr>
                <w:rFonts w:ascii="Times New Roman" w:eastAsia="Times New Roman" w:hAnsi="Times New Roman" w:cs="Times New Roman"/>
                <w:sz w:val="28"/>
                <w:szCs w:val="28"/>
                <w:lang w:val="vi-VN"/>
              </w:rPr>
              <w:t> Thông tư này và lập thẻ kho theo vụ việc theo quy định tại </w:t>
            </w:r>
            <w:bookmarkStart w:id="33" w:name="bieumau_ms_d67_thads_pl6"/>
            <w:r w:rsidRPr="00A301CD">
              <w:rPr>
                <w:rFonts w:ascii="Times New Roman" w:eastAsia="Times New Roman" w:hAnsi="Times New Roman" w:cs="Times New Roman"/>
                <w:sz w:val="28"/>
                <w:szCs w:val="28"/>
                <w:lang w:val="vi-VN"/>
              </w:rPr>
              <w:t>Mẫu số D67-THADS, Phụ lục VI</w:t>
            </w:r>
            <w:bookmarkEnd w:id="33"/>
            <w:r w:rsidRPr="00A301CD">
              <w:rPr>
                <w:rFonts w:ascii="Times New Roman" w:eastAsia="Times New Roman" w:hAnsi="Times New Roman" w:cs="Times New Roman"/>
                <w:sz w:val="28"/>
                <w:szCs w:val="28"/>
                <w:lang w:val="vi-VN"/>
              </w:rPr>
              <w:t> Thông tư này.</w:t>
            </w:r>
          </w:p>
          <w:p w14:paraId="0C0EF97D"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lastRenderedPageBreak/>
              <w:t>Vật chứng, tài sản để trong kho phải sắp xếp gọn gàng, khoa học, có dán nhãn, ghi rõ tên của vụ án, chủ sở hữu của tài sản (nếu có) gắn vào từng loại tài sản. Việc bảo quản vật chứng, tài sản phải bảo đảm </w:t>
            </w:r>
            <w:r w:rsidRPr="00A301CD">
              <w:rPr>
                <w:rFonts w:ascii="Times New Roman" w:eastAsia="Times New Roman" w:hAnsi="Times New Roman" w:cs="Times New Roman"/>
                <w:sz w:val="28"/>
                <w:szCs w:val="28"/>
                <w:shd w:val="clear" w:color="auto" w:fill="FFFFFF"/>
                <w:lang w:val="vi-VN"/>
              </w:rPr>
              <w:t>nguyên vẹn, không để mất mát, lẫn lộn, hư hỏng </w:t>
            </w:r>
            <w:r w:rsidRPr="00A301CD">
              <w:rPr>
                <w:rFonts w:ascii="Times New Roman" w:eastAsia="Times New Roman" w:hAnsi="Times New Roman" w:cs="Times New Roman"/>
                <w:sz w:val="28"/>
                <w:szCs w:val="28"/>
                <w:lang w:val="vi-VN"/>
              </w:rPr>
              <w:t>hoặc gây ô nhiễm môi trường, gây nguy hại cho tài sản của Nhà nước, tổ chức, cá nhân và tính mạng, sức khỏe của con người.</w:t>
            </w:r>
          </w:p>
          <w:p w14:paraId="3585DAD2"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Vật chứng do cơ quan điều tra chuyển giao nhưng vụ án chưa xét xử xong phải được sắp xếp, bảo quản riêng, không để lẫn lộn với vật chứng, tài sản của các vụ việc đã có quyết định thi hành án.</w:t>
            </w:r>
          </w:p>
          <w:p w14:paraId="6B287CC8"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Trường hợp số lượng vật chứng, tài sản quá lớn, không thể bố trí bảo quản tại cơ quan thi hành án dân sự thì tùy từng trường hợp cụ thể, Thủ trưởng cơ quan thi hành án dân sự có thể thuê cơ quan, đơn vị có điều kiện bảo quản.</w:t>
            </w:r>
          </w:p>
          <w:p w14:paraId="0B480456"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Việc bảo quản vật chứng là tiền, giấy tờ có giá, vàng, bạc, kim khí quý, đá quý, đồ cổ, vũ khí, chất nổ, chất cháy, chất độc, chất phóng xạ, động vật, thực vật và các vật chứng khác liên quan đến lĩnh vực y tế cần có điều kiện bảo quản đặc biệt thì việc bảo quản thực hiện theo quy định của </w:t>
            </w:r>
            <w:bookmarkStart w:id="34" w:name="tvpllink_sqyypjucfe"/>
            <w:r w:rsidRPr="00A301CD">
              <w:rPr>
                <w:rFonts w:ascii="Times New Roman" w:eastAsia="Times New Roman" w:hAnsi="Times New Roman" w:cs="Times New Roman"/>
                <w:sz w:val="28"/>
                <w:szCs w:val="28"/>
                <w:lang w:val="vi-VN"/>
              </w:rPr>
              <w:fldChar w:fldCharType="begin"/>
            </w:r>
            <w:r w:rsidRPr="00A301CD">
              <w:rPr>
                <w:rFonts w:ascii="Times New Roman" w:eastAsia="Times New Roman" w:hAnsi="Times New Roman" w:cs="Times New Roman"/>
                <w:sz w:val="28"/>
                <w:szCs w:val="28"/>
                <w:lang w:val="vi-VN"/>
              </w:rPr>
              <w:instrText>HYPERLINK "https://thuvienphapluat.vn/van-ban/Trach-nhiem-hinh-su/Bo-luat-to-tung-hinh-su-2015-296884.aspx" \t "_blank"</w:instrText>
            </w:r>
            <w:r w:rsidRPr="00A301CD">
              <w:rPr>
                <w:rFonts w:ascii="Times New Roman" w:eastAsia="Times New Roman" w:hAnsi="Times New Roman" w:cs="Times New Roman"/>
                <w:sz w:val="28"/>
                <w:szCs w:val="28"/>
                <w:lang w:val="vi-VN"/>
              </w:rPr>
              <w:fldChar w:fldCharType="separate"/>
            </w:r>
            <w:r w:rsidRPr="00A301CD">
              <w:rPr>
                <w:rFonts w:ascii="Times New Roman" w:eastAsia="Times New Roman" w:hAnsi="Times New Roman" w:cs="Times New Roman"/>
                <w:sz w:val="28"/>
                <w:szCs w:val="28"/>
                <w:u w:val="single"/>
                <w:lang w:val="vi-VN"/>
              </w:rPr>
              <w:t>Bộ luật Tố tụng hình sự</w:t>
            </w:r>
            <w:r w:rsidRPr="00A301CD">
              <w:rPr>
                <w:rFonts w:ascii="Times New Roman" w:eastAsia="Times New Roman" w:hAnsi="Times New Roman" w:cs="Times New Roman"/>
                <w:sz w:val="28"/>
                <w:szCs w:val="28"/>
                <w:lang w:val="vi-VN"/>
              </w:rPr>
              <w:fldChar w:fldCharType="end"/>
            </w:r>
            <w:bookmarkEnd w:id="34"/>
            <w:r w:rsidRPr="00A301CD">
              <w:rPr>
                <w:rFonts w:ascii="Times New Roman" w:eastAsia="Times New Roman" w:hAnsi="Times New Roman" w:cs="Times New Roman"/>
                <w:sz w:val="28"/>
                <w:szCs w:val="28"/>
                <w:lang w:val="vi-VN"/>
              </w:rPr>
              <w:t> và quy định hiện hành của Chính phủ.</w:t>
            </w:r>
          </w:p>
          <w:p w14:paraId="64DB1E7F"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 xml:space="preserve">Người được giao trách nhiệm bảo quản vật chứng, tài sản hoặc các cơ quan, tổ chức, cá </w:t>
            </w:r>
            <w:r w:rsidRPr="00A301CD">
              <w:rPr>
                <w:rFonts w:ascii="Times New Roman" w:eastAsia="Times New Roman" w:hAnsi="Times New Roman" w:cs="Times New Roman"/>
                <w:sz w:val="28"/>
                <w:szCs w:val="28"/>
                <w:lang w:val="vi-VN"/>
              </w:rPr>
              <w:lastRenderedPageBreak/>
              <w:t>nhân khác khi phát hiện vật chứng, tài sản bị mất mát, hư hỏng hoặc thay đổi hiện trạng niêm phong phải kịp thời báo cáo Thủ trưởng cơ quan thi hành án dân sự để có biện pháp xử lý theo quy định của pháp luật.</w:t>
            </w:r>
          </w:p>
          <w:p w14:paraId="452DE460"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2. Thủ kho chỉ được nhập, xuất vật chứng, tài sản khi có lệnh của Thủ trưởng cơ quan thi hành án dân sự. Lệnh nhập, xuất kho theo quy định tại </w:t>
            </w:r>
            <w:bookmarkStart w:id="35" w:name="bieumau_ms_d65_thads_pl6"/>
            <w:r w:rsidRPr="00A301CD">
              <w:rPr>
                <w:rFonts w:ascii="Times New Roman" w:eastAsia="Times New Roman" w:hAnsi="Times New Roman" w:cs="Times New Roman"/>
                <w:sz w:val="28"/>
                <w:szCs w:val="28"/>
                <w:lang w:val="vi-VN"/>
              </w:rPr>
              <w:t>Mẫu số D65-THADS</w:t>
            </w:r>
            <w:bookmarkEnd w:id="35"/>
            <w:r w:rsidRPr="00A301CD">
              <w:rPr>
                <w:rFonts w:ascii="Times New Roman" w:eastAsia="Times New Roman" w:hAnsi="Times New Roman" w:cs="Times New Roman"/>
                <w:sz w:val="28"/>
                <w:szCs w:val="28"/>
                <w:lang w:val="vi-VN"/>
              </w:rPr>
              <w:t> và </w:t>
            </w:r>
            <w:bookmarkStart w:id="36" w:name="bieumau_ms_d66_thads_pl6"/>
            <w:r w:rsidRPr="00A301CD">
              <w:rPr>
                <w:rFonts w:ascii="Times New Roman" w:eastAsia="Times New Roman" w:hAnsi="Times New Roman" w:cs="Times New Roman"/>
                <w:sz w:val="28"/>
                <w:szCs w:val="28"/>
                <w:lang w:val="vi-VN"/>
              </w:rPr>
              <w:t>D66-THADS Phụ lục VI</w:t>
            </w:r>
            <w:bookmarkEnd w:id="36"/>
            <w:r w:rsidRPr="00A301CD">
              <w:rPr>
                <w:rFonts w:ascii="Times New Roman" w:eastAsia="Times New Roman" w:hAnsi="Times New Roman" w:cs="Times New Roman"/>
                <w:sz w:val="28"/>
                <w:szCs w:val="28"/>
                <w:lang w:val="vi-VN"/>
              </w:rPr>
              <w:t> Thông tư này. Khi nhập hoặc xuất kho, thủ kho có trách nhiệm kiểm tra lệnh nhập, xuất và các giấy tờ cần thiết của người đến giao, nhận vật chứng, tài sản. Việc nhập, xuất vật chứng, tài sản phải có phiếu nhập, xuất kho theo quy định tại </w:t>
            </w:r>
            <w:bookmarkStart w:id="37" w:name="bieumau_ms_c04_thads_pl5"/>
            <w:r w:rsidRPr="00A301CD">
              <w:rPr>
                <w:rFonts w:ascii="Times New Roman" w:eastAsia="Times New Roman" w:hAnsi="Times New Roman" w:cs="Times New Roman"/>
                <w:sz w:val="28"/>
                <w:szCs w:val="28"/>
                <w:lang w:val="vi-VN"/>
              </w:rPr>
              <w:t>Mẫu số C04-THADS</w:t>
            </w:r>
            <w:bookmarkEnd w:id="37"/>
            <w:r w:rsidRPr="00A301CD">
              <w:rPr>
                <w:rFonts w:ascii="Times New Roman" w:eastAsia="Times New Roman" w:hAnsi="Times New Roman" w:cs="Times New Roman"/>
                <w:sz w:val="28"/>
                <w:szCs w:val="28"/>
                <w:lang w:val="vi-VN"/>
              </w:rPr>
              <w:t> và </w:t>
            </w:r>
            <w:bookmarkStart w:id="38" w:name="bieumau_ms_c05_thads_pl5"/>
            <w:r w:rsidRPr="00A301CD">
              <w:rPr>
                <w:rFonts w:ascii="Times New Roman" w:eastAsia="Times New Roman" w:hAnsi="Times New Roman" w:cs="Times New Roman"/>
                <w:sz w:val="28"/>
                <w:szCs w:val="28"/>
                <w:lang w:val="vi-VN"/>
              </w:rPr>
              <w:t>C05-THADS Phụ lục V</w:t>
            </w:r>
            <w:bookmarkEnd w:id="38"/>
            <w:r w:rsidRPr="00A301CD">
              <w:rPr>
                <w:rFonts w:ascii="Times New Roman" w:eastAsia="Times New Roman" w:hAnsi="Times New Roman" w:cs="Times New Roman"/>
                <w:sz w:val="28"/>
                <w:szCs w:val="28"/>
                <w:lang w:val="vi-VN"/>
              </w:rPr>
              <w:t> Thông tư này.</w:t>
            </w:r>
          </w:p>
          <w:p w14:paraId="0C9F027B"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 xml:space="preserve">3. Trường hợp vật chứng cần trích xuất để phục vụ cho hoạt động tố tụng thì cơ quan yêu cầu trích xuất phải có văn bản gửi cơ quan thi hành án dân sự. Căn cứ đề nghị của cơ quan yêu cầu trích xuất và quy định của pháp luật, Thủ trưởng cơ quan thi hành án dân sự quyết định việc xuất kho để chuyển giao cho cơ quan yêu cầu. Cơ quan yêu cầu trích xuất vật chứng phải đến nhận vật chứng tại kho của cơ quan thi hành án dân sự hoặc tại nơi đang giữ vật chứng và chịu trách nhiệm vận chuyển, bảo quản trong quá trình quản lý vật chứng đó. Việc giao nhận vật chứng sau khi trích xuất phục vụ cho hoạt </w:t>
            </w:r>
            <w:r w:rsidRPr="00A301CD">
              <w:rPr>
                <w:rFonts w:ascii="Times New Roman" w:eastAsia="Times New Roman" w:hAnsi="Times New Roman" w:cs="Times New Roman"/>
                <w:sz w:val="28"/>
                <w:szCs w:val="28"/>
                <w:lang w:val="vi-VN"/>
              </w:rPr>
              <w:lastRenderedPageBreak/>
              <w:t>động tố tụng được thực hiện theo hướng dẫn tại </w:t>
            </w:r>
            <w:bookmarkStart w:id="39" w:name="tc_3"/>
            <w:r w:rsidRPr="00A301CD">
              <w:rPr>
                <w:rFonts w:ascii="Times New Roman" w:eastAsia="Times New Roman" w:hAnsi="Times New Roman" w:cs="Times New Roman"/>
                <w:sz w:val="28"/>
                <w:szCs w:val="28"/>
                <w:lang w:val="vi-VN"/>
              </w:rPr>
              <w:t>Điều 10 Thông tư này</w:t>
            </w:r>
            <w:bookmarkEnd w:id="39"/>
            <w:r w:rsidRPr="00A301CD">
              <w:rPr>
                <w:rFonts w:ascii="Times New Roman" w:eastAsia="Times New Roman" w:hAnsi="Times New Roman" w:cs="Times New Roman"/>
                <w:sz w:val="28"/>
                <w:szCs w:val="28"/>
                <w:lang w:val="vi-VN"/>
              </w:rPr>
              <w:t>.</w:t>
            </w:r>
          </w:p>
          <w:p w14:paraId="4B2EE6B9"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4. Định kỳ hàng quý, 06 tháng và năm, cơ quan thi hành án dân sự phải thực hiện chế độ kiểm kê kho bảo quản vật chứng, tài sản. Việc kiểm kê vật chứng, tài sản phải được lập biên bản, ghi rõ giờ, ngày, tháng, năm kiểm kê; tên, số lượng và tình trạng của từng loại vật chứng, tài sản, có chữ ký của kế toán, thủ kho và Thủ trưởng cơ quan thi hành án dân sự.</w:t>
            </w:r>
          </w:p>
          <w:p w14:paraId="61563054"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bookmarkStart w:id="40" w:name="dieu_12"/>
            <w:r w:rsidRPr="00A301CD">
              <w:rPr>
                <w:rFonts w:ascii="Times New Roman" w:eastAsia="Times New Roman" w:hAnsi="Times New Roman" w:cs="Times New Roman"/>
                <w:b/>
                <w:bCs/>
                <w:sz w:val="28"/>
                <w:szCs w:val="28"/>
                <w:lang w:val="vi-VN"/>
              </w:rPr>
              <w:t>Điều 12. Xử lý đối với vật chứng, tài sản và một số vấn đề liên quan đến án phí, tiền phạt</w:t>
            </w:r>
            <w:bookmarkEnd w:id="40"/>
          </w:p>
          <w:p w14:paraId="428900A6"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1. Thủ trưởng cơ quan thi hành án dân sự ra quyết định thành lập Hội đồng tiêu hủy vật chứng, tài sản theo quy định tại </w:t>
            </w:r>
            <w:bookmarkStart w:id="41" w:name="dc_2"/>
            <w:r w:rsidRPr="00A301CD">
              <w:rPr>
                <w:rFonts w:ascii="Times New Roman" w:eastAsia="Times New Roman" w:hAnsi="Times New Roman" w:cs="Times New Roman"/>
                <w:sz w:val="28"/>
                <w:szCs w:val="28"/>
                <w:lang w:val="vi-VN"/>
              </w:rPr>
              <w:t>Điều 125 Luật Thi hành án dân sự</w:t>
            </w:r>
            <w:bookmarkEnd w:id="41"/>
            <w:r w:rsidRPr="00A301CD">
              <w:rPr>
                <w:rFonts w:ascii="Times New Roman" w:eastAsia="Times New Roman" w:hAnsi="Times New Roman" w:cs="Times New Roman"/>
                <w:sz w:val="28"/>
                <w:szCs w:val="28"/>
                <w:lang w:val="vi-VN"/>
              </w:rPr>
              <w:t>, </w:t>
            </w:r>
            <w:bookmarkStart w:id="42" w:name="dc_3"/>
            <w:r w:rsidRPr="00A301CD">
              <w:rPr>
                <w:rFonts w:ascii="Times New Roman" w:eastAsia="Times New Roman" w:hAnsi="Times New Roman" w:cs="Times New Roman"/>
                <w:sz w:val="28"/>
                <w:szCs w:val="28"/>
                <w:lang w:val="vi-VN"/>
              </w:rPr>
              <w:t>Điều 33 Nghị định số 62/2015/NĐ-CP</w:t>
            </w:r>
            <w:bookmarkEnd w:id="42"/>
            <w:r w:rsidRPr="00A301CD">
              <w:rPr>
                <w:rFonts w:ascii="Times New Roman" w:eastAsia="Times New Roman" w:hAnsi="Times New Roman" w:cs="Times New Roman"/>
                <w:sz w:val="28"/>
                <w:szCs w:val="28"/>
                <w:lang w:val="vi-VN"/>
              </w:rPr>
              <w:t> ngày 18 tháng 7 năm 2015 của Chính phủ trong các trường hợp sau:</w:t>
            </w:r>
          </w:p>
          <w:p w14:paraId="1CEABCFE"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a) Vật chứng, tài sản thuộc diện tiêu hủy theo bản án, quyết định;</w:t>
            </w:r>
          </w:p>
          <w:p w14:paraId="74612A32"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b) Tài sản không bán được hoặc bị hư hỏng không còn giá trị sử dụng quy định tại </w:t>
            </w:r>
            <w:bookmarkStart w:id="43" w:name="dc_4"/>
            <w:r w:rsidRPr="00A301CD">
              <w:rPr>
                <w:rFonts w:ascii="Times New Roman" w:eastAsia="Times New Roman" w:hAnsi="Times New Roman" w:cs="Times New Roman"/>
                <w:sz w:val="28"/>
                <w:szCs w:val="28"/>
                <w:lang w:val="vi-VN"/>
              </w:rPr>
              <w:t>khoản 3 Điều 126 Luật Thi hành án dân sự</w:t>
            </w:r>
            <w:bookmarkEnd w:id="43"/>
            <w:r w:rsidRPr="00A301CD">
              <w:rPr>
                <w:rFonts w:ascii="Times New Roman" w:eastAsia="Times New Roman" w:hAnsi="Times New Roman" w:cs="Times New Roman"/>
                <w:sz w:val="28"/>
                <w:szCs w:val="28"/>
                <w:lang w:val="vi-VN"/>
              </w:rPr>
              <w:t>;</w:t>
            </w:r>
          </w:p>
          <w:p w14:paraId="4E9CBCC5"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 xml:space="preserve">c) Tài sản của người phải thi hành án trong trường hợp cưỡng chế trả nhà, giao nhà, chuyển quyền sử dụng đất nhưng bị hư hỏng </w:t>
            </w:r>
            <w:r w:rsidRPr="00A301CD">
              <w:rPr>
                <w:rFonts w:ascii="Times New Roman" w:eastAsia="Times New Roman" w:hAnsi="Times New Roman" w:cs="Times New Roman"/>
                <w:sz w:val="28"/>
                <w:szCs w:val="28"/>
                <w:lang w:val="vi-VN"/>
              </w:rPr>
              <w:lastRenderedPageBreak/>
              <w:t>không còn giá trị sử dụng mà đương sự không nhận hoặc không xác định được địa chỉ.</w:t>
            </w:r>
          </w:p>
          <w:p w14:paraId="6E02AE1A"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Việc tiêu hủy vật chứng, tài sản phải lập biên bản, ghi rõ hiện trạng của vật chứng, tài sản tiêu hủy, họ tên, chữ ký của các thành viên Hội đồng tiêu hủy; biên bản phải gửi cho Viện kiểm sát nhân dân, cơ quan tài chính cùng cấp và lưu hồ sơ thi hành án.</w:t>
            </w:r>
          </w:p>
          <w:p w14:paraId="77DE01CB"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2. Đối với giấy tờ liên quan đến tài sản, nhân thân của đương sự được bản án, quyết định tuyên trả lại cho đương sự thì hết thời hạn 01 năm, kể từ ngày thông báo, nếu đương sự không đến nhận, Chấp hành viên làm thủ tục chuyển giao cho cơ quan đã ban hành giấy tờ đó theo quy định tại </w:t>
            </w:r>
            <w:bookmarkStart w:id="44" w:name="dc_5"/>
            <w:r w:rsidRPr="00A301CD">
              <w:rPr>
                <w:rFonts w:ascii="Times New Roman" w:eastAsia="Times New Roman" w:hAnsi="Times New Roman" w:cs="Times New Roman"/>
                <w:sz w:val="28"/>
                <w:szCs w:val="28"/>
                <w:lang w:val="vi-VN"/>
              </w:rPr>
              <w:t>khoản 3 Điều 126 Luật Thi hành án dân sự</w:t>
            </w:r>
            <w:bookmarkEnd w:id="44"/>
            <w:r w:rsidRPr="00A301CD">
              <w:rPr>
                <w:rFonts w:ascii="Times New Roman" w:eastAsia="Times New Roman" w:hAnsi="Times New Roman" w:cs="Times New Roman"/>
                <w:sz w:val="28"/>
                <w:szCs w:val="28"/>
                <w:lang w:val="vi-VN"/>
              </w:rPr>
              <w:t>.</w:t>
            </w:r>
          </w:p>
          <w:p w14:paraId="1AF7CDBF"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3. Trường hợp quyết định về án phí, phạt tiền, tịch thu vật chứng, tài sản tạm giữ đã được thi hành nhưng sau đó phát hiện có sai sót và đã có quyết định hủy bỏ quyết định về án phí, phạt tiền, tịch thu thì cơ quan thi hành án dân sự lập hồ sơ đề nghị cơ quan tài chính cùng cấp hoặc cơ quan tài chính cấp tỉnh nơi cơ quan thi hành án cấp quân khu có trụ sở để làm thủ tục hoàn trả số tiền, tài sản đã nộp vào ngân sách nhà nước theo quy định tại </w:t>
            </w:r>
            <w:bookmarkStart w:id="45" w:name="dc_6"/>
            <w:r w:rsidRPr="00A301CD">
              <w:rPr>
                <w:rFonts w:ascii="Times New Roman" w:eastAsia="Times New Roman" w:hAnsi="Times New Roman" w:cs="Times New Roman"/>
                <w:sz w:val="28"/>
                <w:szCs w:val="28"/>
                <w:lang w:val="vi-VN"/>
              </w:rPr>
              <w:t>khoản 4 Điều 124 Luật Thi hành án dân sự</w:t>
            </w:r>
            <w:bookmarkEnd w:id="45"/>
            <w:r w:rsidRPr="00A301CD">
              <w:rPr>
                <w:rFonts w:ascii="Times New Roman" w:eastAsia="Times New Roman" w:hAnsi="Times New Roman" w:cs="Times New Roman"/>
                <w:sz w:val="28"/>
                <w:szCs w:val="28"/>
                <w:lang w:val="vi-VN"/>
              </w:rPr>
              <w:t>.</w:t>
            </w:r>
          </w:p>
          <w:p w14:paraId="2F9CDBC0"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 xml:space="preserve">Trường hợp số tiền, tài sản phải nộp ngân sách lớn hơn số tiền, tài sản làm thủ tục hoàn trả </w:t>
            </w:r>
            <w:r w:rsidRPr="00A301CD">
              <w:rPr>
                <w:rFonts w:ascii="Times New Roman" w:eastAsia="Times New Roman" w:hAnsi="Times New Roman" w:cs="Times New Roman"/>
                <w:sz w:val="28"/>
                <w:szCs w:val="28"/>
                <w:lang w:val="vi-VN"/>
              </w:rPr>
              <w:lastRenderedPageBreak/>
              <w:t>thì cơ quan thi hành án dân sự thực hiện đối trừ trực tiếp để làm thủ tục hoàn trả.</w:t>
            </w:r>
          </w:p>
          <w:p w14:paraId="2FA7138B"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Hồ sơ đề nghị hoàn trả gồm:</w:t>
            </w:r>
          </w:p>
          <w:p w14:paraId="37A57737"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a) Các quyết định về án phí, tiền phạt, tịch thu vật chứng, tài sản và các quyết định hủy bỏ quyết định về án phí, tiền phạt, vật chứng, tài sản có liên quan đến khoản tiền, tài sản được hoàn trả;</w:t>
            </w:r>
          </w:p>
          <w:p w14:paraId="61DB49E7"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b) Giấy nộp tiền vào ngân sách nhà nước theo quy định hiện hành hoặc các chứng từ liên quan đến việc giao nhận tài sản tịch thu (trường hợp cơ quan thi hành án dân sự nộp tiền thay đương sự và số tiền đó nằm trong cùng số tiền của nhiều đương sự khác thì phải có bảng kê ghi họ tên các đương sự kèm theo giấy nộp tiền đó);</w:t>
            </w:r>
          </w:p>
          <w:p w14:paraId="34AF035A"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Trường hợp số tiền, tài sản nộp ngân sách không đủ để thực hiện đối trừ trực tiếp thì ngoài các giấy tờ trên còn có văn bản đề nghị hoàn trả án phí, tiền phạt, vật chứng, tài sản của cơ quan thi hành án dân sự.</w:t>
            </w:r>
          </w:p>
          <w:p w14:paraId="076E5570" w14:textId="08202C63" w:rsidR="00830777" w:rsidRPr="00A301CD" w:rsidRDefault="00830777" w:rsidP="00ED5B0B">
            <w:pPr>
              <w:ind w:firstLine="720"/>
              <w:jc w:val="both"/>
              <w:rPr>
                <w:rFonts w:ascii="Times New Roman" w:hAnsi="Times New Roman" w:cs="Times New Roman"/>
                <w:sz w:val="28"/>
                <w:szCs w:val="28"/>
              </w:rPr>
            </w:pPr>
          </w:p>
        </w:tc>
        <w:tc>
          <w:tcPr>
            <w:tcW w:w="5568" w:type="dxa"/>
          </w:tcPr>
          <w:p w14:paraId="1A3023D9" w14:textId="5FDE6183" w:rsidR="00612EAA" w:rsidRPr="00A301CD" w:rsidRDefault="00ED5B0B" w:rsidP="006062DC">
            <w:pPr>
              <w:rPr>
                <w:rFonts w:ascii="Times New Roman" w:hAnsi="Times New Roman" w:cs="Times New Roman"/>
                <w:sz w:val="28"/>
                <w:szCs w:val="28"/>
              </w:rPr>
            </w:pPr>
            <w:r w:rsidRPr="00A301CD">
              <w:rPr>
                <w:rFonts w:ascii="Times New Roman" w:hAnsi="Times New Roman" w:cs="Times New Roman"/>
                <w:sz w:val="28"/>
                <w:szCs w:val="28"/>
              </w:rPr>
              <w:lastRenderedPageBreak/>
              <w:t>Không quy định</w:t>
            </w:r>
          </w:p>
        </w:tc>
        <w:tc>
          <w:tcPr>
            <w:tcW w:w="3628" w:type="dxa"/>
          </w:tcPr>
          <w:p w14:paraId="34F0339B" w14:textId="773E32D6" w:rsidR="00321682" w:rsidRPr="00A301CD" w:rsidRDefault="00321682"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Thông tư không quy định thủ tục về quản lý hành chính liên quan đến giao nhận, bảo quản, xử lý vật chứng, tài sản kê biên, tạm giữ. </w:t>
            </w:r>
          </w:p>
          <w:p w14:paraId="43DC057D" w14:textId="792E9B14" w:rsidR="00612EAA" w:rsidRPr="00A301CD" w:rsidRDefault="003138A9" w:rsidP="009D518A">
            <w:pPr>
              <w:jc w:val="both"/>
              <w:rPr>
                <w:rFonts w:ascii="Times New Roman" w:hAnsi="Times New Roman" w:cs="Times New Roman"/>
                <w:sz w:val="28"/>
                <w:szCs w:val="28"/>
              </w:rPr>
            </w:pPr>
            <w:r w:rsidRPr="00A301CD">
              <w:rPr>
                <w:rFonts w:ascii="Times New Roman" w:hAnsi="Times New Roman" w:cs="Times New Roman"/>
                <w:b/>
                <w:sz w:val="28"/>
                <w:szCs w:val="28"/>
              </w:rPr>
              <w:t>Lý do:</w:t>
            </w:r>
            <w:r w:rsidR="00321682" w:rsidRPr="00A301CD">
              <w:rPr>
                <w:rFonts w:ascii="Times New Roman" w:hAnsi="Times New Roman" w:cs="Times New Roman"/>
                <w:sz w:val="28"/>
                <w:szCs w:val="28"/>
              </w:rPr>
              <w:t xml:space="preserve"> </w:t>
            </w:r>
            <w:r w:rsidR="00FF3BB3" w:rsidRPr="00A301CD">
              <w:rPr>
                <w:rFonts w:ascii="Times New Roman" w:hAnsi="Times New Roman" w:cs="Times New Roman"/>
                <w:sz w:val="28"/>
                <w:szCs w:val="28"/>
              </w:rPr>
              <w:t xml:space="preserve">Việc giao nhận, bảo quản, xử lý vật chứng là các quy định về nội dung liên quan đến trình tự, thủ tục tố tụng, thủ tục thi hành án dân sự, trong khi đó, Thông tư này chỉ là quy định hướng dẫn thực hiện về quản lý hành chính và biểu mẫu nghiệp vụ trong thi hành án dân sự. Do đó, việc quy định các quy phạm mang tính nội dung trong dự thảo Thông tư này là không phù hợp. Hiện nay, </w:t>
            </w:r>
            <w:r w:rsidR="00321682" w:rsidRPr="00A301CD">
              <w:rPr>
                <w:rFonts w:ascii="Times New Roman" w:hAnsi="Times New Roman" w:cs="Times New Roman"/>
                <w:sz w:val="28"/>
                <w:szCs w:val="28"/>
              </w:rPr>
              <w:t xml:space="preserve">nội dung này sẽ được quy định tại dự thảo Thông tư của Bộ Tư pháp quy định về giao nhận, bảo quản, xử lý vật chứng, tài sản tạm giữ trong thi hành án dân sự </w:t>
            </w:r>
            <w:r w:rsidR="00321682" w:rsidRPr="00A301CD">
              <w:rPr>
                <w:rFonts w:ascii="Times New Roman" w:hAnsi="Times New Roman" w:cs="Times New Roman"/>
                <w:sz w:val="28"/>
                <w:szCs w:val="28"/>
              </w:rPr>
              <w:lastRenderedPageBreak/>
              <w:t>(dự kiến có hiệu lực từ 01/7/2026)</w:t>
            </w:r>
          </w:p>
        </w:tc>
      </w:tr>
      <w:tr w:rsidR="00612EAA" w:rsidRPr="00A301CD" w14:paraId="14E43D04" w14:textId="77777777" w:rsidTr="00612EAA">
        <w:tc>
          <w:tcPr>
            <w:tcW w:w="5500" w:type="dxa"/>
          </w:tcPr>
          <w:p w14:paraId="2E25C6ED" w14:textId="39533BFF" w:rsidR="00612EAA" w:rsidRPr="00A301CD" w:rsidRDefault="00830777" w:rsidP="00ED5B0B">
            <w:pPr>
              <w:widowControl w:val="0"/>
              <w:spacing w:before="60" w:after="60" w:line="360" w:lineRule="exact"/>
              <w:jc w:val="center"/>
              <w:rPr>
                <w:rFonts w:ascii="Times New Roman" w:eastAsia="Calibri" w:hAnsi="Times New Roman" w:cs="Times New Roman"/>
                <w:b/>
                <w:sz w:val="28"/>
                <w:szCs w:val="28"/>
                <w:lang w:val="vi-VN"/>
              </w:rPr>
            </w:pPr>
            <w:bookmarkStart w:id="46" w:name="muc_2_3"/>
            <w:r w:rsidRPr="00A301CD">
              <w:rPr>
                <w:rFonts w:ascii="Times New Roman" w:eastAsia="Calibri" w:hAnsi="Times New Roman" w:cs="Times New Roman"/>
                <w:b/>
                <w:bCs/>
                <w:sz w:val="28"/>
                <w:szCs w:val="28"/>
                <w:lang w:val="vi-VN"/>
              </w:rPr>
              <w:lastRenderedPageBreak/>
              <w:t>Mục 2. HOẠT ĐỘNG THU, CHI TIỀN THI HÀNH ÁN</w:t>
            </w:r>
            <w:bookmarkEnd w:id="46"/>
          </w:p>
        </w:tc>
        <w:tc>
          <w:tcPr>
            <w:tcW w:w="5568" w:type="dxa"/>
          </w:tcPr>
          <w:p w14:paraId="6850D26E" w14:textId="7A9B7445" w:rsidR="00612EAA" w:rsidRPr="00A301CD" w:rsidRDefault="00612EAA" w:rsidP="00ED5B0B">
            <w:pPr>
              <w:widowControl w:val="0"/>
              <w:spacing w:before="60" w:after="60" w:line="360" w:lineRule="exact"/>
              <w:jc w:val="center"/>
              <w:rPr>
                <w:rFonts w:ascii="Times New Roman" w:eastAsia="Calibri" w:hAnsi="Times New Roman" w:cs="Times New Roman"/>
                <w:b/>
                <w:sz w:val="28"/>
                <w:szCs w:val="28"/>
              </w:rPr>
            </w:pPr>
            <w:r w:rsidRPr="00A301CD">
              <w:rPr>
                <w:rFonts w:ascii="Times New Roman" w:eastAsia="Calibri" w:hAnsi="Times New Roman" w:cs="Times New Roman"/>
                <w:b/>
                <w:sz w:val="28"/>
                <w:szCs w:val="28"/>
                <w:lang w:val="vi-VN"/>
              </w:rPr>
              <w:t>Mục 1</w:t>
            </w:r>
            <w:r w:rsidR="00ED5B0B" w:rsidRPr="00A301CD">
              <w:rPr>
                <w:rFonts w:ascii="Times New Roman" w:eastAsia="Calibri" w:hAnsi="Times New Roman" w:cs="Times New Roman"/>
                <w:b/>
                <w:sz w:val="28"/>
                <w:szCs w:val="28"/>
              </w:rPr>
              <w:t xml:space="preserve">. </w:t>
            </w:r>
            <w:r w:rsidRPr="00A301CD">
              <w:rPr>
                <w:rFonts w:ascii="Times New Roman" w:eastAsia="Calibri" w:hAnsi="Times New Roman" w:cs="Times New Roman"/>
                <w:b/>
                <w:sz w:val="28"/>
                <w:szCs w:val="28"/>
                <w:lang w:val="vi-VN"/>
              </w:rPr>
              <w:t>HOẠT ĐỘNG THU, CHI TIỀN THI HÀNH ÁN</w:t>
            </w:r>
          </w:p>
        </w:tc>
        <w:tc>
          <w:tcPr>
            <w:tcW w:w="3628" w:type="dxa"/>
          </w:tcPr>
          <w:p w14:paraId="5FA69663" w14:textId="7E8FA8EF" w:rsidR="00612EAA" w:rsidRPr="00A301CD" w:rsidRDefault="00612EAA" w:rsidP="009D518A">
            <w:pPr>
              <w:jc w:val="both"/>
              <w:rPr>
                <w:rFonts w:ascii="Times New Roman" w:hAnsi="Times New Roman" w:cs="Times New Roman"/>
                <w:sz w:val="28"/>
                <w:szCs w:val="28"/>
              </w:rPr>
            </w:pPr>
          </w:p>
        </w:tc>
      </w:tr>
      <w:tr w:rsidR="00612EAA" w:rsidRPr="00A301CD" w14:paraId="682A66D4" w14:textId="77777777" w:rsidTr="00612EAA">
        <w:tc>
          <w:tcPr>
            <w:tcW w:w="5500" w:type="dxa"/>
          </w:tcPr>
          <w:p w14:paraId="385E9CAF" w14:textId="400DE20D" w:rsidR="00830777" w:rsidRPr="00A301CD" w:rsidRDefault="00830777" w:rsidP="00ED5B0B">
            <w:pPr>
              <w:pStyle w:val="NormalWeb"/>
              <w:spacing w:before="0" w:beforeAutospacing="0" w:after="0" w:afterAutospacing="0" w:line="234" w:lineRule="atLeast"/>
              <w:ind w:firstLine="720"/>
              <w:jc w:val="both"/>
              <w:rPr>
                <w:sz w:val="28"/>
                <w:szCs w:val="28"/>
              </w:rPr>
            </w:pPr>
            <w:bookmarkStart w:id="47" w:name="dieu_13"/>
            <w:r w:rsidRPr="00A301CD">
              <w:rPr>
                <w:b/>
                <w:bCs/>
                <w:sz w:val="28"/>
                <w:szCs w:val="28"/>
                <w:lang w:val="vi-VN"/>
              </w:rPr>
              <w:t>Điều 13. Biên lai thu tiền thi hành án dân sự</w:t>
            </w:r>
            <w:bookmarkEnd w:id="47"/>
          </w:p>
          <w:p w14:paraId="20ADBA18"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shd w:val="clear" w:color="auto" w:fill="FFFFFF"/>
                <w:lang w:val="nl-NL"/>
              </w:rPr>
              <w:t>B</w:t>
            </w:r>
            <w:r w:rsidRPr="00A301CD">
              <w:rPr>
                <w:sz w:val="28"/>
                <w:szCs w:val="28"/>
                <w:shd w:val="clear" w:color="auto" w:fill="FFFFFF"/>
                <w:lang w:val="vi-VN"/>
              </w:rPr>
              <w:t>iên lai </w:t>
            </w:r>
            <w:r w:rsidRPr="00A301CD">
              <w:rPr>
                <w:sz w:val="28"/>
                <w:szCs w:val="28"/>
                <w:lang w:val="vi-VN"/>
              </w:rPr>
              <w:t>thu tiền thi hành án</w:t>
            </w:r>
            <w:r w:rsidRPr="00A301CD">
              <w:rPr>
                <w:sz w:val="28"/>
                <w:szCs w:val="28"/>
                <w:shd w:val="clear" w:color="auto" w:fill="FFFFFF"/>
                <w:lang w:val="vi-VN"/>
              </w:rPr>
              <w:t xml:space="preserve"> dân sự là chứng từ do cơ quan thi hành án dân sự lập khi thu các khoản thuộc thẩm quyền thu của cơ </w:t>
            </w:r>
            <w:r w:rsidRPr="00A301CD">
              <w:rPr>
                <w:sz w:val="28"/>
                <w:szCs w:val="28"/>
                <w:shd w:val="clear" w:color="auto" w:fill="FFFFFF"/>
                <w:lang w:val="vi-VN"/>
              </w:rPr>
              <w:lastRenderedPageBreak/>
              <w:t>quan thi hành án dân sự theo quy định của pháp luật.</w:t>
            </w:r>
          </w:p>
          <w:p w14:paraId="43C9005D" w14:textId="77777777" w:rsidR="00830777" w:rsidRPr="00A301CD" w:rsidRDefault="00830777" w:rsidP="00ED5B0B">
            <w:pPr>
              <w:pStyle w:val="NormalWeb"/>
              <w:spacing w:before="120" w:beforeAutospacing="0" w:after="120" w:afterAutospacing="0" w:line="234" w:lineRule="atLeast"/>
              <w:ind w:firstLine="720"/>
              <w:jc w:val="both"/>
              <w:rPr>
                <w:sz w:val="28"/>
                <w:szCs w:val="28"/>
              </w:rPr>
            </w:pPr>
            <w:r w:rsidRPr="00A301CD">
              <w:rPr>
                <w:sz w:val="28"/>
                <w:szCs w:val="28"/>
                <w:lang w:val="vi-VN"/>
              </w:rPr>
              <w:t xml:space="preserve">Biên lai thu tiền thi hành án dân sự theo quy định tại Thông tư này được thể hiện theo hình thức điện tử (biên lai điện tử) </w:t>
            </w:r>
            <w:r w:rsidRPr="00A301CD">
              <w:rPr>
                <w:strike/>
                <w:sz w:val="28"/>
                <w:szCs w:val="28"/>
                <w:lang w:val="vi-VN"/>
              </w:rPr>
              <w:t>hoặc bản giấy (biên lai giấy)</w:t>
            </w:r>
            <w:r w:rsidRPr="00A301CD">
              <w:rPr>
                <w:sz w:val="28"/>
                <w:szCs w:val="28"/>
                <w:lang w:val="vi-VN"/>
              </w:rPr>
              <w:t>.</w:t>
            </w:r>
          </w:p>
          <w:p w14:paraId="111FBADE" w14:textId="77777777" w:rsidR="00830777" w:rsidRPr="00A301CD" w:rsidRDefault="00830777" w:rsidP="00ED5B0B">
            <w:pPr>
              <w:pStyle w:val="NormalWeb"/>
              <w:spacing w:before="0" w:beforeAutospacing="0" w:after="0" w:afterAutospacing="0" w:line="234" w:lineRule="atLeast"/>
              <w:ind w:firstLine="720"/>
              <w:jc w:val="both"/>
              <w:rPr>
                <w:sz w:val="28"/>
                <w:szCs w:val="28"/>
              </w:rPr>
            </w:pPr>
            <w:r w:rsidRPr="00A301CD">
              <w:rPr>
                <w:sz w:val="28"/>
                <w:szCs w:val="28"/>
                <w:shd w:val="clear" w:color="auto" w:fill="FFFFFF"/>
                <w:lang w:val="vi-VN"/>
              </w:rPr>
              <w:t>Biên lai điện tử là tập hợp các thông tin được thể hiện ở dạng dữ liệu điện tử, theo mẫu quy định tại </w:t>
            </w:r>
            <w:bookmarkStart w:id="48" w:name="bieumau_pl_5"/>
            <w:r w:rsidRPr="00A301CD">
              <w:rPr>
                <w:sz w:val="28"/>
                <w:szCs w:val="28"/>
                <w:shd w:val="clear" w:color="auto" w:fill="FFFFFF"/>
                <w:lang w:val="vi-VN"/>
              </w:rPr>
              <w:t>Phụ lục V</w:t>
            </w:r>
            <w:bookmarkEnd w:id="48"/>
            <w:r w:rsidRPr="00A301CD">
              <w:rPr>
                <w:sz w:val="28"/>
                <w:szCs w:val="28"/>
                <w:shd w:val="clear" w:color="auto" w:fill="FFFFFF"/>
                <w:lang w:val="vi-VN"/>
              </w:rPr>
              <w:t> Thông tư này, do cơ quan thi hành án dân sự cấp bằng phương tiện điện tử cho người nộp theo quy định của pháp luật.</w:t>
            </w:r>
          </w:p>
          <w:p w14:paraId="09508A47" w14:textId="77777777" w:rsidR="00830777" w:rsidRPr="00A301CD" w:rsidRDefault="00830777" w:rsidP="00ED5B0B">
            <w:pPr>
              <w:pStyle w:val="NormalWeb"/>
              <w:spacing w:before="0" w:beforeAutospacing="0" w:after="0" w:afterAutospacing="0" w:line="234" w:lineRule="atLeast"/>
              <w:ind w:firstLine="720"/>
              <w:jc w:val="both"/>
              <w:rPr>
                <w:strike/>
                <w:sz w:val="28"/>
                <w:szCs w:val="28"/>
              </w:rPr>
            </w:pPr>
            <w:r w:rsidRPr="00A301CD">
              <w:rPr>
                <w:strike/>
                <w:sz w:val="28"/>
                <w:szCs w:val="28"/>
                <w:shd w:val="clear" w:color="auto" w:fill="FFFFFF"/>
                <w:lang w:val="vi-VN"/>
              </w:rPr>
              <w:t>Biên lai giấy là tập hợp các thông tin được thể hiện ở dạng giấy, do cơ quan thi hành án dân sự đặt in theo mẫu quy định tại </w:t>
            </w:r>
            <w:bookmarkStart w:id="49" w:name="bieumau_pl_5_1"/>
            <w:r w:rsidRPr="00A301CD">
              <w:rPr>
                <w:strike/>
                <w:sz w:val="28"/>
                <w:szCs w:val="28"/>
                <w:shd w:val="clear" w:color="auto" w:fill="FFFFFF"/>
                <w:lang w:val="vi-VN"/>
              </w:rPr>
              <w:t>Phụ lục V</w:t>
            </w:r>
            <w:bookmarkEnd w:id="49"/>
            <w:r w:rsidRPr="00A301CD">
              <w:rPr>
                <w:strike/>
                <w:sz w:val="28"/>
                <w:szCs w:val="28"/>
                <w:shd w:val="clear" w:color="auto" w:fill="FFFFFF"/>
                <w:lang w:val="vi-VN"/>
              </w:rPr>
              <w:t> Thông tư này để sử dụng theo quy định của pháp luật.</w:t>
            </w:r>
          </w:p>
          <w:p w14:paraId="50246985" w14:textId="77777777" w:rsidR="00BE57B9" w:rsidRPr="00A301CD" w:rsidRDefault="00BE57B9" w:rsidP="00BE57B9">
            <w:pPr>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b/>
                <w:bCs/>
                <w:sz w:val="28"/>
                <w:szCs w:val="28"/>
                <w:lang w:val="vi-VN"/>
              </w:rPr>
              <w:t>Điều 15. Biên lai điện tử</w:t>
            </w:r>
          </w:p>
          <w:p w14:paraId="1FF0E630" w14:textId="77777777" w:rsidR="00BE57B9" w:rsidRPr="00A301CD" w:rsidRDefault="00BE57B9" w:rsidP="00BE57B9">
            <w:pPr>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1. Tên loại biên lai điện tử, ký hiệu biên lai điện tử được thực hiện theo quy định tại khoản 1, khoản 2 Điều 14 Thông tư này.</w:t>
            </w:r>
          </w:p>
          <w:p w14:paraId="77BB953A" w14:textId="77777777" w:rsidR="00BE57B9" w:rsidRPr="00A301CD" w:rsidRDefault="00BE57B9" w:rsidP="00BE57B9">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 xml:space="preserve">Ký hiệu mẫu biên lai điện tử là các thông tin thể hiện tên loại biên lai điện tử và số thứ tự mẫu trong một loại biên lai điện tử </w:t>
            </w:r>
            <w:r w:rsidRPr="00A301CD">
              <w:rPr>
                <w:rFonts w:ascii="Times New Roman" w:eastAsia="Times New Roman" w:hAnsi="Times New Roman" w:cs="Times New Roman"/>
                <w:strike/>
                <w:sz w:val="28"/>
                <w:szCs w:val="28"/>
                <w:lang w:val="vi-VN"/>
              </w:rPr>
              <w:t>(một loại biên lai có thể có nhiều mẫu).</w:t>
            </w:r>
          </w:p>
          <w:p w14:paraId="7258D172" w14:textId="77777777" w:rsidR="00BE57B9" w:rsidRPr="00A301CD" w:rsidRDefault="00BE57B9" w:rsidP="00BE57B9">
            <w:pPr>
              <w:spacing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Số biên lai điện tử bắt đầu từ số 1 </w:t>
            </w:r>
            <w:r w:rsidRPr="00A301CD">
              <w:rPr>
                <w:rFonts w:ascii="Times New Roman" w:eastAsia="Times New Roman" w:hAnsi="Times New Roman" w:cs="Times New Roman"/>
                <w:sz w:val="28"/>
                <w:szCs w:val="28"/>
                <w:lang w:val="nb-NO"/>
              </w:rPr>
              <w:t>vào ngày </w:t>
            </w:r>
            <w:r w:rsidRPr="00A301CD">
              <w:rPr>
                <w:rFonts w:ascii="Times New Roman" w:eastAsia="Times New Roman" w:hAnsi="Times New Roman" w:cs="Times New Roman"/>
                <w:sz w:val="28"/>
                <w:szCs w:val="28"/>
                <w:shd w:val="clear" w:color="auto" w:fill="FFFFFF"/>
                <w:lang w:val="vi-VN"/>
              </w:rPr>
              <w:t>01 tháng 01 </w:t>
            </w:r>
            <w:r w:rsidRPr="00A301CD">
              <w:rPr>
                <w:rFonts w:ascii="Times New Roman" w:eastAsia="Times New Roman" w:hAnsi="Times New Roman" w:cs="Times New Roman"/>
                <w:sz w:val="28"/>
                <w:szCs w:val="28"/>
                <w:lang w:val="nb-NO"/>
              </w:rPr>
              <w:t>hoặc ngày bắt đầu sử dụng biên lai điện tử và kết thúc vào ngày </w:t>
            </w:r>
            <w:r w:rsidRPr="00A301CD">
              <w:rPr>
                <w:rFonts w:ascii="Times New Roman" w:eastAsia="Times New Roman" w:hAnsi="Times New Roman" w:cs="Times New Roman"/>
                <w:sz w:val="28"/>
                <w:szCs w:val="28"/>
                <w:shd w:val="clear" w:color="auto" w:fill="FFFFFF"/>
                <w:lang w:val="vi-VN"/>
              </w:rPr>
              <w:t>31 tháng 12 hàng năm</w:t>
            </w:r>
            <w:r w:rsidRPr="00A301CD">
              <w:rPr>
                <w:rFonts w:ascii="Times New Roman" w:eastAsia="Times New Roman" w:hAnsi="Times New Roman" w:cs="Times New Roman"/>
                <w:sz w:val="28"/>
                <w:szCs w:val="28"/>
                <w:lang w:val="nb-NO"/>
              </w:rPr>
              <w:t>.</w:t>
            </w:r>
          </w:p>
          <w:p w14:paraId="5467FA86" w14:textId="77777777" w:rsidR="00BE57B9" w:rsidRPr="00A301CD" w:rsidRDefault="00BE57B9" w:rsidP="00BE57B9">
            <w:pPr>
              <w:spacing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nb-NO"/>
              </w:rPr>
              <w:lastRenderedPageBreak/>
              <w:t>Phần tên đơn vị phát hành biên lai phải thể hiện tên đơn vị cấp trên quản lý trực tiếp và tên đơn vị thu tiền.</w:t>
            </w:r>
          </w:p>
          <w:p w14:paraId="3402C71D" w14:textId="77777777" w:rsidR="00BE57B9" w:rsidRPr="00A301CD" w:rsidRDefault="00BE57B9" w:rsidP="00BE57B9">
            <w:pPr>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nb-NO"/>
              </w:rPr>
              <w:t>2. Định dạng biên lai điện tử được thực hiện theo quy định tại điểm a, b khoản 1 Điều 33 Nghị định số 123/2020/NĐ-CP ngày 19 tháng 10 năm 2020 của Chính phủ</w:t>
            </w:r>
            <w:r w:rsidRPr="00A301CD">
              <w:rPr>
                <w:rFonts w:ascii="Times New Roman" w:eastAsia="Times New Roman" w:hAnsi="Times New Roman" w:cs="Times New Roman"/>
                <w:sz w:val="28"/>
                <w:szCs w:val="28"/>
                <w:lang w:val="vi-VN"/>
              </w:rPr>
              <w:t>.</w:t>
            </w:r>
          </w:p>
          <w:p w14:paraId="699D749B" w14:textId="77777777" w:rsidR="00BE57B9" w:rsidRPr="00A301CD" w:rsidRDefault="00BE57B9" w:rsidP="00BE57B9">
            <w:pPr>
              <w:spacing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nb-NO"/>
              </w:rPr>
              <w:t>3. Đăng ký, thông báo sử dụng biên lai điện tử</w:t>
            </w:r>
          </w:p>
          <w:p w14:paraId="588F4CAD" w14:textId="77777777" w:rsidR="00BE57B9" w:rsidRPr="00A301CD" w:rsidRDefault="00BE57B9" w:rsidP="00BE57B9">
            <w:pPr>
              <w:spacing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nb-NO"/>
              </w:rPr>
              <w:t>Cục Thi hành án dân sự, Chi cục Thi hành án dân sự thông báo các loại biên lai sử dụng trên Trang/Cổng </w:t>
            </w:r>
            <w:r w:rsidRPr="00A301CD">
              <w:rPr>
                <w:rFonts w:ascii="Times New Roman" w:eastAsia="Times New Roman" w:hAnsi="Times New Roman" w:cs="Times New Roman"/>
                <w:strike/>
                <w:sz w:val="28"/>
                <w:szCs w:val="28"/>
                <w:lang w:val="vi-VN"/>
              </w:rPr>
              <w:t>t</w:t>
            </w:r>
            <w:r w:rsidRPr="00A301CD">
              <w:rPr>
                <w:rFonts w:ascii="Times New Roman" w:eastAsia="Times New Roman" w:hAnsi="Times New Roman" w:cs="Times New Roman"/>
                <w:strike/>
                <w:sz w:val="28"/>
                <w:szCs w:val="28"/>
                <w:lang w:val="nb-NO"/>
              </w:rPr>
              <w:t>hông tin điện tử Thi hành án dân sự.</w:t>
            </w:r>
          </w:p>
          <w:p w14:paraId="0C7D780B" w14:textId="77777777" w:rsidR="00BE57B9" w:rsidRPr="00A301CD" w:rsidRDefault="00BE57B9" w:rsidP="00BE57B9">
            <w:pPr>
              <w:spacing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nb-NO"/>
              </w:rPr>
              <w:t>Đối với biên lai dùng để </w:t>
            </w:r>
            <w:r w:rsidRPr="00A301CD">
              <w:rPr>
                <w:rFonts w:ascii="Times New Roman" w:eastAsia="Times New Roman" w:hAnsi="Times New Roman" w:cs="Times New Roman"/>
                <w:strike/>
                <w:sz w:val="28"/>
                <w:szCs w:val="28"/>
                <w:lang w:val="vi-VN"/>
              </w:rPr>
              <w:t>thu</w:t>
            </w:r>
            <w:r w:rsidRPr="00A301CD">
              <w:rPr>
                <w:rFonts w:ascii="Times New Roman" w:eastAsia="Times New Roman" w:hAnsi="Times New Roman" w:cs="Times New Roman"/>
                <w:strike/>
                <w:sz w:val="28"/>
                <w:szCs w:val="28"/>
                <w:lang w:val="nb-NO"/>
              </w:rPr>
              <w:t> tiền </w:t>
            </w:r>
            <w:r w:rsidRPr="00A301CD">
              <w:rPr>
                <w:rFonts w:ascii="Times New Roman" w:eastAsia="Times New Roman" w:hAnsi="Times New Roman" w:cs="Times New Roman"/>
                <w:strike/>
                <w:sz w:val="28"/>
                <w:szCs w:val="28"/>
                <w:lang w:val="vi-VN"/>
              </w:rPr>
              <w:t>phí, lệ phí</w:t>
            </w:r>
            <w:r w:rsidRPr="00A301CD">
              <w:rPr>
                <w:rFonts w:ascii="Times New Roman" w:eastAsia="Times New Roman" w:hAnsi="Times New Roman" w:cs="Times New Roman"/>
                <w:strike/>
                <w:sz w:val="28"/>
                <w:szCs w:val="28"/>
                <w:lang w:val="nb-NO"/>
              </w:rPr>
              <w:t> trong thi hành án dân sự theo Mẫu số 03b1 Phụ lục V </w:t>
            </w:r>
            <w:r w:rsidRPr="00A301CD">
              <w:rPr>
                <w:rFonts w:ascii="Times New Roman" w:eastAsia="Times New Roman" w:hAnsi="Times New Roman" w:cs="Times New Roman"/>
                <w:strike/>
                <w:sz w:val="28"/>
                <w:szCs w:val="28"/>
                <w:shd w:val="clear" w:color="auto" w:fill="FFFFFF"/>
                <w:lang w:val="nb-NO"/>
              </w:rPr>
              <w:t>Thông tư này</w:t>
            </w:r>
            <w:r w:rsidRPr="00A301CD">
              <w:rPr>
                <w:rFonts w:ascii="Times New Roman" w:eastAsia="Times New Roman" w:hAnsi="Times New Roman" w:cs="Times New Roman"/>
                <w:strike/>
                <w:sz w:val="28"/>
                <w:szCs w:val="28"/>
                <w:lang w:val="nb-NO"/>
              </w:rPr>
              <w:t> trước khi sử dụng, cơ quan thi hành án dân sự thực hiện đăng ký sử dụng qua Cổng thông tin điện tử của Tổng cục Thuế. Nội dung thông tin đăng ký theo </w:t>
            </w:r>
            <w:r w:rsidRPr="00A301CD">
              <w:rPr>
                <w:rFonts w:ascii="Times New Roman" w:eastAsia="Times New Roman" w:hAnsi="Times New Roman" w:cs="Times New Roman"/>
                <w:strike/>
                <w:sz w:val="28"/>
                <w:szCs w:val="28"/>
                <w:lang w:val="vi-VN"/>
              </w:rPr>
              <w:t>Mẫu số 01/ĐKTĐ-BL Phụ lục IA ban</w:t>
            </w:r>
            <w:r w:rsidRPr="00A301CD">
              <w:rPr>
                <w:rFonts w:ascii="Times New Roman" w:eastAsia="Times New Roman" w:hAnsi="Times New Roman" w:cs="Times New Roman"/>
                <w:strike/>
                <w:sz w:val="28"/>
                <w:szCs w:val="28"/>
                <w:lang w:val="nl-NL"/>
              </w:rPr>
              <w:t> hành kèm theo Nghị định </w:t>
            </w:r>
            <w:r w:rsidRPr="00A301CD">
              <w:rPr>
                <w:rFonts w:ascii="Times New Roman" w:eastAsia="Times New Roman" w:hAnsi="Times New Roman" w:cs="Times New Roman"/>
                <w:strike/>
                <w:sz w:val="28"/>
                <w:szCs w:val="28"/>
                <w:lang w:val="nb-NO"/>
              </w:rPr>
              <w:t>số </w:t>
            </w:r>
            <w:hyperlink r:id="rId12" w:tgtFrame="_blank" w:history="1">
              <w:r w:rsidRPr="00A301CD">
                <w:rPr>
                  <w:rFonts w:ascii="Times New Roman" w:eastAsia="Times New Roman" w:hAnsi="Times New Roman" w:cs="Times New Roman"/>
                  <w:strike/>
                  <w:sz w:val="28"/>
                  <w:szCs w:val="28"/>
                  <w:u w:val="single"/>
                  <w:lang w:val="nb-NO"/>
                </w:rPr>
                <w:t>123/2020/NĐ-CP</w:t>
              </w:r>
            </w:hyperlink>
            <w:r w:rsidRPr="00A301CD">
              <w:rPr>
                <w:rFonts w:ascii="Times New Roman" w:eastAsia="Times New Roman" w:hAnsi="Times New Roman" w:cs="Times New Roman"/>
                <w:strike/>
                <w:sz w:val="28"/>
                <w:szCs w:val="28"/>
                <w:lang w:val="nb-NO"/>
              </w:rPr>
              <w:t> ngày 19 tháng 10 năm 2020 của Chính phủ</w:t>
            </w:r>
            <w:r w:rsidRPr="00A301CD">
              <w:rPr>
                <w:rFonts w:ascii="Times New Roman" w:eastAsia="Times New Roman" w:hAnsi="Times New Roman" w:cs="Times New Roman"/>
                <w:strike/>
                <w:sz w:val="28"/>
                <w:szCs w:val="28"/>
                <w:lang w:val="vi-VN"/>
              </w:rPr>
              <w:t>.</w:t>
            </w:r>
          </w:p>
          <w:p w14:paraId="52C6297E" w14:textId="77777777" w:rsidR="00BE57B9" w:rsidRPr="00A301CD" w:rsidRDefault="00BE57B9" w:rsidP="00BE57B9">
            <w:pPr>
              <w:spacing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nb-NO"/>
              </w:rPr>
              <w:t>6. Xây dựng biên lai điện tử</w:t>
            </w:r>
          </w:p>
          <w:p w14:paraId="1732A81C" w14:textId="77777777" w:rsidR="00BE57B9" w:rsidRPr="00A301CD" w:rsidRDefault="00BE57B9" w:rsidP="00BE57B9">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sv-SE"/>
              </w:rPr>
              <w:t>Nội dung trên </w:t>
            </w:r>
            <w:r w:rsidRPr="00A301CD">
              <w:rPr>
                <w:rFonts w:ascii="Times New Roman" w:eastAsia="Times New Roman" w:hAnsi="Times New Roman" w:cs="Times New Roman"/>
                <w:sz w:val="28"/>
                <w:szCs w:val="28"/>
                <w:lang w:val="vi-VN"/>
              </w:rPr>
              <w:t>biên lai</w:t>
            </w:r>
            <w:r w:rsidRPr="00A301CD">
              <w:rPr>
                <w:rFonts w:ascii="Times New Roman" w:eastAsia="Times New Roman" w:hAnsi="Times New Roman" w:cs="Times New Roman"/>
                <w:sz w:val="28"/>
                <w:szCs w:val="28"/>
                <w:lang w:val="sv-SE"/>
              </w:rPr>
              <w:t> điện tử được nhập đầy đủ thông tin theo mẫu dựa trên các thông tin mà </w:t>
            </w:r>
            <w:r w:rsidRPr="00A301CD">
              <w:rPr>
                <w:rFonts w:ascii="Times New Roman" w:eastAsia="Times New Roman" w:hAnsi="Times New Roman" w:cs="Times New Roman"/>
                <w:sz w:val="28"/>
                <w:szCs w:val="28"/>
                <w:lang w:val="vi-VN"/>
              </w:rPr>
              <w:t>người nộp tiền cung cấp</w:t>
            </w:r>
            <w:r w:rsidRPr="00A301CD">
              <w:rPr>
                <w:rFonts w:ascii="Times New Roman" w:eastAsia="Times New Roman" w:hAnsi="Times New Roman" w:cs="Times New Roman"/>
                <w:sz w:val="28"/>
                <w:szCs w:val="28"/>
                <w:lang w:val="sv-SE"/>
              </w:rPr>
              <w:t>, thông tin từ các cơ quan khác gửi đến </w:t>
            </w:r>
            <w:r w:rsidRPr="00A301CD">
              <w:rPr>
                <w:rFonts w:ascii="Times New Roman" w:eastAsia="Times New Roman" w:hAnsi="Times New Roman" w:cs="Times New Roman"/>
                <w:sz w:val="28"/>
                <w:szCs w:val="28"/>
                <w:lang w:val="vi-VN"/>
              </w:rPr>
              <w:t>cơ quan thi hành án dân sự </w:t>
            </w:r>
            <w:r w:rsidRPr="00A301CD">
              <w:rPr>
                <w:rFonts w:ascii="Times New Roman" w:eastAsia="Times New Roman" w:hAnsi="Times New Roman" w:cs="Times New Roman"/>
                <w:sz w:val="28"/>
                <w:szCs w:val="28"/>
                <w:lang w:val="sv-SE"/>
              </w:rPr>
              <w:t>có liên quan đến </w:t>
            </w:r>
            <w:r w:rsidRPr="00A301CD">
              <w:rPr>
                <w:rFonts w:ascii="Times New Roman" w:eastAsia="Times New Roman" w:hAnsi="Times New Roman" w:cs="Times New Roman"/>
                <w:sz w:val="28"/>
                <w:szCs w:val="28"/>
                <w:lang w:val="vi-VN"/>
              </w:rPr>
              <w:t>biên lai</w:t>
            </w:r>
            <w:r w:rsidRPr="00A301CD">
              <w:rPr>
                <w:rFonts w:ascii="Times New Roman" w:eastAsia="Times New Roman" w:hAnsi="Times New Roman" w:cs="Times New Roman"/>
                <w:sz w:val="28"/>
                <w:szCs w:val="28"/>
                <w:lang w:val="sv-SE"/>
              </w:rPr>
              <w:t> điện tử</w:t>
            </w:r>
            <w:r w:rsidRPr="00A301CD">
              <w:rPr>
                <w:rFonts w:ascii="Times New Roman" w:eastAsia="Times New Roman" w:hAnsi="Times New Roman" w:cs="Times New Roman"/>
                <w:sz w:val="28"/>
                <w:szCs w:val="28"/>
                <w:lang w:val="vi-VN"/>
              </w:rPr>
              <w:t>.</w:t>
            </w:r>
          </w:p>
          <w:p w14:paraId="0D67EBC7" w14:textId="77777777" w:rsidR="00BE57B9" w:rsidRPr="00A301CD" w:rsidRDefault="00BE57B9" w:rsidP="00BE57B9">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lastRenderedPageBreak/>
              <w:t>Việc lập biên lai điện tử do Chấp hành viên, công chức cơ quan thi hành án dân sự được phân công thực hiện.</w:t>
            </w:r>
          </w:p>
          <w:p w14:paraId="7E2878BE" w14:textId="77777777" w:rsidR="00612EAA" w:rsidRPr="00A301CD" w:rsidRDefault="00612EAA" w:rsidP="00ED5B0B">
            <w:pPr>
              <w:shd w:val="clear" w:color="auto" w:fill="FFFFFF"/>
              <w:spacing w:line="340" w:lineRule="exact"/>
              <w:ind w:firstLine="720"/>
              <w:jc w:val="both"/>
              <w:rPr>
                <w:rFonts w:ascii="Times New Roman" w:eastAsia="Times New Roman" w:hAnsi="Times New Roman" w:cs="Times New Roman"/>
                <w:b/>
                <w:bCs/>
                <w:sz w:val="28"/>
                <w:szCs w:val="28"/>
                <w:lang w:val="vi-VN"/>
              </w:rPr>
            </w:pPr>
          </w:p>
        </w:tc>
        <w:tc>
          <w:tcPr>
            <w:tcW w:w="5568" w:type="dxa"/>
          </w:tcPr>
          <w:p w14:paraId="0FD4BFCC" w14:textId="77777777" w:rsidR="004625F2" w:rsidRPr="00A301CD" w:rsidRDefault="004625F2" w:rsidP="004625F2">
            <w:pPr>
              <w:shd w:val="clear" w:color="auto" w:fill="FFFFFF"/>
              <w:spacing w:line="340" w:lineRule="exact"/>
              <w:ind w:firstLine="720"/>
              <w:jc w:val="both"/>
              <w:rPr>
                <w:rFonts w:ascii="Times New Roman" w:eastAsia="Times New Roman" w:hAnsi="Times New Roman" w:cs="Times New Roman"/>
                <w:b/>
                <w:bCs/>
                <w:sz w:val="28"/>
                <w:szCs w:val="28"/>
                <w:lang w:val="vi-VN"/>
              </w:rPr>
            </w:pPr>
            <w:r w:rsidRPr="00A301CD">
              <w:rPr>
                <w:rFonts w:ascii="Times New Roman" w:eastAsia="Times New Roman" w:hAnsi="Times New Roman" w:cs="Times New Roman"/>
                <w:b/>
                <w:bCs/>
                <w:sz w:val="28"/>
                <w:szCs w:val="28"/>
                <w:lang w:val="vi-VN"/>
              </w:rPr>
              <w:lastRenderedPageBreak/>
              <w:t xml:space="preserve">Điều </w:t>
            </w:r>
            <w:r w:rsidRPr="00A301CD">
              <w:rPr>
                <w:rFonts w:ascii="Times New Roman" w:eastAsia="Times New Roman" w:hAnsi="Times New Roman" w:cs="Times New Roman"/>
                <w:b/>
                <w:bCs/>
                <w:sz w:val="28"/>
                <w:szCs w:val="28"/>
              </w:rPr>
              <w:t>8</w:t>
            </w:r>
            <w:r w:rsidRPr="00A301CD">
              <w:rPr>
                <w:rFonts w:ascii="Times New Roman" w:eastAsia="Times New Roman" w:hAnsi="Times New Roman" w:cs="Times New Roman"/>
                <w:b/>
                <w:bCs/>
                <w:sz w:val="28"/>
                <w:szCs w:val="28"/>
                <w:lang w:val="vi-VN"/>
              </w:rPr>
              <w:t xml:space="preserve">. Biên lai thu tiền </w:t>
            </w:r>
            <w:r w:rsidRPr="00A301CD">
              <w:rPr>
                <w:rFonts w:ascii="Times New Roman" w:eastAsia="Times New Roman" w:hAnsi="Times New Roman" w:cs="Times New Roman"/>
                <w:b/>
                <w:bCs/>
                <w:sz w:val="28"/>
                <w:szCs w:val="28"/>
              </w:rPr>
              <w:t xml:space="preserve">trong </w:t>
            </w:r>
            <w:r w:rsidRPr="00A301CD">
              <w:rPr>
                <w:rFonts w:ascii="Times New Roman" w:eastAsia="Times New Roman" w:hAnsi="Times New Roman" w:cs="Times New Roman"/>
                <w:b/>
                <w:bCs/>
                <w:sz w:val="28"/>
                <w:szCs w:val="28"/>
                <w:lang w:val="vi-VN"/>
              </w:rPr>
              <w:t xml:space="preserve">thi hành án dân sự </w:t>
            </w:r>
          </w:p>
          <w:p w14:paraId="6FCEA3DD"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 xml:space="preserve">1. Biên lai thu tiền trong thi hành án dân sự là chứng từ do cơ quan thi hành án dân sự lập </w:t>
            </w:r>
            <w:r w:rsidRPr="00A301CD">
              <w:rPr>
                <w:rFonts w:ascii="Times New Roman" w:eastAsia="Times New Roman" w:hAnsi="Times New Roman" w:cs="Times New Roman"/>
                <w:sz w:val="28"/>
                <w:szCs w:val="28"/>
              </w:rPr>
              <w:lastRenderedPageBreak/>
              <w:t xml:space="preserve">khi thu các khoản thuộc thẩm quyền thu của cơ quan thi hành án dân sự theo quy định của pháp luật, bao </w:t>
            </w:r>
            <w:r w:rsidRPr="00A301CD">
              <w:rPr>
                <w:rFonts w:ascii="Times New Roman" w:eastAsia="Calibri" w:hAnsi="Times New Roman" w:cs="Times New Roman"/>
                <w:sz w:val="28"/>
                <w:szCs w:val="28"/>
              </w:rPr>
              <w:t>gồm: Biên lai thu tiền, Biên lai thu tạm ứng án phí, lệ phí tòa án, Biên lai thu tiền nộp ngân sách nhà nước, Biên lai thu tiền thi hành án, Biên lai thu tiền thuế, phí, lệ phí.</w:t>
            </w:r>
          </w:p>
          <w:p w14:paraId="65713C4F"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 xml:space="preserve">2. Biên lai thu tiền thi hành án dân sự theo quy định tại Thông tư này được thể hiện theo hình thức điện tử (biên lai điện tử), là tập hợp các thông tin được thể hiện ở dạng dữ liệu điện tử, theo mẫu quy định tại Phụ lục V Thông tư này, do cơ quan thi hành án dân sự cấp bằng phương tiện điện tử cho người nộp </w:t>
            </w:r>
            <w:r w:rsidRPr="00A301CD">
              <w:rPr>
                <w:rFonts w:ascii="Times New Roman" w:eastAsia="Times New Roman" w:hAnsi="Times New Roman" w:cs="Times New Roman"/>
                <w:i/>
                <w:sz w:val="28"/>
                <w:szCs w:val="28"/>
              </w:rPr>
              <w:t>tiền</w:t>
            </w:r>
            <w:r w:rsidRPr="00A301CD">
              <w:rPr>
                <w:rFonts w:ascii="Times New Roman" w:eastAsia="Times New Roman" w:hAnsi="Times New Roman" w:cs="Times New Roman"/>
                <w:sz w:val="28"/>
                <w:szCs w:val="28"/>
              </w:rPr>
              <w:t xml:space="preserve"> theo quy định của pháp luật.</w:t>
            </w:r>
          </w:p>
          <w:p w14:paraId="4423999C"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 xml:space="preserve">Ký hiệu mẫu biên lai điện tử là các thông tin thể hiện tên loại biên lai điện tử và số thứ tự mẫu trong một loại biên lai điện tử. </w:t>
            </w:r>
          </w:p>
          <w:p w14:paraId="24C8D9A1"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r w:rsidRPr="00A301CD">
              <w:rPr>
                <w:rFonts w:ascii="Times New Roman" w:eastAsia="Calibri" w:hAnsi="Times New Roman" w:cs="Times New Roman"/>
                <w:i/>
                <w:sz w:val="28"/>
                <w:szCs w:val="28"/>
              </w:rPr>
              <w:t>Ký hiệu biên lai điện tử là dấu hiệu phân biệt biên lai bằng hệ thống các chữ cái tiếng Việt và có 02 chữ số cuối của năm. 02 chữ số cuối của năm là năm bắt đầu sử dụng biên lai ghi trên thông báo phát hành.</w:t>
            </w:r>
          </w:p>
          <w:p w14:paraId="4851B4CD"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i/>
                <w:sz w:val="28"/>
                <w:szCs w:val="28"/>
              </w:rPr>
              <w:t>Số biên lai là số thứ tự được thể hiện trên biên lai. Số biên lai được ghi bằng chữ số Â-rập có tối đa 7 chữ số</w:t>
            </w:r>
            <w:r w:rsidRPr="00A301CD">
              <w:rPr>
                <w:rFonts w:ascii="Times New Roman" w:eastAsia="Calibri" w:hAnsi="Times New Roman" w:cs="Times New Roman"/>
                <w:sz w:val="28"/>
                <w:szCs w:val="28"/>
              </w:rPr>
              <w:t xml:space="preserve">. Số biên lai điện tử bắt đầu từ số 1 vào ngày 01 tháng 01 hoặc ngày bắt đầu sử </w:t>
            </w:r>
            <w:r w:rsidRPr="00A301CD">
              <w:rPr>
                <w:rFonts w:ascii="Times New Roman" w:eastAsia="Calibri" w:hAnsi="Times New Roman" w:cs="Times New Roman"/>
                <w:sz w:val="28"/>
                <w:szCs w:val="28"/>
              </w:rPr>
              <w:lastRenderedPageBreak/>
              <w:t>dụng biên lai điện tử và kết thúc vào ngày 31 tháng 12 hàng năm.</w:t>
            </w:r>
          </w:p>
          <w:p w14:paraId="019208F9"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 xml:space="preserve">Phần tên đơn vị phát hành biên lai phải thể hiện tên đơn vị cấp trên quản lý trực tiếp và tên đơn vị thu tiền. </w:t>
            </w:r>
          </w:p>
          <w:p w14:paraId="5A6EEC88" w14:textId="77777777" w:rsidR="004625F2" w:rsidRPr="00A301CD" w:rsidRDefault="004625F2" w:rsidP="004625F2">
            <w:pPr>
              <w:widowControl w:val="0"/>
              <w:autoSpaceDE w:val="0"/>
              <w:autoSpaceDN w:val="0"/>
              <w:adjustRightInd w:val="0"/>
              <w:ind w:firstLine="720"/>
              <w:jc w:val="both"/>
              <w:rPr>
                <w:rFonts w:ascii="Times New Roman" w:eastAsia="Times New Roman" w:hAnsi="Times New Roman" w:cs="Times New Roman"/>
                <w:i/>
                <w:iCs/>
                <w:sz w:val="28"/>
                <w:szCs w:val="28"/>
              </w:rPr>
            </w:pPr>
            <w:r w:rsidRPr="00A301CD">
              <w:rPr>
                <w:rFonts w:ascii="Times New Roman" w:eastAsia="Calibri" w:hAnsi="Times New Roman" w:cs="Times New Roman"/>
                <w:sz w:val="28"/>
                <w:szCs w:val="28"/>
              </w:rPr>
              <w:t xml:space="preserve">3. Định dạng biên lai điện tử được thực hiện theo quy định tại </w:t>
            </w:r>
            <w:r w:rsidRPr="00A301CD">
              <w:rPr>
                <w:rFonts w:ascii="Times New Roman" w:eastAsia="Times New Roman" w:hAnsi="Times New Roman" w:cs="Times New Roman"/>
                <w:i/>
                <w:sz w:val="28"/>
                <w:szCs w:val="28"/>
              </w:rPr>
              <w:t xml:space="preserve">Nghị định số </w:t>
            </w:r>
            <w:hyperlink r:id="rId13" w:tgtFrame="_blank" w:history="1">
              <w:r w:rsidRPr="00A301CD">
                <w:rPr>
                  <w:rFonts w:ascii="Times New Roman" w:eastAsia="Times New Roman" w:hAnsi="Times New Roman" w:cs="Times New Roman"/>
                  <w:i/>
                  <w:iCs/>
                  <w:sz w:val="28"/>
                  <w:szCs w:val="28"/>
                </w:rPr>
                <w:t>123/2020/NĐ-CP</w:t>
              </w:r>
            </w:hyperlink>
            <w:r w:rsidRPr="00A301CD">
              <w:rPr>
                <w:rFonts w:ascii="Times New Roman" w:eastAsia="Times New Roman" w:hAnsi="Times New Roman" w:cs="Times New Roman"/>
                <w:i/>
                <w:iCs/>
                <w:sz w:val="28"/>
                <w:szCs w:val="28"/>
              </w:rPr>
              <w:t> quy định về hóa đơn, chứng từ được sửa đổi, bổ sung bởi Nghị định số </w:t>
            </w:r>
            <w:hyperlink r:id="rId14" w:tgtFrame="_blank" w:history="1">
              <w:r w:rsidRPr="00A301CD">
                <w:rPr>
                  <w:rFonts w:ascii="Times New Roman" w:eastAsia="Times New Roman" w:hAnsi="Times New Roman" w:cs="Times New Roman"/>
                  <w:i/>
                  <w:iCs/>
                  <w:sz w:val="28"/>
                  <w:szCs w:val="28"/>
                </w:rPr>
                <w:t>41/2022/NĐ-CP</w:t>
              </w:r>
            </w:hyperlink>
            <w:r w:rsidRPr="00A301CD">
              <w:rPr>
                <w:rFonts w:ascii="Times New Roman" w:eastAsia="Times New Roman" w:hAnsi="Times New Roman" w:cs="Times New Roman"/>
                <w:i/>
                <w:iCs/>
                <w:sz w:val="28"/>
                <w:szCs w:val="28"/>
              </w:rPr>
              <w:t>, Nghị định số 70/2025/NĐ-CP.</w:t>
            </w:r>
          </w:p>
          <w:p w14:paraId="6C750076"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i/>
                <w:sz w:val="28"/>
                <w:szCs w:val="28"/>
              </w:rPr>
            </w:pPr>
            <w:r w:rsidRPr="00A301CD">
              <w:rPr>
                <w:rFonts w:ascii="Times New Roman" w:eastAsia="Calibri" w:hAnsi="Times New Roman" w:cs="Times New Roman"/>
                <w:i/>
                <w:sz w:val="28"/>
                <w:szCs w:val="28"/>
              </w:rPr>
              <w:t>4. Việc đăng ký sử dụng biên lai thu tiền phí, lệ phí trong thi hành án dân sự được thực hiện theo quy định của pháp luật về hóa đơn, chứng từ.</w:t>
            </w:r>
          </w:p>
          <w:p w14:paraId="5F9F991D"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5. Nội dung trên biên lai điện tử được nhập đầy đủ thông tin theo mẫu dựa trên các thông tin mà người nộp tiền cung cấp, thông tin từ các cơ quan khác gửi đến cơ quan thi hành án dân sự có liên quan đến biên lai điện tử.</w:t>
            </w:r>
          </w:p>
          <w:p w14:paraId="08C1DD42"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Việc lập biên lai điện tử do Kế toán, Chấp hành viên, công chức và hợp đồng chuyên môn cơ quan thi hành án dân sự được phân công thực hiện.</w:t>
            </w:r>
          </w:p>
          <w:p w14:paraId="4969A822" w14:textId="77777777" w:rsidR="004625F2" w:rsidRPr="00A301CD" w:rsidRDefault="004625F2" w:rsidP="00696CF8">
            <w:pPr>
              <w:widowControl w:val="0"/>
              <w:autoSpaceDE w:val="0"/>
              <w:autoSpaceDN w:val="0"/>
              <w:adjustRightInd w:val="0"/>
              <w:spacing w:line="276" w:lineRule="auto"/>
              <w:ind w:firstLine="720"/>
              <w:jc w:val="both"/>
              <w:rPr>
                <w:rFonts w:ascii="Times New Roman" w:eastAsia="Calibri" w:hAnsi="Times New Roman" w:cs="Times New Roman"/>
                <w:sz w:val="28"/>
                <w:szCs w:val="28"/>
              </w:rPr>
            </w:pPr>
          </w:p>
          <w:p w14:paraId="149097DD" w14:textId="2D03996F" w:rsidR="006B5ED0" w:rsidRPr="00A301CD" w:rsidRDefault="006B5ED0" w:rsidP="006B5ED0">
            <w:pPr>
              <w:widowControl w:val="0"/>
              <w:autoSpaceDE w:val="0"/>
              <w:autoSpaceDN w:val="0"/>
              <w:adjustRightInd w:val="0"/>
              <w:spacing w:line="276" w:lineRule="auto"/>
              <w:ind w:firstLine="720"/>
              <w:jc w:val="both"/>
              <w:rPr>
                <w:rFonts w:ascii="Times New Roman" w:eastAsia="Calibri" w:hAnsi="Times New Roman" w:cs="Times New Roman"/>
                <w:sz w:val="28"/>
                <w:szCs w:val="28"/>
              </w:rPr>
            </w:pPr>
          </w:p>
        </w:tc>
        <w:tc>
          <w:tcPr>
            <w:tcW w:w="3628" w:type="dxa"/>
          </w:tcPr>
          <w:p w14:paraId="3FAC85FC" w14:textId="3ECB8EB5" w:rsidR="00612EAA" w:rsidRPr="00A301CD" w:rsidRDefault="00190D9E"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 Thêm từ “trong” tại tên gọi của Điều.</w:t>
            </w:r>
          </w:p>
          <w:p w14:paraId="222E8135" w14:textId="019011A0" w:rsidR="00190D9E" w:rsidRPr="00A301CD" w:rsidRDefault="003138A9" w:rsidP="009D518A">
            <w:pPr>
              <w:jc w:val="both"/>
              <w:rPr>
                <w:rFonts w:ascii="Times New Roman" w:hAnsi="Times New Roman" w:cs="Times New Roman"/>
                <w:sz w:val="28"/>
                <w:szCs w:val="28"/>
              </w:rPr>
            </w:pPr>
            <w:r w:rsidRPr="00A301CD">
              <w:rPr>
                <w:rFonts w:ascii="Times New Roman" w:hAnsi="Times New Roman" w:cs="Times New Roman"/>
                <w:b/>
                <w:sz w:val="28"/>
                <w:szCs w:val="28"/>
              </w:rPr>
              <w:t>Lý do:</w:t>
            </w:r>
            <w:r w:rsidR="00190D9E" w:rsidRPr="00A301CD">
              <w:rPr>
                <w:rFonts w:ascii="Times New Roman" w:hAnsi="Times New Roman" w:cs="Times New Roman"/>
                <w:sz w:val="28"/>
                <w:szCs w:val="28"/>
              </w:rPr>
              <w:t xml:space="preserve"> để thể hiện đúng nội hàm của Điều quy định chung </w:t>
            </w:r>
            <w:r w:rsidR="00190D9E" w:rsidRPr="00A301CD">
              <w:rPr>
                <w:rFonts w:ascii="Times New Roman" w:hAnsi="Times New Roman" w:cs="Times New Roman"/>
                <w:sz w:val="28"/>
                <w:szCs w:val="28"/>
              </w:rPr>
              <w:lastRenderedPageBreak/>
              <w:t>về các loại “Biên lai thu tiền trong thi hành án dân sự”</w:t>
            </w:r>
          </w:p>
          <w:p w14:paraId="49677595" w14:textId="26747EF3" w:rsidR="00190D9E" w:rsidRPr="00A301CD" w:rsidRDefault="00190D9E" w:rsidP="009D518A">
            <w:pPr>
              <w:jc w:val="both"/>
              <w:rPr>
                <w:rFonts w:ascii="Times New Roman" w:hAnsi="Times New Roman" w:cs="Times New Roman"/>
                <w:sz w:val="28"/>
                <w:szCs w:val="28"/>
              </w:rPr>
            </w:pPr>
            <w:r w:rsidRPr="00A301CD">
              <w:rPr>
                <w:rFonts w:ascii="Times New Roman" w:hAnsi="Times New Roman" w:cs="Times New Roman"/>
                <w:sz w:val="28"/>
                <w:szCs w:val="28"/>
              </w:rPr>
              <w:t>- Đây là điều được xây dựng trên cơ sở kế thừa có chọn lọc, sắp xếp, sửa đổi, bổ sung quy định tại Điều 13, Điều 14</w:t>
            </w:r>
            <w:r w:rsidR="00A453A0" w:rsidRPr="00A301CD">
              <w:rPr>
                <w:rFonts w:ascii="Times New Roman" w:hAnsi="Times New Roman" w:cs="Times New Roman"/>
                <w:sz w:val="28"/>
                <w:szCs w:val="28"/>
              </w:rPr>
              <w:t>, khoản 1, 2,</w:t>
            </w:r>
            <w:r w:rsidR="004D4994" w:rsidRPr="00A301CD">
              <w:rPr>
                <w:rFonts w:ascii="Times New Roman" w:hAnsi="Times New Roman" w:cs="Times New Roman"/>
                <w:sz w:val="28"/>
                <w:szCs w:val="28"/>
              </w:rPr>
              <w:t xml:space="preserve"> </w:t>
            </w:r>
            <w:r w:rsidR="00A453A0" w:rsidRPr="00A301CD">
              <w:rPr>
                <w:rFonts w:ascii="Times New Roman" w:hAnsi="Times New Roman" w:cs="Times New Roman"/>
                <w:sz w:val="28"/>
                <w:szCs w:val="28"/>
              </w:rPr>
              <w:t>3,</w:t>
            </w:r>
            <w:r w:rsidR="004D4994" w:rsidRPr="00A301CD">
              <w:rPr>
                <w:rFonts w:ascii="Times New Roman" w:hAnsi="Times New Roman" w:cs="Times New Roman"/>
                <w:sz w:val="28"/>
                <w:szCs w:val="28"/>
              </w:rPr>
              <w:t xml:space="preserve"> </w:t>
            </w:r>
            <w:r w:rsidR="00A453A0" w:rsidRPr="00A301CD">
              <w:rPr>
                <w:rFonts w:ascii="Times New Roman" w:hAnsi="Times New Roman" w:cs="Times New Roman"/>
                <w:sz w:val="28"/>
                <w:szCs w:val="28"/>
              </w:rPr>
              <w:t>6 Điều 15</w:t>
            </w:r>
            <w:r w:rsidRPr="00A301CD">
              <w:rPr>
                <w:rFonts w:ascii="Times New Roman" w:hAnsi="Times New Roman" w:cs="Times New Roman"/>
                <w:sz w:val="28"/>
                <w:szCs w:val="28"/>
              </w:rPr>
              <w:t xml:space="preserve"> Thông tư hiện hành, cụ thể như sau:</w:t>
            </w:r>
          </w:p>
          <w:p w14:paraId="69CA122D" w14:textId="1031E745" w:rsidR="00190D9E" w:rsidRPr="00A301CD" w:rsidRDefault="00190D9E" w:rsidP="009D518A">
            <w:pPr>
              <w:jc w:val="both"/>
              <w:rPr>
                <w:rFonts w:ascii="Times New Roman" w:hAnsi="Times New Roman" w:cs="Times New Roman"/>
                <w:sz w:val="28"/>
                <w:szCs w:val="28"/>
              </w:rPr>
            </w:pPr>
            <w:r w:rsidRPr="00A301CD">
              <w:rPr>
                <w:rFonts w:ascii="Times New Roman" w:hAnsi="Times New Roman" w:cs="Times New Roman"/>
                <w:sz w:val="28"/>
                <w:szCs w:val="28"/>
              </w:rPr>
              <w:t>+ Đưa quy định về các loại biên lai trong THADS từ khoản 1 Điều 14 Thông tư hiện hành vào khoản 1 Điều này.</w:t>
            </w:r>
          </w:p>
          <w:p w14:paraId="31412934" w14:textId="62956136" w:rsidR="00190D9E" w:rsidRPr="00A301CD" w:rsidRDefault="00190D9E"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Bãi bỏ quy định về hình thức “Biên lai giấy”, thay vào đó, sửa đổi, bổ sung theo hướng biên lại thu tiền trong THADS được thể hiện theo hình thức điện tử (biên lai điện tử) tại khoản 2. </w:t>
            </w:r>
          </w:p>
          <w:p w14:paraId="589CFC9F" w14:textId="2E4DBD70" w:rsidR="00612EAA" w:rsidRPr="00A301CD" w:rsidRDefault="00190D9E"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w:t>
            </w:r>
            <w:r w:rsidR="00BE57B9" w:rsidRPr="00A301CD">
              <w:rPr>
                <w:rFonts w:ascii="Times New Roman" w:hAnsi="Times New Roman" w:cs="Times New Roman"/>
                <w:sz w:val="28"/>
                <w:szCs w:val="28"/>
              </w:rPr>
              <w:t xml:space="preserve">Về ký hiệu mẫu biên lai: bỏ cụm từ (một loại biên lai có thể có nhiều mẫu). </w:t>
            </w:r>
            <w:r w:rsidR="003138A9" w:rsidRPr="00A301CD">
              <w:rPr>
                <w:rFonts w:ascii="Times New Roman" w:hAnsi="Times New Roman" w:cs="Times New Roman"/>
                <w:b/>
                <w:sz w:val="28"/>
                <w:szCs w:val="28"/>
              </w:rPr>
              <w:t>Lý do:</w:t>
            </w:r>
            <w:r w:rsidR="00BE57B9" w:rsidRPr="00A301CD">
              <w:rPr>
                <w:rFonts w:ascii="Times New Roman" w:hAnsi="Times New Roman" w:cs="Times New Roman"/>
                <w:sz w:val="28"/>
                <w:szCs w:val="28"/>
              </w:rPr>
              <w:t xml:space="preserve"> </w:t>
            </w:r>
            <w:r w:rsidR="004313F8" w:rsidRPr="00A301CD">
              <w:rPr>
                <w:rFonts w:ascii="Times New Roman" w:hAnsi="Times New Roman" w:cs="Times New Roman"/>
                <w:sz w:val="28"/>
                <w:szCs w:val="28"/>
              </w:rPr>
              <w:t xml:space="preserve">Mặc dù đây là nội dung quy định trong Nghị định số 123/2020/NĐ-CP nhưng dự thảo </w:t>
            </w:r>
            <w:r w:rsidR="00BE57B9" w:rsidRPr="00A301CD">
              <w:rPr>
                <w:rFonts w:ascii="Times New Roman" w:hAnsi="Times New Roman" w:cs="Times New Roman"/>
                <w:sz w:val="28"/>
                <w:szCs w:val="28"/>
              </w:rPr>
              <w:t>Thông tư này đã quy định rõ từng loại biểu mẫu đối với từng loạ</w:t>
            </w:r>
            <w:r w:rsidR="004313F8" w:rsidRPr="00A301CD">
              <w:rPr>
                <w:rFonts w:ascii="Times New Roman" w:hAnsi="Times New Roman" w:cs="Times New Roman"/>
                <w:sz w:val="28"/>
                <w:szCs w:val="28"/>
              </w:rPr>
              <w:t xml:space="preserve">i biên lai. Đồng thời, Cục Quản lý đang triển khai phần mềm biên lai điện tử và mỗi loại </w:t>
            </w:r>
            <w:r w:rsidR="004313F8" w:rsidRPr="00A301CD">
              <w:rPr>
                <w:rFonts w:ascii="Times New Roman" w:hAnsi="Times New Roman" w:cs="Times New Roman"/>
                <w:sz w:val="28"/>
                <w:szCs w:val="28"/>
              </w:rPr>
              <w:lastRenderedPageBreak/>
              <w:t xml:space="preserve">biên lai chỉ có 1 mẫu do vậy không đưa cụm từ </w:t>
            </w:r>
            <w:r w:rsidR="004313F8" w:rsidRPr="00A301CD">
              <w:rPr>
                <w:rFonts w:ascii="Times New Roman" w:hAnsi="Times New Roman" w:cs="Times New Roman"/>
                <w:i/>
                <w:sz w:val="28"/>
                <w:szCs w:val="28"/>
              </w:rPr>
              <w:t>“một loại biên lai có thể có nhiều mẫu</w:t>
            </w:r>
            <w:r w:rsidR="004313F8" w:rsidRPr="00A301CD">
              <w:rPr>
                <w:rFonts w:ascii="Times New Roman" w:hAnsi="Times New Roman" w:cs="Times New Roman"/>
                <w:sz w:val="28"/>
                <w:szCs w:val="28"/>
              </w:rPr>
              <w:t>”.</w:t>
            </w:r>
          </w:p>
          <w:p w14:paraId="48D18C93" w14:textId="1E36F3A2" w:rsidR="00BE57B9" w:rsidRPr="00A301CD" w:rsidRDefault="00BE57B9" w:rsidP="009D518A">
            <w:pPr>
              <w:widowControl w:val="0"/>
              <w:autoSpaceDE w:val="0"/>
              <w:autoSpaceDN w:val="0"/>
              <w:adjustRightInd w:val="0"/>
              <w:spacing w:line="276" w:lineRule="auto"/>
              <w:jc w:val="both"/>
              <w:rPr>
                <w:rFonts w:ascii="Times New Roman" w:eastAsia="Calibri" w:hAnsi="Times New Roman" w:cs="Times New Roman"/>
                <w:sz w:val="28"/>
                <w:szCs w:val="28"/>
              </w:rPr>
            </w:pPr>
            <w:r w:rsidRPr="00A301CD">
              <w:rPr>
                <w:rFonts w:ascii="Times New Roman" w:hAnsi="Times New Roman" w:cs="Times New Roman"/>
                <w:sz w:val="28"/>
                <w:szCs w:val="28"/>
              </w:rPr>
              <w:t>+ Bổ sung khái niệm về ký hiệu biên lai: “</w:t>
            </w:r>
            <w:r w:rsidRPr="00A301CD">
              <w:rPr>
                <w:rFonts w:ascii="Times New Roman" w:eastAsia="Calibri" w:hAnsi="Times New Roman" w:cs="Times New Roman"/>
                <w:i/>
                <w:sz w:val="28"/>
                <w:szCs w:val="28"/>
              </w:rPr>
              <w:t>Ký hiệu biên lai điện tử là dấu hiệu phân biệt biên lai bằng hệ thống các chữ cái tiếng Việt và có 02 chữ số cuối của năm. 02 chữ số cuối của năm là năm bắt đầu sử dụng biên lai ghi trên thông báo phát hành.”</w:t>
            </w:r>
            <w:r w:rsidR="00E04890" w:rsidRPr="00A301CD">
              <w:rPr>
                <w:rFonts w:ascii="Times New Roman" w:eastAsia="Calibri" w:hAnsi="Times New Roman" w:cs="Times New Roman"/>
                <w:sz w:val="28"/>
                <w:szCs w:val="28"/>
              </w:rPr>
              <w:t xml:space="preserve">. </w:t>
            </w:r>
            <w:r w:rsidR="003138A9" w:rsidRPr="00A301CD">
              <w:rPr>
                <w:rFonts w:ascii="Times New Roman" w:eastAsia="Calibri" w:hAnsi="Times New Roman" w:cs="Times New Roman"/>
                <w:b/>
                <w:sz w:val="28"/>
                <w:szCs w:val="28"/>
              </w:rPr>
              <w:t>Lý do:</w:t>
            </w:r>
            <w:r w:rsidRPr="00A301CD">
              <w:rPr>
                <w:rFonts w:ascii="Times New Roman" w:eastAsia="Calibri" w:hAnsi="Times New Roman" w:cs="Times New Roman"/>
                <w:sz w:val="28"/>
                <w:szCs w:val="28"/>
              </w:rPr>
              <w:t xml:space="preserve"> hướng dẫn cụ thể thế nào là ký hiệu biên lai, phù hợp với pháp luật về hóa đơn, chứng từ theo quy định tại Nghị định số 123/2020/NĐ-CP.</w:t>
            </w:r>
          </w:p>
          <w:p w14:paraId="5C6FCA76" w14:textId="10A811B8" w:rsidR="00BE57B9" w:rsidRPr="00A301CD" w:rsidRDefault="00BE57B9" w:rsidP="009D518A">
            <w:pPr>
              <w:jc w:val="both"/>
              <w:rPr>
                <w:rFonts w:ascii="Times New Roman" w:hAnsi="Times New Roman" w:cs="Times New Roman"/>
                <w:i/>
                <w:sz w:val="28"/>
                <w:szCs w:val="28"/>
              </w:rPr>
            </w:pPr>
            <w:r w:rsidRPr="00A301CD">
              <w:rPr>
                <w:rFonts w:ascii="Times New Roman" w:eastAsia="Calibri" w:hAnsi="Times New Roman" w:cs="Times New Roman"/>
                <w:sz w:val="28"/>
                <w:szCs w:val="28"/>
              </w:rPr>
              <w:t>+ Bổ sung nội dung quy định về “Số biên lai”, cụ thể: “</w:t>
            </w:r>
            <w:r w:rsidRPr="00A301CD">
              <w:rPr>
                <w:rFonts w:ascii="Times New Roman" w:eastAsia="Calibri" w:hAnsi="Times New Roman" w:cs="Times New Roman"/>
                <w:i/>
                <w:sz w:val="28"/>
                <w:szCs w:val="28"/>
              </w:rPr>
              <w:t>Số biên lai là số thứ tự được thể hiện trên biên lai. Số biên lai được ghi bằng chữ số Â-rập có tối đa 7 chữ số</w:t>
            </w:r>
            <w:r w:rsidRPr="00A301CD">
              <w:rPr>
                <w:rFonts w:ascii="Times New Roman" w:eastAsia="Calibri" w:hAnsi="Times New Roman" w:cs="Times New Roman"/>
                <w:sz w:val="28"/>
                <w:szCs w:val="28"/>
              </w:rPr>
              <w:t xml:space="preserve">.” </w:t>
            </w:r>
            <w:r w:rsidR="003138A9" w:rsidRPr="00A301CD">
              <w:rPr>
                <w:rFonts w:ascii="Times New Roman" w:eastAsia="Calibri" w:hAnsi="Times New Roman" w:cs="Times New Roman"/>
                <w:b/>
                <w:sz w:val="28"/>
                <w:szCs w:val="28"/>
              </w:rPr>
              <w:t>Lý do:</w:t>
            </w:r>
            <w:r w:rsidRPr="00A301CD">
              <w:rPr>
                <w:rFonts w:ascii="Times New Roman" w:eastAsia="Calibri" w:hAnsi="Times New Roman" w:cs="Times New Roman"/>
                <w:sz w:val="28"/>
                <w:szCs w:val="28"/>
              </w:rPr>
              <w:t xml:space="preserve"> phù hợp vớ</w:t>
            </w:r>
            <w:r w:rsidR="004313F8" w:rsidRPr="00A301CD">
              <w:rPr>
                <w:rFonts w:ascii="Times New Roman" w:eastAsia="Calibri" w:hAnsi="Times New Roman" w:cs="Times New Roman"/>
                <w:sz w:val="28"/>
                <w:szCs w:val="28"/>
              </w:rPr>
              <w:t xml:space="preserve">i </w:t>
            </w:r>
            <w:r w:rsidR="004313F8" w:rsidRPr="00A301CD">
              <w:rPr>
                <w:rFonts w:ascii="Times New Roman" w:hAnsi="Times New Roman" w:cs="Times New Roman"/>
                <w:sz w:val="28"/>
                <w:szCs w:val="28"/>
              </w:rPr>
              <w:t>điểm c Điều 32 NĐ 123/2020/NĐ-</w:t>
            </w:r>
            <w:r w:rsidR="004313F8" w:rsidRPr="00A301CD">
              <w:rPr>
                <w:rFonts w:ascii="Times New Roman" w:hAnsi="Times New Roman" w:cs="Times New Roman"/>
                <w:i/>
                <w:sz w:val="28"/>
                <w:szCs w:val="28"/>
              </w:rPr>
              <w:t>CP.</w:t>
            </w:r>
          </w:p>
          <w:p w14:paraId="343B1ABA" w14:textId="07826CB5" w:rsidR="002E439A" w:rsidRPr="00A301CD" w:rsidRDefault="002E439A" w:rsidP="009D518A">
            <w:pPr>
              <w:widowControl w:val="0"/>
              <w:autoSpaceDE w:val="0"/>
              <w:autoSpaceDN w:val="0"/>
              <w:adjustRightInd w:val="0"/>
              <w:spacing w:line="276" w:lineRule="auto"/>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 xml:space="preserve">+ </w:t>
            </w:r>
            <w:r w:rsidR="006B5ED0" w:rsidRPr="00A301CD">
              <w:rPr>
                <w:rFonts w:ascii="Times New Roman" w:eastAsia="Calibri" w:hAnsi="Times New Roman" w:cs="Times New Roman"/>
                <w:sz w:val="28"/>
                <w:szCs w:val="28"/>
              </w:rPr>
              <w:t xml:space="preserve">Thông tư không dẫn chiếu quy định cụ thể về định dạng biên lại điện tử được thực hiện </w:t>
            </w:r>
            <w:r w:rsidR="006B5ED0" w:rsidRPr="00A301CD">
              <w:rPr>
                <w:rFonts w:ascii="Times New Roman" w:eastAsia="Calibri" w:hAnsi="Times New Roman" w:cs="Times New Roman"/>
                <w:sz w:val="28"/>
                <w:szCs w:val="28"/>
              </w:rPr>
              <w:lastRenderedPageBreak/>
              <w:t>theo điểm a, b khoản 1 Điều 33 Nghị định 123 mà chỉ dẫn chiếu đến Nghị định 123 để đảm bảo tính phù hợp, tránh việc biến động khi Nghị định 123 được sửa đổi, bổ sung sau này.</w:t>
            </w:r>
          </w:p>
          <w:p w14:paraId="31911A9F" w14:textId="4BF9D2F1" w:rsidR="006B5ED0" w:rsidRPr="00A301CD" w:rsidRDefault="006B5ED0" w:rsidP="009D518A">
            <w:pPr>
              <w:widowControl w:val="0"/>
              <w:autoSpaceDE w:val="0"/>
              <w:autoSpaceDN w:val="0"/>
              <w:adjustRightInd w:val="0"/>
              <w:spacing w:line="276" w:lineRule="auto"/>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 xml:space="preserve">+ Không quy định cụ thể về việc đăng ký sử dụng biên lai thu tiền phí, lệ phí trong THADS tại khoản 3 Điều 15 Thông tư hiện hành mà dẫn chiếu đến pháp luật về hóa đơn, chứng từ. </w:t>
            </w:r>
            <w:r w:rsidR="003138A9" w:rsidRPr="00A301CD">
              <w:rPr>
                <w:rFonts w:ascii="Times New Roman" w:eastAsia="Calibri" w:hAnsi="Times New Roman" w:cs="Times New Roman"/>
                <w:b/>
                <w:sz w:val="28"/>
                <w:szCs w:val="28"/>
              </w:rPr>
              <w:t>Lý do:</w:t>
            </w:r>
            <w:r w:rsidRPr="00A301CD">
              <w:rPr>
                <w:rFonts w:ascii="Times New Roman" w:eastAsia="Calibri" w:hAnsi="Times New Roman" w:cs="Times New Roman"/>
                <w:sz w:val="28"/>
                <w:szCs w:val="28"/>
              </w:rPr>
              <w:t xml:space="preserve"> Việc đăng ký sử dụng, thông báo sử dụng biên lai thu tiền phí, lệ phí đã được quy định tại pháp luật chuyên ngành về hóa đơn, chứng từ (Nghị định 123/2020/NĐ-CP).</w:t>
            </w:r>
          </w:p>
          <w:p w14:paraId="17FC09A6" w14:textId="77777777" w:rsidR="00612EAA" w:rsidRPr="00A301CD" w:rsidRDefault="006B5ED0" w:rsidP="009D518A">
            <w:pPr>
              <w:widowControl w:val="0"/>
              <w:autoSpaceDE w:val="0"/>
              <w:autoSpaceDN w:val="0"/>
              <w:adjustRightInd w:val="0"/>
              <w:spacing w:line="276" w:lineRule="auto"/>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 Kế thừa quy định tại khoản 6 Điều 15 Thông tư hiện hành về nội dung trên biên lai và chủ thể lập biên lai điện từ. Bên cạnh đó, chỉ bỏ cụm từ “Xây dựng biên lai điện tử”</w:t>
            </w:r>
          </w:p>
          <w:p w14:paraId="19944511" w14:textId="064F248A" w:rsidR="001871BE" w:rsidRPr="00A301CD" w:rsidRDefault="001871BE" w:rsidP="009D518A">
            <w:pPr>
              <w:widowControl w:val="0"/>
              <w:autoSpaceDE w:val="0"/>
              <w:autoSpaceDN w:val="0"/>
              <w:adjustRightInd w:val="0"/>
              <w:spacing w:line="276" w:lineRule="auto"/>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lastRenderedPageBreak/>
              <w:t xml:space="preserve">+ Bổ sung đối tượng “Hợp đồng chuyên môn” có trách nhiệm thực hiện việc lập biên lai điện tử. </w:t>
            </w:r>
            <w:r w:rsidR="003138A9" w:rsidRPr="00A301CD">
              <w:rPr>
                <w:rFonts w:ascii="Times New Roman" w:eastAsia="Calibri" w:hAnsi="Times New Roman" w:cs="Times New Roman"/>
                <w:b/>
                <w:sz w:val="28"/>
                <w:szCs w:val="28"/>
              </w:rPr>
              <w:t>Lý do:</w:t>
            </w:r>
            <w:r w:rsidRPr="00A301CD">
              <w:rPr>
                <w:rFonts w:ascii="Times New Roman" w:eastAsia="Calibri" w:hAnsi="Times New Roman" w:cs="Times New Roman"/>
                <w:sz w:val="28"/>
                <w:szCs w:val="28"/>
              </w:rPr>
              <w:t xml:space="preserve"> phù hợp với thực tiễn phân công công chức thực hiện nhiệmvụ tại địa phương theo </w:t>
            </w:r>
            <w:r w:rsidRPr="00A301CD">
              <w:rPr>
                <w:rFonts w:ascii="Times New Roman" w:hAnsi="Times New Roman" w:cs="Times New Roman"/>
                <w:sz w:val="28"/>
                <w:szCs w:val="28"/>
              </w:rPr>
              <w:t>Nghị định số 173/2025/NĐ-CP ngày 30/6/2025.</w:t>
            </w:r>
          </w:p>
        </w:tc>
      </w:tr>
      <w:tr w:rsidR="00612EAA" w:rsidRPr="00A301CD" w14:paraId="40B0A2A0" w14:textId="77777777" w:rsidTr="00612EAA">
        <w:tc>
          <w:tcPr>
            <w:tcW w:w="5500" w:type="dxa"/>
          </w:tcPr>
          <w:p w14:paraId="0FE7C8F2" w14:textId="1C9A56EC"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bookmarkStart w:id="50" w:name="dieu_14"/>
            <w:r w:rsidRPr="00A301CD">
              <w:rPr>
                <w:rFonts w:ascii="Times New Roman" w:hAnsi="Times New Roman" w:cs="Times New Roman"/>
                <w:b/>
                <w:bCs/>
                <w:strike/>
                <w:sz w:val="28"/>
                <w:szCs w:val="28"/>
                <w:lang w:val="vi-VN"/>
              </w:rPr>
              <w:lastRenderedPageBreak/>
              <w:t>Điều 14. Biên lai giấy</w:t>
            </w:r>
            <w:bookmarkEnd w:id="50"/>
          </w:p>
          <w:p w14:paraId="4A14A53C"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z w:val="28"/>
                <w:szCs w:val="28"/>
              </w:rPr>
            </w:pPr>
            <w:r w:rsidRPr="00A301CD">
              <w:rPr>
                <w:rFonts w:ascii="Times New Roman" w:hAnsi="Times New Roman" w:cs="Times New Roman"/>
                <w:sz w:val="28"/>
                <w:szCs w:val="28"/>
                <w:lang w:val="vi-VN"/>
              </w:rPr>
              <w:t>1. Tên loại biên lai, hình thức biên lai</w:t>
            </w:r>
          </w:p>
          <w:p w14:paraId="1513C6EA"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z w:val="28"/>
                <w:szCs w:val="28"/>
              </w:rPr>
            </w:pPr>
            <w:r w:rsidRPr="00A301CD">
              <w:rPr>
                <w:rFonts w:ascii="Times New Roman" w:hAnsi="Times New Roman" w:cs="Times New Roman"/>
                <w:sz w:val="28"/>
                <w:szCs w:val="28"/>
                <w:lang w:val="vi-VN"/>
              </w:rPr>
              <w:t>Biên lai thu tiền, Biên lai thu tạm ứng án phí, lệ phí tòa án, Biên lai thu tiền nộp ngân sách nhà nước, Biên lai thu tiền thi hành án, Biên lai thu tiền thuế, phí, lệ phí.</w:t>
            </w:r>
          </w:p>
          <w:p w14:paraId="32C2C9DD"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Biên lai không in sẵn mệnh giá theo hình thức đặt in.</w:t>
            </w:r>
          </w:p>
          <w:p w14:paraId="75C6E85E"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2. Nội dung trên biên lai</w:t>
            </w:r>
          </w:p>
          <w:p w14:paraId="6ACD4A1E"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a) Ký hiệu mẫu biên lai, ký hiệu biên lai, số biên lai</w:t>
            </w:r>
          </w:p>
          <w:p w14:paraId="60A1575C"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Ký hiệu mẫu biên lai, ký hiệu biên lai được thực hiện theo quy định tại </w:t>
            </w:r>
            <w:bookmarkStart w:id="51" w:name="dc_7"/>
            <w:r w:rsidRPr="00A301CD">
              <w:rPr>
                <w:rFonts w:ascii="Times New Roman" w:hAnsi="Times New Roman" w:cs="Times New Roman"/>
                <w:strike/>
                <w:sz w:val="28"/>
                <w:szCs w:val="28"/>
                <w:lang w:val="vi-VN"/>
              </w:rPr>
              <w:t>điểm b khoản 2 Điều 32 Nghị định số 123/2020/NĐ-CP</w:t>
            </w:r>
            <w:bookmarkEnd w:id="51"/>
            <w:r w:rsidRPr="00A301CD">
              <w:rPr>
                <w:rFonts w:ascii="Times New Roman" w:hAnsi="Times New Roman" w:cs="Times New Roman"/>
                <w:strike/>
                <w:sz w:val="28"/>
                <w:szCs w:val="28"/>
                <w:lang w:val="vi-VN"/>
              </w:rPr>
              <w:t> ngày 19 tháng 10 năm 2020 của Chính phủ.</w:t>
            </w:r>
          </w:p>
          <w:p w14:paraId="28A14502"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Số biên lai là số thứ tự được thể hiện trên biên lai, được ghi bằng chữ số Ả - rập có tối đa 7 chữ số, bắt đầu từ số 0000001. Biểu mẫu quy định tại </w:t>
            </w:r>
            <w:bookmarkStart w:id="52" w:name="bieumau_pl_5_2"/>
            <w:r w:rsidRPr="00A301CD">
              <w:rPr>
                <w:rFonts w:ascii="Times New Roman" w:hAnsi="Times New Roman" w:cs="Times New Roman"/>
                <w:strike/>
                <w:sz w:val="28"/>
                <w:szCs w:val="28"/>
                <w:lang w:val="vi-VN"/>
              </w:rPr>
              <w:t>Phụ lục V</w:t>
            </w:r>
            <w:bookmarkEnd w:id="52"/>
            <w:r w:rsidRPr="00A301CD">
              <w:rPr>
                <w:rFonts w:ascii="Times New Roman" w:hAnsi="Times New Roman" w:cs="Times New Roman"/>
                <w:strike/>
                <w:sz w:val="28"/>
                <w:szCs w:val="28"/>
                <w:lang w:val="vi-VN"/>
              </w:rPr>
              <w:t> Thông tư này.</w:t>
            </w:r>
          </w:p>
          <w:p w14:paraId="4DE1165F"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 xml:space="preserve">b) Liên của biên lai là số tờ trong cùng </w:t>
            </w:r>
            <w:r w:rsidRPr="00A301CD">
              <w:rPr>
                <w:rFonts w:ascii="Times New Roman" w:hAnsi="Times New Roman" w:cs="Times New Roman"/>
                <w:strike/>
                <w:sz w:val="28"/>
                <w:szCs w:val="28"/>
                <w:lang w:val="vi-VN"/>
              </w:rPr>
              <w:lastRenderedPageBreak/>
              <w:t>một số biên lai. Mỗi số biên lai có 04 liên, trong đó:</w:t>
            </w:r>
          </w:p>
          <w:p w14:paraId="4F2420A3"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Liên 1: Lưu tại tổ chức thu (nền màu trắng, chữ màu đen);</w:t>
            </w:r>
          </w:p>
          <w:p w14:paraId="3804FD29"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Liên 2: Giao cho người nộp tiền (nền màu trắng, chữ màu đỏ);</w:t>
            </w:r>
          </w:p>
          <w:p w14:paraId="3270CF9C"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Liên 3: Lưu hồ sơ thi hành án (nền màu trắng, chữ màu tím);</w:t>
            </w:r>
          </w:p>
          <w:p w14:paraId="2CD9529D"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Liên 4: Giao cho kế toán (nền màu trắng, chữ màu xanh lá cây).</w:t>
            </w:r>
          </w:p>
          <w:p w14:paraId="28431AB1"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3. Đặt in biên lai</w:t>
            </w:r>
          </w:p>
          <w:p w14:paraId="3163C0FC"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Biên lai được đóng thành quyển khổ giấy in A5, mỗi quyển có 50 số.</w:t>
            </w:r>
          </w:p>
          <w:p w14:paraId="5AEF3E5D"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Căn cứ vào nhu cầu sử dụng biên lai của các Chi cục Thi hành án dân sự trực thuộc và tại Cục Thi hành án dân sự, Cục Thi hành án dân sự có trách nhiệm tổng hợp, xây dựng Kế hoạch in biên lai.</w:t>
            </w:r>
          </w:p>
          <w:p w14:paraId="2738662E"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Cục Thi hành án dân sự lựa chọn tổ chức nhận in đủ tiêu chuẩn, đủ điều kiện theo quy định của pháp luật để ký hợp đồng đặt in biên lai thu tiền. Hợp đồng đặt in biên lai phải được thể hiện bằng văn bản, ghi cụ thể mẫu biên lai, ký hiệu mẫu biên lai, số lượng, số thứ tự biên lai đặt in (số thứ tự bắt đầu và số thứ tự kết thúc), kèm biên lai mẫu. Khi kết thúc hợp đồng in phải thanh lý hợp đồng giữa bên đặt in và tổ chức nhận in, không được đặt in biên lai thu tiền ngoài hợp đồng đã ký kết.</w:t>
            </w:r>
          </w:p>
          <w:p w14:paraId="39B4B7DF"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4. Phát hành biên lai</w:t>
            </w:r>
          </w:p>
          <w:p w14:paraId="64FEB296"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nl-NL"/>
              </w:rPr>
              <w:lastRenderedPageBreak/>
              <w:t>Cơ quan thi hành án dân sự trước khi sử dụng biên lai đặt in phải thông báo phát hành biên lai.</w:t>
            </w:r>
          </w:p>
          <w:p w14:paraId="1A1616C3"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Cục Thi hành án dân sự thông báo phát hành các loại biên lai do Cục Thi hành án </w:t>
            </w:r>
            <w:r w:rsidRPr="00A301CD">
              <w:rPr>
                <w:rFonts w:ascii="Times New Roman" w:hAnsi="Times New Roman" w:cs="Times New Roman"/>
                <w:strike/>
                <w:sz w:val="28"/>
                <w:szCs w:val="28"/>
                <w:lang w:val="nl-NL"/>
              </w:rPr>
              <w:t>dân sự </w:t>
            </w:r>
            <w:r w:rsidRPr="00A301CD">
              <w:rPr>
                <w:rFonts w:ascii="Times New Roman" w:hAnsi="Times New Roman" w:cs="Times New Roman"/>
                <w:strike/>
                <w:sz w:val="28"/>
                <w:szCs w:val="28"/>
                <w:lang w:val="vi-VN"/>
              </w:rPr>
              <w:t>phát hành trên Trang thông tin điện tử Cục Thi hành án dân sự.</w:t>
            </w:r>
          </w:p>
          <w:p w14:paraId="5C73EA64"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Đối với biên lai </w:t>
            </w:r>
            <w:r w:rsidRPr="00A301CD">
              <w:rPr>
                <w:rFonts w:ascii="Times New Roman" w:hAnsi="Times New Roman" w:cs="Times New Roman"/>
                <w:strike/>
                <w:sz w:val="28"/>
                <w:szCs w:val="28"/>
                <w:lang w:val="nl-NL"/>
              </w:rPr>
              <w:t>dùng để </w:t>
            </w:r>
            <w:r w:rsidRPr="00A301CD">
              <w:rPr>
                <w:rFonts w:ascii="Times New Roman" w:hAnsi="Times New Roman" w:cs="Times New Roman"/>
                <w:strike/>
                <w:sz w:val="28"/>
                <w:szCs w:val="28"/>
                <w:lang w:val="vi-VN"/>
              </w:rPr>
              <w:t>thu</w:t>
            </w:r>
            <w:r w:rsidRPr="00A301CD">
              <w:rPr>
                <w:rFonts w:ascii="Times New Roman" w:hAnsi="Times New Roman" w:cs="Times New Roman"/>
                <w:strike/>
                <w:sz w:val="28"/>
                <w:szCs w:val="28"/>
                <w:lang w:val="nl-NL"/>
              </w:rPr>
              <w:t> tiền </w:t>
            </w:r>
            <w:r w:rsidRPr="00A301CD">
              <w:rPr>
                <w:rFonts w:ascii="Times New Roman" w:hAnsi="Times New Roman" w:cs="Times New Roman"/>
                <w:strike/>
                <w:sz w:val="28"/>
                <w:szCs w:val="28"/>
                <w:lang w:val="vi-VN"/>
              </w:rPr>
              <w:t>phí, lệ phí</w:t>
            </w:r>
            <w:r w:rsidRPr="00A301CD">
              <w:rPr>
                <w:rFonts w:ascii="Times New Roman" w:hAnsi="Times New Roman" w:cs="Times New Roman"/>
                <w:strike/>
                <w:sz w:val="28"/>
                <w:szCs w:val="28"/>
                <w:lang w:val="nl-NL"/>
              </w:rPr>
              <w:t> trong thi hành án dân sự theo </w:t>
            </w:r>
            <w:bookmarkStart w:id="53" w:name="bieumau_ms_3b1_pl5"/>
            <w:r w:rsidRPr="00A301CD">
              <w:rPr>
                <w:rFonts w:ascii="Times New Roman" w:hAnsi="Times New Roman" w:cs="Times New Roman"/>
                <w:strike/>
                <w:sz w:val="28"/>
                <w:szCs w:val="28"/>
                <w:lang w:val="vi-VN"/>
              </w:rPr>
              <w:t>Mẫu số 03b1 Phụ lục V</w:t>
            </w:r>
            <w:bookmarkEnd w:id="53"/>
            <w:r w:rsidRPr="00A301CD">
              <w:rPr>
                <w:rFonts w:ascii="Times New Roman" w:hAnsi="Times New Roman" w:cs="Times New Roman"/>
                <w:strike/>
                <w:sz w:val="28"/>
                <w:szCs w:val="28"/>
                <w:lang w:val="vi-VN"/>
              </w:rPr>
              <w:t> </w:t>
            </w:r>
            <w:r w:rsidRPr="00A301CD">
              <w:rPr>
                <w:rFonts w:ascii="Times New Roman" w:hAnsi="Times New Roman" w:cs="Times New Roman"/>
                <w:strike/>
                <w:sz w:val="28"/>
                <w:szCs w:val="28"/>
                <w:lang w:val="nl-NL"/>
              </w:rPr>
              <w:t>Thông tư này, </w:t>
            </w:r>
            <w:r w:rsidRPr="00A301CD">
              <w:rPr>
                <w:rFonts w:ascii="Times New Roman" w:hAnsi="Times New Roman" w:cs="Times New Roman"/>
                <w:strike/>
                <w:sz w:val="28"/>
                <w:szCs w:val="28"/>
                <w:lang w:val="vi-VN"/>
              </w:rPr>
              <w:t>Cục Thi hành án dân sự, Chi cục Thi hành án dân sự có thêm thông báo phát hành riêng gửi cơ quan Thuế cùng cấp </w:t>
            </w:r>
            <w:r w:rsidRPr="00A301CD">
              <w:rPr>
                <w:rFonts w:ascii="Times New Roman" w:hAnsi="Times New Roman" w:cs="Times New Roman"/>
                <w:strike/>
                <w:sz w:val="28"/>
                <w:szCs w:val="28"/>
                <w:lang w:val="nl-NL"/>
              </w:rPr>
              <w:t>theo phương thức điện tử </w:t>
            </w:r>
            <w:r w:rsidRPr="00A301CD">
              <w:rPr>
                <w:rFonts w:ascii="Times New Roman" w:hAnsi="Times New Roman" w:cs="Times New Roman"/>
                <w:strike/>
                <w:sz w:val="28"/>
                <w:szCs w:val="28"/>
                <w:lang w:val="vi-VN"/>
              </w:rPr>
              <w:t>chậm nhất 05 ngày trước ngày bắt đầu sử dụng. Thông báo phát hành biên lai thực hiện theo </w:t>
            </w:r>
            <w:bookmarkStart w:id="54" w:name="bieumau_ms_2_ph_blg_pl1a_nd_123_2020"/>
            <w:r w:rsidRPr="00A301CD">
              <w:rPr>
                <w:rFonts w:ascii="Times New Roman" w:hAnsi="Times New Roman" w:cs="Times New Roman"/>
                <w:strike/>
                <w:sz w:val="28"/>
                <w:szCs w:val="28"/>
                <w:lang w:val="vi-VN"/>
              </w:rPr>
              <w:t>Mẫu số 02/PH-BLG Phụ lục IA</w:t>
            </w:r>
            <w:bookmarkEnd w:id="54"/>
            <w:r w:rsidRPr="00A301CD">
              <w:rPr>
                <w:rFonts w:ascii="Times New Roman" w:hAnsi="Times New Roman" w:cs="Times New Roman"/>
                <w:strike/>
                <w:sz w:val="28"/>
                <w:szCs w:val="28"/>
                <w:lang w:val="vi-VN"/>
              </w:rPr>
              <w:t> ban hành kèm theo Nghị định số </w:t>
            </w:r>
            <w:bookmarkStart w:id="55" w:name="tvpllink_yqyarnulqa_2"/>
            <w:r w:rsidRPr="00A301CD">
              <w:rPr>
                <w:rFonts w:ascii="Times New Roman" w:hAnsi="Times New Roman" w:cs="Times New Roman"/>
                <w:strike/>
                <w:sz w:val="28"/>
                <w:szCs w:val="28"/>
                <w:lang w:val="vi-VN"/>
              </w:rPr>
              <w:fldChar w:fldCharType="begin"/>
            </w:r>
            <w:r w:rsidRPr="00A301CD">
              <w:rPr>
                <w:rFonts w:ascii="Times New Roman" w:hAnsi="Times New Roman" w:cs="Times New Roman"/>
                <w:strike/>
                <w:sz w:val="28"/>
                <w:szCs w:val="28"/>
                <w:lang w:val="vi-VN"/>
              </w:rPr>
              <w:instrText>HYPERLINK "https://thuvienphapluat.vn/van-ban/Ke-toan-Kiem-toan/Nghi-dinh-123-2020-ND-CP-quy-dinh-hoa-don-chung-tu-445980.aspx" \t "_blank"</w:instrText>
            </w:r>
            <w:r w:rsidRPr="00A301CD">
              <w:rPr>
                <w:rFonts w:ascii="Times New Roman" w:hAnsi="Times New Roman" w:cs="Times New Roman"/>
                <w:strike/>
                <w:sz w:val="28"/>
                <w:szCs w:val="28"/>
                <w:lang w:val="vi-VN"/>
              </w:rPr>
              <w:fldChar w:fldCharType="separate"/>
            </w:r>
            <w:r w:rsidRPr="00A301CD">
              <w:rPr>
                <w:rStyle w:val="Hyperlink"/>
                <w:rFonts w:ascii="Times New Roman" w:hAnsi="Times New Roman" w:cs="Times New Roman"/>
                <w:strike/>
                <w:color w:val="auto"/>
                <w:sz w:val="28"/>
                <w:szCs w:val="28"/>
                <w:lang w:val="vi-VN"/>
              </w:rPr>
              <w:t>123/2020/NĐ-CP</w:t>
            </w:r>
            <w:r w:rsidRPr="00A301CD">
              <w:rPr>
                <w:rFonts w:ascii="Times New Roman" w:hAnsi="Times New Roman" w:cs="Times New Roman"/>
                <w:strike/>
                <w:sz w:val="28"/>
                <w:szCs w:val="28"/>
              </w:rPr>
              <w:fldChar w:fldCharType="end"/>
            </w:r>
            <w:bookmarkEnd w:id="55"/>
            <w:r w:rsidRPr="00A301CD">
              <w:rPr>
                <w:rFonts w:ascii="Times New Roman" w:hAnsi="Times New Roman" w:cs="Times New Roman"/>
                <w:strike/>
                <w:sz w:val="28"/>
                <w:szCs w:val="28"/>
                <w:lang w:val="vi-VN"/>
              </w:rPr>
              <w:t> ngày 19 tháng 10 năm 2020 của Chính phủ.</w:t>
            </w:r>
          </w:p>
          <w:p w14:paraId="65F3D6F7"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5. Quản lý, sử dụng biên lai</w:t>
            </w:r>
          </w:p>
          <w:p w14:paraId="568ABD5C"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a) Nhập kho biên lai</w:t>
            </w:r>
          </w:p>
          <w:p w14:paraId="238F6763"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Cục Thi hành án dân sự (kế toán nghiệp vụ) lập phiếu nhập và nhập kho, vào sổ theo dõi biên lai theo </w:t>
            </w:r>
            <w:bookmarkStart w:id="56" w:name="bieumau_ms_s01_pl8"/>
            <w:r w:rsidRPr="00A301CD">
              <w:rPr>
                <w:rFonts w:ascii="Times New Roman" w:hAnsi="Times New Roman" w:cs="Times New Roman"/>
                <w:strike/>
                <w:sz w:val="28"/>
                <w:szCs w:val="28"/>
                <w:lang w:val="vi-VN"/>
              </w:rPr>
              <w:t>Mẫu số S01 Phụ lục VIII</w:t>
            </w:r>
            <w:bookmarkEnd w:id="56"/>
            <w:r w:rsidRPr="00A301CD">
              <w:rPr>
                <w:rFonts w:ascii="Times New Roman" w:hAnsi="Times New Roman" w:cs="Times New Roman"/>
                <w:strike/>
                <w:sz w:val="28"/>
                <w:szCs w:val="28"/>
                <w:lang w:val="vi-VN"/>
              </w:rPr>
              <w:t> Thông tư này.</w:t>
            </w:r>
          </w:p>
          <w:p w14:paraId="4F7E0932"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b) Xuất kho biên lai</w:t>
            </w:r>
          </w:p>
          <w:p w14:paraId="3133A0E7"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 Căn cứ đề nghị cấp biên lai (đối với đơn vị cấp lần đầu), Báo cáo thanh toán biên lai (từ lần thứ hai trở đi), Cục Thi hành án dân sự làm thủ tục xuất kho biên lai cho đơn vị mình và Chi cục Thi hành án dân sự trực thuộc.</w:t>
            </w:r>
          </w:p>
          <w:p w14:paraId="24B07A50"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lastRenderedPageBreak/>
              <w:t>c) Cấp phát biên lai</w:t>
            </w:r>
          </w:p>
          <w:p w14:paraId="215111FA"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Trước khi lĩnh biên lai mới, người sử dụng phải báo cáo tình hình sử dụng biên lai theo </w:t>
            </w:r>
            <w:bookmarkStart w:id="57" w:name="bieumau_ms_b01_blg_pl8"/>
            <w:r w:rsidRPr="00A301CD">
              <w:rPr>
                <w:rFonts w:ascii="Times New Roman" w:hAnsi="Times New Roman" w:cs="Times New Roman"/>
                <w:strike/>
                <w:sz w:val="28"/>
                <w:szCs w:val="28"/>
                <w:lang w:val="vi-VN"/>
              </w:rPr>
              <w:t>Mẫu số B01/BLG Phụ lục VIII</w:t>
            </w:r>
            <w:bookmarkEnd w:id="57"/>
            <w:r w:rsidRPr="00A301CD">
              <w:rPr>
                <w:rFonts w:ascii="Times New Roman" w:hAnsi="Times New Roman" w:cs="Times New Roman"/>
                <w:strike/>
                <w:sz w:val="28"/>
                <w:szCs w:val="28"/>
                <w:lang w:val="vi-VN"/>
              </w:rPr>
              <w:t> Thông tư này và nộp lại quyển biên lai (liên lưu) đã dùng hết cho người quản lý biên lai, trước khi nộp lại phải kiểm tra, đối chiếu giữa sổ kế toán và từng số biên lai đã sử dụng. Khi nhận biên lai mới, người sử dụng biên lai phải kiểm đếm từng số, từng quyển, từng loại và phải ký nhận và sổ lĩnh và cấp biên lai theo </w:t>
            </w:r>
            <w:bookmarkStart w:id="58" w:name="bieumau_ms_s02_pl8"/>
            <w:r w:rsidRPr="00A301CD">
              <w:rPr>
                <w:rFonts w:ascii="Times New Roman" w:hAnsi="Times New Roman" w:cs="Times New Roman"/>
                <w:strike/>
                <w:sz w:val="28"/>
                <w:szCs w:val="28"/>
                <w:lang w:val="vi-VN"/>
              </w:rPr>
              <w:t>Mẫu S02 Phụ lục VIII</w:t>
            </w:r>
            <w:bookmarkEnd w:id="58"/>
            <w:r w:rsidRPr="00A301CD">
              <w:rPr>
                <w:rFonts w:ascii="Times New Roman" w:hAnsi="Times New Roman" w:cs="Times New Roman"/>
                <w:strike/>
                <w:sz w:val="28"/>
                <w:szCs w:val="28"/>
                <w:lang w:val="vi-VN"/>
              </w:rPr>
              <w:t> Thông tư này.</w:t>
            </w:r>
          </w:p>
          <w:p w14:paraId="3E2B5F2A"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Mỗi người sử dụng biên lai chỉ được cấp 01 quyển biên lai mỗi loại cho mỗi lần đề nghị cấp mới, không được nhận hộ biên lai. Biên lai </w:t>
            </w:r>
            <w:bookmarkStart w:id="59" w:name="bieumau_ms_c21_thads_pl5"/>
            <w:r w:rsidRPr="00A301CD">
              <w:rPr>
                <w:rFonts w:ascii="Times New Roman" w:hAnsi="Times New Roman" w:cs="Times New Roman"/>
                <w:strike/>
                <w:sz w:val="28"/>
                <w:szCs w:val="28"/>
                <w:lang w:val="vi-VN"/>
              </w:rPr>
              <w:t>Mẫu số C21-THADS Phụ lục V</w:t>
            </w:r>
            <w:bookmarkEnd w:id="59"/>
            <w:r w:rsidRPr="00A301CD">
              <w:rPr>
                <w:rFonts w:ascii="Times New Roman" w:hAnsi="Times New Roman" w:cs="Times New Roman"/>
                <w:strike/>
                <w:sz w:val="28"/>
                <w:szCs w:val="28"/>
                <w:lang w:val="vi-VN"/>
              </w:rPr>
              <w:t> Thông tư này chỉ cấp cho người được giao trách nhiệm thu tại đơn vị, không cấp cho Chấp hành viên.</w:t>
            </w:r>
          </w:p>
          <w:p w14:paraId="20EEA2B4"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d) Sử dụng biên lai</w:t>
            </w:r>
          </w:p>
          <w:p w14:paraId="7DE4A210"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Các loại biên lai trước khi sử dụng phải đóng dấu của cơ quan được giao nhiệm vụ trực tiếp thu (dấu đóng ở phía trên bên trái biên lai) và phải sử dụng theo đúng chức năng của từng loại biên lai.</w:t>
            </w:r>
          </w:p>
          <w:p w14:paraId="472A3560"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Biên lai phải ghi đầy đủ, rõ ràng các nội dung đã in sẵn, ghi rõ họ, tên, chữ ký người thu tiền, không được tẩy x</w:t>
            </w:r>
            <w:r w:rsidRPr="00A301CD">
              <w:rPr>
                <w:rFonts w:ascii="Times New Roman" w:hAnsi="Times New Roman" w:cs="Times New Roman"/>
                <w:strike/>
                <w:sz w:val="28"/>
                <w:szCs w:val="28"/>
              </w:rPr>
              <w:t>óa</w:t>
            </w:r>
            <w:r w:rsidRPr="00A301CD">
              <w:rPr>
                <w:rFonts w:ascii="Times New Roman" w:hAnsi="Times New Roman" w:cs="Times New Roman"/>
                <w:strike/>
                <w:sz w:val="28"/>
                <w:szCs w:val="28"/>
                <w:lang w:val="vi-VN"/>
              </w:rPr>
              <w:t>, làm nhòe, nhàu nát. Trường hợp tờ biên lai bị hỏng phải gạch chéo và lưu đủ 4 liên ở quyển biên lai để thanh toán.</w:t>
            </w:r>
          </w:p>
          <w:p w14:paraId="394E7D91"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 xml:space="preserve">Biên lai phải dùng theo số thứ tự từ nhỏ </w:t>
            </w:r>
            <w:r w:rsidRPr="00A301CD">
              <w:rPr>
                <w:rFonts w:ascii="Times New Roman" w:hAnsi="Times New Roman" w:cs="Times New Roman"/>
                <w:strike/>
                <w:sz w:val="28"/>
                <w:szCs w:val="28"/>
                <w:lang w:val="vi-VN"/>
              </w:rPr>
              <w:lastRenderedPageBreak/>
              <w:t>đến lớn. Khi viết biên lai phải đặt giấy than (trường hợp biên lai không phải giấy cacbon) lót dưới để in sang các liên có nội dung như nhau.</w:t>
            </w:r>
          </w:p>
          <w:p w14:paraId="1333E76A"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6. Báo cáo, thanh toán, theo dõi biên lai</w:t>
            </w:r>
          </w:p>
          <w:p w14:paraId="494188C7"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rPr>
              <w:t>a) Báo cáo, thanh toán biên lai</w:t>
            </w:r>
          </w:p>
          <w:p w14:paraId="722907C4"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rPr>
              <w:t>Định kỳ hàng tháng, người sử dụng biên lai phải thanh toán biên lai theo </w:t>
            </w:r>
            <w:bookmarkStart w:id="60" w:name="bieumau_ms_b01_blg_pl8_1"/>
            <w:r w:rsidRPr="00A301CD">
              <w:rPr>
                <w:rFonts w:ascii="Times New Roman" w:hAnsi="Times New Roman" w:cs="Times New Roman"/>
                <w:strike/>
                <w:sz w:val="28"/>
                <w:szCs w:val="28"/>
              </w:rPr>
              <w:t>Mẫu số B01/BLG Phụ lục VIII</w:t>
            </w:r>
            <w:bookmarkEnd w:id="60"/>
            <w:r w:rsidRPr="00A301CD">
              <w:rPr>
                <w:rFonts w:ascii="Times New Roman" w:hAnsi="Times New Roman" w:cs="Times New Roman"/>
                <w:strike/>
                <w:sz w:val="28"/>
                <w:szCs w:val="28"/>
              </w:rPr>
              <w:t> Thông tư này; định kỳ hàng quý, người sử dụng biên lai báo cáo tình hình sử dụng biên lai theo </w:t>
            </w:r>
            <w:bookmarkStart w:id="61" w:name="bieumau_ms_b02_blg_pl8"/>
            <w:r w:rsidRPr="00A301CD">
              <w:rPr>
                <w:rFonts w:ascii="Times New Roman" w:hAnsi="Times New Roman" w:cs="Times New Roman"/>
                <w:strike/>
                <w:sz w:val="28"/>
                <w:szCs w:val="28"/>
              </w:rPr>
              <w:t>Mẫu số B02/BLG Phụ lục VIII</w:t>
            </w:r>
            <w:bookmarkEnd w:id="61"/>
            <w:r w:rsidRPr="00A301CD">
              <w:rPr>
                <w:rFonts w:ascii="Times New Roman" w:hAnsi="Times New Roman" w:cs="Times New Roman"/>
                <w:strike/>
                <w:sz w:val="28"/>
                <w:szCs w:val="28"/>
              </w:rPr>
              <w:t> Thông tư này.</w:t>
            </w:r>
          </w:p>
          <w:p w14:paraId="2B1BE35D"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rPr>
              <w:t>Cục Thi hành án dân sự có trách nhiệm tổng hợp tình hình sử dụng biên lai tại Cục và các Chi cục Thi hành án dân sự trực thuộc theo </w:t>
            </w:r>
            <w:bookmarkStart w:id="62" w:name="bieumau_ms_b02_blg_pl8_1"/>
            <w:r w:rsidRPr="00A301CD">
              <w:rPr>
                <w:rFonts w:ascii="Times New Roman" w:hAnsi="Times New Roman" w:cs="Times New Roman"/>
                <w:strike/>
                <w:sz w:val="28"/>
                <w:szCs w:val="28"/>
              </w:rPr>
              <w:t>Mẫu số B02/BLG Phụ lục VIII</w:t>
            </w:r>
            <w:bookmarkEnd w:id="62"/>
            <w:r w:rsidRPr="00A301CD">
              <w:rPr>
                <w:rFonts w:ascii="Times New Roman" w:hAnsi="Times New Roman" w:cs="Times New Roman"/>
                <w:strike/>
                <w:sz w:val="28"/>
                <w:szCs w:val="28"/>
              </w:rPr>
              <w:t> Thông tư này. Chi cục Thi hành án dân sự gửi báo cáo tình hình sử dụng biên lai về Cục Thi hành án dân sự cùng thời điểm nộp báo cáo kế toán nghiệp vụ thi hành án.</w:t>
            </w:r>
          </w:p>
          <w:p w14:paraId="67EE35AF"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Riêng biên lai dùng để thu tiền phí, lệ phí trong thi hành án dân sự còn phải báo cáo cơ quan Thuế cùng cấp theo </w:t>
            </w:r>
            <w:bookmarkStart w:id="63" w:name="bieumau_ms_bc26_blg_pl1a_nd_123_2020"/>
            <w:r w:rsidRPr="00A301CD">
              <w:rPr>
                <w:rFonts w:ascii="Times New Roman" w:hAnsi="Times New Roman" w:cs="Times New Roman"/>
                <w:strike/>
                <w:sz w:val="28"/>
                <w:szCs w:val="28"/>
                <w:lang w:val="vi-VN"/>
              </w:rPr>
              <w:t>Mẫu số BC26/BLG Phụ lục IA</w:t>
            </w:r>
            <w:bookmarkEnd w:id="63"/>
            <w:r w:rsidRPr="00A301CD">
              <w:rPr>
                <w:rFonts w:ascii="Times New Roman" w:hAnsi="Times New Roman" w:cs="Times New Roman"/>
                <w:strike/>
                <w:sz w:val="28"/>
                <w:szCs w:val="28"/>
                <w:lang w:val="vi-VN"/>
              </w:rPr>
              <w:t> ban hành kèm theo Nghị định số </w:t>
            </w:r>
            <w:bookmarkStart w:id="64" w:name="tvpllink_yqyarnulqa_3"/>
            <w:r w:rsidRPr="00A301CD">
              <w:rPr>
                <w:rFonts w:ascii="Times New Roman" w:hAnsi="Times New Roman" w:cs="Times New Roman"/>
                <w:strike/>
                <w:sz w:val="28"/>
                <w:szCs w:val="28"/>
                <w:lang w:val="vi-VN"/>
              </w:rPr>
              <w:fldChar w:fldCharType="begin"/>
            </w:r>
            <w:r w:rsidRPr="00A301CD">
              <w:rPr>
                <w:rFonts w:ascii="Times New Roman" w:hAnsi="Times New Roman" w:cs="Times New Roman"/>
                <w:strike/>
                <w:sz w:val="28"/>
                <w:szCs w:val="28"/>
                <w:lang w:val="vi-VN"/>
              </w:rPr>
              <w:instrText>HYPERLINK "https://thuvienphapluat.vn/van-ban/Ke-toan-Kiem-toan/Nghi-dinh-123-2020-ND-CP-quy-dinh-hoa-don-chung-tu-445980.aspx" \t "_blank"</w:instrText>
            </w:r>
            <w:r w:rsidRPr="00A301CD">
              <w:rPr>
                <w:rFonts w:ascii="Times New Roman" w:hAnsi="Times New Roman" w:cs="Times New Roman"/>
                <w:strike/>
                <w:sz w:val="28"/>
                <w:szCs w:val="28"/>
                <w:lang w:val="vi-VN"/>
              </w:rPr>
              <w:fldChar w:fldCharType="separate"/>
            </w:r>
            <w:r w:rsidRPr="00A301CD">
              <w:rPr>
                <w:rStyle w:val="Hyperlink"/>
                <w:rFonts w:ascii="Times New Roman" w:hAnsi="Times New Roman" w:cs="Times New Roman"/>
                <w:strike/>
                <w:color w:val="auto"/>
                <w:sz w:val="28"/>
                <w:szCs w:val="28"/>
                <w:lang w:val="vi-VN"/>
              </w:rPr>
              <w:t>123/2020/NĐ-CP</w:t>
            </w:r>
            <w:r w:rsidRPr="00A301CD">
              <w:rPr>
                <w:rFonts w:ascii="Times New Roman" w:hAnsi="Times New Roman" w:cs="Times New Roman"/>
                <w:strike/>
                <w:sz w:val="28"/>
                <w:szCs w:val="28"/>
              </w:rPr>
              <w:fldChar w:fldCharType="end"/>
            </w:r>
            <w:bookmarkEnd w:id="64"/>
            <w:r w:rsidRPr="00A301CD">
              <w:rPr>
                <w:rFonts w:ascii="Times New Roman" w:hAnsi="Times New Roman" w:cs="Times New Roman"/>
                <w:strike/>
                <w:sz w:val="28"/>
                <w:szCs w:val="28"/>
                <w:lang w:val="vi-VN"/>
              </w:rPr>
              <w:t> ngày 19/10/2020 của Chính phủ.</w:t>
            </w:r>
          </w:p>
          <w:p w14:paraId="388E5EAE"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b) Theo dõi biên lai</w:t>
            </w:r>
          </w:p>
          <w:p w14:paraId="48D30676"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Cục Thi hành án dân sự lập Sổ theo dõi biên lai theo </w:t>
            </w:r>
            <w:bookmarkStart w:id="65" w:name="bieumau_ms_s01_pl8_1"/>
            <w:r w:rsidRPr="00A301CD">
              <w:rPr>
                <w:rFonts w:ascii="Times New Roman" w:hAnsi="Times New Roman" w:cs="Times New Roman"/>
                <w:strike/>
                <w:sz w:val="28"/>
                <w:szCs w:val="28"/>
                <w:lang w:val="vi-VN"/>
              </w:rPr>
              <w:t>Mẫu số S01 Phụ lục VIII</w:t>
            </w:r>
            <w:bookmarkEnd w:id="65"/>
            <w:r w:rsidRPr="00A301CD">
              <w:rPr>
                <w:rFonts w:ascii="Times New Roman" w:hAnsi="Times New Roman" w:cs="Times New Roman"/>
                <w:strike/>
                <w:sz w:val="28"/>
                <w:szCs w:val="28"/>
                <w:lang w:val="vi-VN"/>
              </w:rPr>
              <w:t xml:space="preserve"> Thông tư này để theo dõi tình hình cấp phát biên lai tại </w:t>
            </w:r>
            <w:r w:rsidRPr="00A301CD">
              <w:rPr>
                <w:rFonts w:ascii="Times New Roman" w:hAnsi="Times New Roman" w:cs="Times New Roman"/>
                <w:strike/>
                <w:sz w:val="28"/>
                <w:szCs w:val="28"/>
                <w:lang w:val="vi-VN"/>
              </w:rPr>
              <w:lastRenderedPageBreak/>
              <w:t>Cục và các Chi cục Thi hành án dân sự trực thuộc.</w:t>
            </w:r>
          </w:p>
          <w:p w14:paraId="62ABC11F"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Cục Thi hành án dân sự và Chi cục Thi hành án dân sự lập Sổ lĩnh và cấp biên lai theo </w:t>
            </w:r>
            <w:bookmarkStart w:id="66" w:name="bieumau_ms_s02_pl8_1"/>
            <w:r w:rsidRPr="00A301CD">
              <w:rPr>
                <w:rFonts w:ascii="Times New Roman" w:hAnsi="Times New Roman" w:cs="Times New Roman"/>
                <w:strike/>
                <w:sz w:val="28"/>
                <w:szCs w:val="28"/>
                <w:lang w:val="vi-VN"/>
              </w:rPr>
              <w:t>Mẫu số S02 Phụ lục VIII</w:t>
            </w:r>
            <w:bookmarkEnd w:id="66"/>
            <w:r w:rsidRPr="00A301CD">
              <w:rPr>
                <w:rFonts w:ascii="Times New Roman" w:hAnsi="Times New Roman" w:cs="Times New Roman"/>
                <w:strike/>
                <w:sz w:val="28"/>
                <w:szCs w:val="28"/>
                <w:lang w:val="vi-VN"/>
              </w:rPr>
              <w:t> Thông tư này để theo dõi tình hình nhận và sử dụng biên lai của người trực tiếp sử dụng biên lai.</w:t>
            </w:r>
          </w:p>
          <w:p w14:paraId="721C9D72"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 Báo cáo kiểm kê biên lai</w:t>
            </w:r>
          </w:p>
          <w:p w14:paraId="4ED120CA"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Hàng năm, Chi cục Thi hành án dân sự kiểm kê biên lai của đơn vị mình và báo cáo về Cục Thi hành án dân sự. Cục Thi hành án dân sự có trách nhiệm kiểm kê biên lai tại kho của Cục Thi hành án dân sự; tổng hợp kiểm kê biên lai của các Chi cục Thi hành án dân sự trực thuộc, gửi Tổng cục Thi hành án dân sự theo </w:t>
            </w:r>
            <w:bookmarkStart w:id="67" w:name="bieumau_ms_b03_bckk_pl8"/>
            <w:r w:rsidRPr="00A301CD">
              <w:rPr>
                <w:rFonts w:ascii="Times New Roman" w:hAnsi="Times New Roman" w:cs="Times New Roman"/>
                <w:strike/>
                <w:sz w:val="28"/>
                <w:szCs w:val="28"/>
                <w:lang w:val="vi-VN"/>
              </w:rPr>
              <w:t>Mẫu số B03/BCKK Phụ lục VIII</w:t>
            </w:r>
            <w:bookmarkEnd w:id="67"/>
            <w:r w:rsidRPr="00A301CD">
              <w:rPr>
                <w:rFonts w:ascii="Times New Roman" w:hAnsi="Times New Roman" w:cs="Times New Roman"/>
                <w:strike/>
                <w:sz w:val="28"/>
                <w:szCs w:val="28"/>
                <w:lang w:val="vi-VN"/>
              </w:rPr>
              <w:t> Thông tư này.</w:t>
            </w:r>
          </w:p>
          <w:p w14:paraId="47E3C152"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7. Tiêu hủy biên lai</w:t>
            </w:r>
          </w:p>
          <w:p w14:paraId="077C3BC3"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a) Các trường hợp tiêu hủy biên lai được thực hiện theo quy định tại </w:t>
            </w:r>
            <w:bookmarkStart w:id="68" w:name="dc_8"/>
            <w:r w:rsidRPr="00A301CD">
              <w:rPr>
                <w:rFonts w:ascii="Times New Roman" w:hAnsi="Times New Roman" w:cs="Times New Roman"/>
                <w:strike/>
                <w:sz w:val="28"/>
                <w:szCs w:val="28"/>
                <w:lang w:val="vi-VN"/>
              </w:rPr>
              <w:t>khoản 1 Điều 39 Nghị định số 123/2020/NĐ-CP</w:t>
            </w:r>
            <w:bookmarkEnd w:id="68"/>
            <w:r w:rsidRPr="00A301CD">
              <w:rPr>
                <w:rFonts w:ascii="Times New Roman" w:hAnsi="Times New Roman" w:cs="Times New Roman"/>
                <w:strike/>
                <w:sz w:val="28"/>
                <w:szCs w:val="28"/>
                <w:lang w:val="vi-VN"/>
              </w:rPr>
              <w:t> ngày 19 tháng 10 năm 2020 của Chính phủ.</w:t>
            </w:r>
          </w:p>
          <w:p w14:paraId="440D5A91"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b) Biên lai được xác định đã tiêu hủy</w:t>
            </w:r>
          </w:p>
          <w:p w14:paraId="4F584564"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Biên lai được xác định đã tiêu hủy khi đã sử dụng biện pháp đốt cháy, cắt, xé nhỏ hoặc hình thức tiêu hủy khác, đảm bảo biên lai đã tiêu hủy sẽ không thể sử dụng lại các thông tin, số liệu trên đó.</w:t>
            </w:r>
          </w:p>
          <w:p w14:paraId="086AE992"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 Trình tự, thủ tục tiêu hủy</w:t>
            </w:r>
          </w:p>
          <w:p w14:paraId="088F2A29"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 xml:space="preserve">Cục Thi hành án dân sự thực hiện tiêu </w:t>
            </w:r>
            <w:r w:rsidRPr="00A301CD">
              <w:rPr>
                <w:rFonts w:ascii="Times New Roman" w:hAnsi="Times New Roman" w:cs="Times New Roman"/>
                <w:strike/>
                <w:sz w:val="28"/>
                <w:szCs w:val="28"/>
                <w:lang w:val="vi-VN"/>
              </w:rPr>
              <w:lastRenderedPageBreak/>
              <w:t>hủy biên lai của Cục Thi hành án dân sự và các Chi cục Thi hành án dân sự trực thuộc. Chi cục Thi hành án dân sự có trách nhiệm nộp toàn bộ biên lai cần tiêu hủy về Cục Thi hành án dân sự để tiêu hủy.</w:t>
            </w:r>
          </w:p>
          <w:p w14:paraId="77510922"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Cục Thi hành án dân sự phải lập Bảng kiểm kê biên lai cần tiêu hủy. Bảng kiểm kê biên lai cần hủy phải được ghi chi tiết các nội dung gồm: tên biên lai, ký hiệu mẫu biên lai, ký hiệu biên lai, số lượng biên lai tiêu hủy (từ số... đến số... hoặc kê chi tiết từng số biên lai nếu số biên lai cần tiêu hủy không liên tục).</w:t>
            </w:r>
          </w:p>
          <w:p w14:paraId="7AD85DED"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Cục Thi hành án dân sự phải thành lập hội đồng tiêu hủy biên lai. Hội đồng tiêu hủy gồm có: Cục trưởng hoặc Phó Cục trưởng Cục Thi hành án dân sự, kế toán, thủ kho, đại diện Phòng Nghiệp vụ và tổ chức thi hành án dân sự. Thông báo kết quả tiêu hủy biên lai được lập thành 02 bản, 01 bản lưu, 01 bản gửi Tổng cục Thi hành án dân sự. Các thành viên Hội đồng tiêu hủy biên lai phải ký vào biên bản tiêu hủy biên lai và chịu trách nhiệm trước pháp luật nếu có sai sót.</w:t>
            </w:r>
          </w:p>
          <w:p w14:paraId="5998419C"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Hồ sơ tiêu hủy biên lai gồm: Quyết định thành lập Hội đồng tiêu hủy biên lai, bảng kiểm kê biên lai cần tiêu hủy, biên bản tiêu hủy biên lai, thông báo kết quả tiêu hủy biên lai. Hồ sơ tiêu hủy biên lai được lưu tại Cục Thi hành án dân sự.</w:t>
            </w:r>
          </w:p>
          <w:p w14:paraId="4119E8E5"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 xml:space="preserve">Riêng biên lai dùng để thu tiền phí, lệ phí </w:t>
            </w:r>
            <w:r w:rsidRPr="00A301CD">
              <w:rPr>
                <w:rFonts w:ascii="Times New Roman" w:hAnsi="Times New Roman" w:cs="Times New Roman"/>
                <w:strike/>
                <w:sz w:val="28"/>
                <w:szCs w:val="28"/>
                <w:lang w:val="vi-VN"/>
              </w:rPr>
              <w:lastRenderedPageBreak/>
              <w:t>trong thi hành án dân sự được thực hiện theo </w:t>
            </w:r>
            <w:bookmarkStart w:id="69" w:name="dc_9"/>
            <w:r w:rsidRPr="00A301CD">
              <w:rPr>
                <w:rFonts w:ascii="Times New Roman" w:hAnsi="Times New Roman" w:cs="Times New Roman"/>
                <w:strike/>
                <w:sz w:val="28"/>
                <w:szCs w:val="28"/>
                <w:lang w:val="vi-VN"/>
              </w:rPr>
              <w:t>khoản 3 Điều 39 Nghị định số 123/2020/NĐ-CP</w:t>
            </w:r>
            <w:bookmarkEnd w:id="69"/>
            <w:r w:rsidRPr="00A301CD">
              <w:rPr>
                <w:rFonts w:ascii="Times New Roman" w:hAnsi="Times New Roman" w:cs="Times New Roman"/>
                <w:strike/>
                <w:sz w:val="28"/>
                <w:szCs w:val="28"/>
                <w:lang w:val="vi-VN"/>
              </w:rPr>
              <w:t> ngày 19 tháng 10 năm 2020 của Chính phủ.</w:t>
            </w:r>
          </w:p>
          <w:p w14:paraId="1A087043"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8. Xử lý trong trường hợp mất, cháy, hỏng biên lai thu tiền</w:t>
            </w:r>
          </w:p>
          <w:p w14:paraId="50C7705D"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Khi phát hiện mất, cháy, hỏng biên lai đã phát hành hoặc chưa phát hành thì Chi cục Thi hành án dân sự có trách nhiệm báo cáo Cục Thi hành án dân sự, Cục Thi hành án dân sự báo cáo Tổng cục Thi hành án dân sự đối với các trường hợp xảy ra tại Cục Thi hành án dân sự và các Chi cục Thi hành án dân sự trực thuộc. Báo cáo thực hiện theo </w:t>
            </w:r>
            <w:bookmarkStart w:id="70" w:name="bieumau_ms_bc21_blg_pl1a_nd_123_2020"/>
            <w:r w:rsidRPr="00A301CD">
              <w:rPr>
                <w:rFonts w:ascii="Times New Roman" w:hAnsi="Times New Roman" w:cs="Times New Roman"/>
                <w:strike/>
                <w:sz w:val="28"/>
                <w:szCs w:val="28"/>
                <w:lang w:val="vi-VN"/>
              </w:rPr>
              <w:t>Mẫu số BC21/BLG Phụ lục IA</w:t>
            </w:r>
            <w:bookmarkEnd w:id="70"/>
            <w:r w:rsidRPr="00A301CD">
              <w:rPr>
                <w:rFonts w:ascii="Times New Roman" w:hAnsi="Times New Roman" w:cs="Times New Roman"/>
                <w:strike/>
                <w:sz w:val="28"/>
                <w:szCs w:val="28"/>
                <w:lang w:val="vi-VN"/>
              </w:rPr>
              <w:t> ban hành kèm theo Nghị định số </w:t>
            </w:r>
            <w:bookmarkStart w:id="71" w:name="tvpllink_yqyarnulqa_4"/>
            <w:r w:rsidRPr="00A301CD">
              <w:rPr>
                <w:rFonts w:ascii="Times New Roman" w:hAnsi="Times New Roman" w:cs="Times New Roman"/>
                <w:strike/>
                <w:sz w:val="28"/>
                <w:szCs w:val="28"/>
                <w:lang w:val="vi-VN"/>
              </w:rPr>
              <w:fldChar w:fldCharType="begin"/>
            </w:r>
            <w:r w:rsidRPr="00A301CD">
              <w:rPr>
                <w:rFonts w:ascii="Times New Roman" w:hAnsi="Times New Roman" w:cs="Times New Roman"/>
                <w:strike/>
                <w:sz w:val="28"/>
                <w:szCs w:val="28"/>
                <w:lang w:val="vi-VN"/>
              </w:rPr>
              <w:instrText>HYPERLINK "https://thuvienphapluat.vn/van-ban/Ke-toan-Kiem-toan/Nghi-dinh-123-2020-ND-CP-quy-dinh-hoa-don-chung-tu-445980.aspx" \t "_blank"</w:instrText>
            </w:r>
            <w:r w:rsidRPr="00A301CD">
              <w:rPr>
                <w:rFonts w:ascii="Times New Roman" w:hAnsi="Times New Roman" w:cs="Times New Roman"/>
                <w:strike/>
                <w:sz w:val="28"/>
                <w:szCs w:val="28"/>
                <w:lang w:val="vi-VN"/>
              </w:rPr>
              <w:fldChar w:fldCharType="separate"/>
            </w:r>
            <w:r w:rsidRPr="00A301CD">
              <w:rPr>
                <w:rStyle w:val="Hyperlink"/>
                <w:rFonts w:ascii="Times New Roman" w:hAnsi="Times New Roman" w:cs="Times New Roman"/>
                <w:strike/>
                <w:color w:val="auto"/>
                <w:sz w:val="28"/>
                <w:szCs w:val="28"/>
                <w:lang w:val="vi-VN"/>
              </w:rPr>
              <w:t>123/2020/NĐ-CP</w:t>
            </w:r>
            <w:r w:rsidRPr="00A301CD">
              <w:rPr>
                <w:rFonts w:ascii="Times New Roman" w:hAnsi="Times New Roman" w:cs="Times New Roman"/>
                <w:strike/>
                <w:sz w:val="28"/>
                <w:szCs w:val="28"/>
              </w:rPr>
              <w:fldChar w:fldCharType="end"/>
            </w:r>
            <w:bookmarkEnd w:id="71"/>
            <w:r w:rsidRPr="00A301CD">
              <w:rPr>
                <w:rFonts w:ascii="Times New Roman" w:hAnsi="Times New Roman" w:cs="Times New Roman"/>
                <w:strike/>
                <w:sz w:val="28"/>
                <w:szCs w:val="28"/>
                <w:lang w:val="vi-VN"/>
              </w:rPr>
              <w:t> ngày 19 tháng 10 năm 2020 của Chính phủ. Trường hợp biên lai dùng để thu tiền phí, lệ phí trong thi hành án dân sự thì gửi thêm 01 bản đến cơ quan thuế quản lý trực tiếp.</w:t>
            </w:r>
          </w:p>
          <w:p w14:paraId="0E2E7834"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Thời hạn báo cáo, chậm nhất không quá 05 ngày làm việc kể từ ngày xảy ra việc mất, cháy, hỏng biên lai.</w:t>
            </w:r>
          </w:p>
          <w:p w14:paraId="27C62341"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9. Lưu trữ biên lai</w:t>
            </w:r>
          </w:p>
          <w:p w14:paraId="77434F93"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t>Cục Thi hành án dân sự, Chi cục Thi hành án dân sự phải bố trí nơi để biên lai, sắp xếp ngăn nắp thứ tự từng loại, từng ký hiệu để thuận lợi cho việc bảo quản, cấp phát, kiểm tra và theo dõi quản lý. Thủ kho của cơ quan thi hành án dân sự đồng thời là thủ kho ấn chỉ.</w:t>
            </w:r>
          </w:p>
          <w:p w14:paraId="6C50A7DF" w14:textId="77777777" w:rsidR="00830777" w:rsidRPr="00A301CD" w:rsidRDefault="00830777" w:rsidP="00ED5B0B">
            <w:pPr>
              <w:widowControl w:val="0"/>
              <w:autoSpaceDE w:val="0"/>
              <w:autoSpaceDN w:val="0"/>
              <w:adjustRightInd w:val="0"/>
              <w:ind w:firstLine="720"/>
              <w:jc w:val="both"/>
              <w:rPr>
                <w:rFonts w:ascii="Times New Roman" w:hAnsi="Times New Roman" w:cs="Times New Roman"/>
                <w:strike/>
                <w:sz w:val="28"/>
                <w:szCs w:val="28"/>
              </w:rPr>
            </w:pPr>
            <w:r w:rsidRPr="00A301CD">
              <w:rPr>
                <w:rFonts w:ascii="Times New Roman" w:hAnsi="Times New Roman" w:cs="Times New Roman"/>
                <w:strike/>
                <w:sz w:val="28"/>
                <w:szCs w:val="28"/>
                <w:lang w:val="vi-VN"/>
              </w:rPr>
              <w:lastRenderedPageBreak/>
              <w:t>Biên lai, sổ sách, báo cáo liên quan phải được lưu trữ và bảo quản theo đúng quy định. Đối với các quyển biên lai đã sử dụng hết, các đơn vị sử dụng biên lai có trách nhiệm nộp lại liên lưu về Cục Thi hành án dân sự.</w:t>
            </w:r>
          </w:p>
          <w:p w14:paraId="1524CAB8" w14:textId="74E7CD2D" w:rsidR="00612EAA" w:rsidRPr="00A301CD" w:rsidRDefault="00830777" w:rsidP="00ED5B0B">
            <w:pPr>
              <w:widowControl w:val="0"/>
              <w:autoSpaceDE w:val="0"/>
              <w:autoSpaceDN w:val="0"/>
              <w:adjustRightInd w:val="0"/>
              <w:ind w:firstLine="720"/>
              <w:jc w:val="both"/>
              <w:rPr>
                <w:rFonts w:ascii="Times New Roman" w:hAnsi="Times New Roman" w:cs="Times New Roman"/>
                <w:sz w:val="28"/>
                <w:szCs w:val="28"/>
              </w:rPr>
            </w:pPr>
            <w:r w:rsidRPr="00A301CD">
              <w:rPr>
                <w:rFonts w:ascii="Times New Roman" w:hAnsi="Times New Roman" w:cs="Times New Roman"/>
                <w:strike/>
                <w:sz w:val="28"/>
                <w:szCs w:val="28"/>
                <w:lang w:val="vi-VN"/>
              </w:rPr>
              <w:t>Biên lai thu tiền thi hành án dân sự được lưu trữ, bảo quản trong kho theo chế độ lưu trữ, bảo quản chứng từ có giá. Thời hạn lưu trữ liên lưu tại cuống của biên lai thực hiện theo quy định của pháp luật kế toán. Hết thời hạn lưu trữ, Cục Thi hành án dân sự tiến hành liệt kê danh mục cần tiêu huỷ. Thủ tục tiêu h</w:t>
            </w:r>
            <w:r w:rsidRPr="00A301CD">
              <w:rPr>
                <w:rFonts w:ascii="Times New Roman" w:hAnsi="Times New Roman" w:cs="Times New Roman"/>
                <w:strike/>
                <w:sz w:val="28"/>
                <w:szCs w:val="28"/>
              </w:rPr>
              <w:t>ủy</w:t>
            </w:r>
            <w:r w:rsidRPr="00A301CD">
              <w:rPr>
                <w:rFonts w:ascii="Times New Roman" w:hAnsi="Times New Roman" w:cs="Times New Roman"/>
                <w:strike/>
                <w:sz w:val="28"/>
                <w:szCs w:val="28"/>
                <w:lang w:val="vi-VN"/>
              </w:rPr>
              <w:t> thực hiện theo quy định tại khoản 7 Điều này.</w:t>
            </w:r>
          </w:p>
        </w:tc>
        <w:tc>
          <w:tcPr>
            <w:tcW w:w="5568" w:type="dxa"/>
          </w:tcPr>
          <w:p w14:paraId="5A0F55E2" w14:textId="5C51429A" w:rsidR="00612EAA" w:rsidRPr="00A301CD" w:rsidRDefault="00ED5B0B" w:rsidP="00612EAA">
            <w:pPr>
              <w:widowControl w:val="0"/>
              <w:autoSpaceDE w:val="0"/>
              <w:autoSpaceDN w:val="0"/>
              <w:adjustRightInd w:val="0"/>
              <w:ind w:firstLine="720"/>
              <w:jc w:val="both"/>
              <w:rPr>
                <w:rFonts w:ascii="Times New Roman" w:hAnsi="Times New Roman" w:cs="Times New Roman"/>
                <w:sz w:val="28"/>
                <w:szCs w:val="28"/>
              </w:rPr>
            </w:pPr>
            <w:r w:rsidRPr="00A301CD">
              <w:rPr>
                <w:rFonts w:ascii="Times New Roman" w:hAnsi="Times New Roman" w:cs="Times New Roman"/>
                <w:sz w:val="28"/>
                <w:szCs w:val="28"/>
              </w:rPr>
              <w:lastRenderedPageBreak/>
              <w:t>Không quy định</w:t>
            </w:r>
          </w:p>
        </w:tc>
        <w:tc>
          <w:tcPr>
            <w:tcW w:w="3628" w:type="dxa"/>
          </w:tcPr>
          <w:p w14:paraId="341D36CD" w14:textId="77777777" w:rsidR="00612EAA" w:rsidRPr="00A301CD" w:rsidRDefault="006B5ED0" w:rsidP="009D518A">
            <w:pPr>
              <w:jc w:val="both"/>
              <w:rPr>
                <w:rFonts w:ascii="Times New Roman" w:hAnsi="Times New Roman" w:cs="Times New Roman"/>
                <w:sz w:val="28"/>
                <w:szCs w:val="28"/>
              </w:rPr>
            </w:pPr>
            <w:r w:rsidRPr="00A301CD">
              <w:rPr>
                <w:rFonts w:ascii="Times New Roman" w:hAnsi="Times New Roman" w:cs="Times New Roman"/>
                <w:sz w:val="28"/>
                <w:szCs w:val="28"/>
              </w:rPr>
              <w:t>Thông tư không quy định, bãi bỏ hình thức “Biên lai giấy” trong THADS.</w:t>
            </w:r>
          </w:p>
          <w:p w14:paraId="22907D7E" w14:textId="262E4CB2" w:rsidR="006B5ED0" w:rsidRPr="00A301CD" w:rsidRDefault="003138A9" w:rsidP="009D518A">
            <w:pPr>
              <w:jc w:val="both"/>
              <w:rPr>
                <w:rFonts w:ascii="Times New Roman" w:hAnsi="Times New Roman" w:cs="Times New Roman"/>
                <w:b/>
                <w:sz w:val="28"/>
                <w:szCs w:val="28"/>
              </w:rPr>
            </w:pPr>
            <w:r w:rsidRPr="00A301CD">
              <w:rPr>
                <w:rFonts w:ascii="Times New Roman" w:hAnsi="Times New Roman" w:cs="Times New Roman"/>
                <w:b/>
                <w:sz w:val="28"/>
                <w:szCs w:val="28"/>
              </w:rPr>
              <w:t>Lý do:</w:t>
            </w:r>
            <w:r w:rsidR="0098192B" w:rsidRPr="00A301CD">
              <w:rPr>
                <w:rFonts w:ascii="Times New Roman" w:hAnsi="Times New Roman" w:cs="Times New Roman"/>
                <w:b/>
                <w:sz w:val="28"/>
                <w:szCs w:val="28"/>
              </w:rPr>
              <w:t xml:space="preserve"> </w:t>
            </w:r>
            <w:r w:rsidR="0098192B" w:rsidRPr="00A301CD">
              <w:rPr>
                <w:rFonts w:ascii="Times New Roman" w:hAnsi="Times New Roman" w:cs="Times New Roman"/>
                <w:sz w:val="28"/>
                <w:szCs w:val="28"/>
              </w:rPr>
              <w:t xml:space="preserve">Khoản 3 Điều 34 Nghị định 123/2020/NĐ-CP quy định </w:t>
            </w:r>
            <w:r w:rsidR="0098192B" w:rsidRPr="00A301CD">
              <w:rPr>
                <w:rFonts w:ascii="Times New Roman" w:hAnsi="Times New Roman" w:cs="Times New Roman"/>
                <w:i/>
                <w:sz w:val="28"/>
                <w:szCs w:val="28"/>
              </w:rPr>
              <w:t xml:space="preserve">“Kể từ thời điểm sử dụng biên lai điện </w:t>
            </w:r>
            <w:proofErr w:type="gramStart"/>
            <w:r w:rsidR="0098192B" w:rsidRPr="00A301CD">
              <w:rPr>
                <w:rFonts w:ascii="Times New Roman" w:hAnsi="Times New Roman" w:cs="Times New Roman"/>
                <w:i/>
                <w:sz w:val="28"/>
                <w:szCs w:val="28"/>
              </w:rPr>
              <w:t>tử  theo</w:t>
            </w:r>
            <w:proofErr w:type="gramEnd"/>
            <w:r w:rsidR="0098192B" w:rsidRPr="00A301CD">
              <w:rPr>
                <w:rFonts w:ascii="Times New Roman" w:hAnsi="Times New Roman" w:cs="Times New Roman"/>
                <w:i/>
                <w:sz w:val="28"/>
                <w:szCs w:val="28"/>
              </w:rPr>
              <w:t xml:space="preserve"> quy định tại nghị định này, tổ chức nêu tại khoản 1 Điều này phải thực hiện hủy những biên lai, chứng từ giấy còn tồn chưa sử dụng (nếu có) theo quy định”</w:t>
            </w:r>
            <w:r w:rsidR="0098192B" w:rsidRPr="00A301CD">
              <w:rPr>
                <w:rFonts w:ascii="Times New Roman" w:hAnsi="Times New Roman" w:cs="Times New Roman"/>
                <w:sz w:val="28"/>
                <w:szCs w:val="28"/>
              </w:rPr>
              <w:t xml:space="preserve"> Như vậy khi sử dụng biên lai điện tử đến nay tất cả các cơ quan THADS đã đủ điều kiện để không được sử dụng biên lai giấy, do vậy chỉ quy định về biên lai điện tử.</w:t>
            </w:r>
          </w:p>
          <w:p w14:paraId="336EE76A" w14:textId="7C1090D0" w:rsidR="006B5ED0" w:rsidRPr="00A301CD" w:rsidRDefault="006B5ED0" w:rsidP="009D518A">
            <w:pPr>
              <w:jc w:val="both"/>
              <w:rPr>
                <w:rFonts w:ascii="Times New Roman" w:hAnsi="Times New Roman" w:cs="Times New Roman"/>
                <w:sz w:val="28"/>
                <w:szCs w:val="28"/>
              </w:rPr>
            </w:pPr>
          </w:p>
        </w:tc>
      </w:tr>
      <w:tr w:rsidR="00612EAA" w:rsidRPr="00A301CD" w14:paraId="1CAEA1C3" w14:textId="77777777" w:rsidTr="00612EAA">
        <w:tc>
          <w:tcPr>
            <w:tcW w:w="5500" w:type="dxa"/>
          </w:tcPr>
          <w:p w14:paraId="0536EB75" w14:textId="519436E1" w:rsidR="00830777" w:rsidRPr="00A301CD" w:rsidRDefault="00830777" w:rsidP="00ED5B0B">
            <w:pPr>
              <w:spacing w:line="234" w:lineRule="atLeast"/>
              <w:ind w:firstLine="720"/>
              <w:jc w:val="both"/>
              <w:rPr>
                <w:rFonts w:ascii="Times New Roman" w:eastAsia="Times New Roman" w:hAnsi="Times New Roman" w:cs="Times New Roman"/>
                <w:sz w:val="28"/>
                <w:szCs w:val="28"/>
              </w:rPr>
            </w:pPr>
            <w:bookmarkStart w:id="72" w:name="dieu_15"/>
            <w:r w:rsidRPr="00A301CD">
              <w:rPr>
                <w:rFonts w:ascii="Times New Roman" w:eastAsia="Times New Roman" w:hAnsi="Times New Roman" w:cs="Times New Roman"/>
                <w:b/>
                <w:bCs/>
                <w:sz w:val="28"/>
                <w:szCs w:val="28"/>
                <w:lang w:val="vi-VN"/>
              </w:rPr>
              <w:lastRenderedPageBreak/>
              <w:t>Điều 15. Biên lai điện tử</w:t>
            </w:r>
            <w:bookmarkEnd w:id="72"/>
          </w:p>
          <w:p w14:paraId="46FECE73" w14:textId="77777777" w:rsidR="00830777" w:rsidRPr="00A301CD" w:rsidRDefault="00830777" w:rsidP="00ED5B0B">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7. Cung cấp, sử dụng biên lai điện tử</w:t>
            </w:r>
          </w:p>
          <w:p w14:paraId="3842E519" w14:textId="77777777" w:rsidR="00830777" w:rsidRPr="00A301CD" w:rsidRDefault="00830777" w:rsidP="00ED5B0B">
            <w:pPr>
              <w:spacing w:before="120"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z w:val="28"/>
                <w:szCs w:val="28"/>
                <w:lang w:val="vi-VN"/>
              </w:rPr>
              <w:t xml:space="preserve">a) </w:t>
            </w:r>
            <w:r w:rsidRPr="00A301CD">
              <w:rPr>
                <w:rFonts w:ascii="Times New Roman" w:eastAsia="Times New Roman" w:hAnsi="Times New Roman" w:cs="Times New Roman"/>
                <w:strike/>
                <w:sz w:val="28"/>
                <w:szCs w:val="28"/>
                <w:lang w:val="vi-VN"/>
              </w:rPr>
              <w:t>Đối tượng sử dụng biên lai điện tử</w:t>
            </w:r>
          </w:p>
          <w:p w14:paraId="795BC952" w14:textId="77777777" w:rsidR="00830777" w:rsidRPr="00A301CD" w:rsidRDefault="00830777" w:rsidP="00ED5B0B">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Đối tượng sử dụng biên lai điện tử bao gồm: Các cơ quan thi hành án dân sự là người sử dụng biên lai điện tử để thu tiền; các tổ chức, cá nhân là đối tượng phải nộp tiền; các cơ quan quản lý nhà nước sử dụng thông tin biên lai điện tử để thực hiện các thủ tục theo quy định của pháp luật.</w:t>
            </w:r>
          </w:p>
          <w:p w14:paraId="51473571" w14:textId="77777777" w:rsidR="00830777" w:rsidRPr="00A301CD" w:rsidRDefault="00830777" w:rsidP="00ED5B0B">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b) Hình thức cung cấp, sử dụng biên lai điện tử</w:t>
            </w:r>
          </w:p>
          <w:p w14:paraId="33DA0432" w14:textId="77777777" w:rsidR="00830777" w:rsidRPr="00A301CD" w:rsidRDefault="00830777" w:rsidP="00ED5B0B">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 xml:space="preserve">Cơ quan thi hành án dân sự cung cấp cho các tổ chức, cá nhân là người nộp tiền, người </w:t>
            </w:r>
            <w:r w:rsidRPr="00A301CD">
              <w:rPr>
                <w:rFonts w:ascii="Times New Roman" w:eastAsia="Times New Roman" w:hAnsi="Times New Roman" w:cs="Times New Roman"/>
                <w:sz w:val="28"/>
                <w:szCs w:val="28"/>
                <w:lang w:val="vi-VN"/>
              </w:rPr>
              <w:lastRenderedPageBreak/>
              <w:t>phải thi hành án mã tra cứu, thông tin địa chỉ truy cập để tra cứu biên lai điện tử.</w:t>
            </w:r>
          </w:p>
          <w:p w14:paraId="4DDFCB54" w14:textId="77777777" w:rsidR="00830777" w:rsidRPr="00A301CD" w:rsidRDefault="00830777" w:rsidP="00ED5B0B">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Các cơ quan, tổ chức khác muốn sử dụng biên lai điện tử để thực hiện các thủ tục theo quy định của pháp luật thì gửi đề nghị bằng văn bản đến cơ quan thi hành án dân sự.</w:t>
            </w:r>
          </w:p>
          <w:p w14:paraId="1D883534" w14:textId="77777777" w:rsidR="00830777" w:rsidRPr="00A301CD" w:rsidRDefault="00830777" w:rsidP="00ED5B0B">
            <w:pPr>
              <w:spacing w:before="120"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Kế toán nghiệp vụ thi hành án dân sự in bản thể hiện của biên lai điện tử để làm cơ sở hạch toán kế toán, lưu chứng từ kế toán; Chấp hành viên in bản thể hiện của biên lai điện tử để lưu hồ sơ thi hành án.</w:t>
            </w:r>
          </w:p>
          <w:p w14:paraId="0D6DBDA5" w14:textId="77777777" w:rsidR="00830777" w:rsidRPr="00A301CD" w:rsidRDefault="00830777" w:rsidP="00ED5B0B">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c) Tra cứu biên lai điện tử</w:t>
            </w:r>
          </w:p>
          <w:p w14:paraId="46112DCB"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Biên lai điện tử trên nền tảng ứng dụng số được tra cứu theo mã tra cứu do cơ quan thi hành án dân sự cung cấp.</w:t>
            </w:r>
          </w:p>
          <w:p w14:paraId="6F1A0151" w14:textId="77777777" w:rsidR="00612EAA" w:rsidRPr="00A301CD" w:rsidRDefault="00612EAA" w:rsidP="00ED5B0B">
            <w:pPr>
              <w:widowControl w:val="0"/>
              <w:autoSpaceDE w:val="0"/>
              <w:autoSpaceDN w:val="0"/>
              <w:adjustRightInd w:val="0"/>
              <w:ind w:firstLine="720"/>
              <w:jc w:val="both"/>
              <w:rPr>
                <w:rFonts w:ascii="Times New Roman" w:eastAsia="Calibri" w:hAnsi="Times New Roman" w:cs="Times New Roman"/>
                <w:b/>
                <w:sz w:val="28"/>
                <w:szCs w:val="28"/>
              </w:rPr>
            </w:pPr>
          </w:p>
        </w:tc>
        <w:tc>
          <w:tcPr>
            <w:tcW w:w="5568" w:type="dxa"/>
          </w:tcPr>
          <w:p w14:paraId="2AA1A59C"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b/>
                <w:sz w:val="28"/>
                <w:szCs w:val="28"/>
              </w:rPr>
            </w:pPr>
            <w:r w:rsidRPr="00A301CD">
              <w:rPr>
                <w:rFonts w:ascii="Times New Roman" w:eastAsia="Calibri" w:hAnsi="Times New Roman" w:cs="Times New Roman"/>
                <w:b/>
                <w:sz w:val="28"/>
                <w:szCs w:val="28"/>
              </w:rPr>
              <w:lastRenderedPageBreak/>
              <w:t xml:space="preserve">Điều 9. Cung cấp, sử dụng biên lai điện tử </w:t>
            </w:r>
          </w:p>
          <w:p w14:paraId="165B13FC"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1. Đối tượng sử dụng biên lai điện tử bao gồm: Các cơ quan thi hành án dân sự là người sử dụng biên lai điện tử để thu tiền; các tổ chức, cá nhân là đối tượng phải nộp tiền; các cơ quan quản lý nhà nước sử dụng thông tin biên lai điện tử để thực hiện các thủ tục theo quy định của pháp luật.</w:t>
            </w:r>
          </w:p>
          <w:p w14:paraId="3F1A7ADF"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2. Hình thức cung cấp, sử dụng biên lai điện tử</w:t>
            </w:r>
          </w:p>
          <w:p w14:paraId="75E88C0F"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Cơ quan thi hành án dân sự cung cấp cho các tổ chức, cá nhân là người nộp tiền, người phải thi hành án mã tra cứu, thông tin địa chỉ truy cập để tra cứu biên lai điện tử.</w:t>
            </w:r>
          </w:p>
          <w:p w14:paraId="75520D7D"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 xml:space="preserve">Các cơ quan, tổ chức khác muốn sử dụng biên lai điện tử để thực hiện các thủ tục theo quy </w:t>
            </w:r>
            <w:r w:rsidRPr="00A301CD">
              <w:rPr>
                <w:rFonts w:ascii="Times New Roman" w:eastAsia="Calibri" w:hAnsi="Times New Roman" w:cs="Times New Roman"/>
                <w:sz w:val="28"/>
                <w:szCs w:val="28"/>
              </w:rPr>
              <w:lastRenderedPageBreak/>
              <w:t>định của pháp luật thì gửi đề nghị bằng văn bản đến cơ quan thi hành án dân sự.</w:t>
            </w:r>
          </w:p>
          <w:p w14:paraId="67DC5FEE"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3. Biên lai điện tử trên nền tảng ứng dụng số được tra cứu theo mã tra cứu do cơ quan thi hành án dân sự cung cấp.</w:t>
            </w:r>
          </w:p>
          <w:p w14:paraId="608DBFA6" w14:textId="77777777" w:rsidR="00612EAA" w:rsidRPr="00A301CD" w:rsidRDefault="00612EAA" w:rsidP="00973E78">
            <w:pPr>
              <w:rPr>
                <w:rFonts w:ascii="Times New Roman" w:hAnsi="Times New Roman" w:cs="Times New Roman"/>
                <w:sz w:val="28"/>
                <w:szCs w:val="28"/>
              </w:rPr>
            </w:pPr>
          </w:p>
        </w:tc>
        <w:tc>
          <w:tcPr>
            <w:tcW w:w="3628" w:type="dxa"/>
          </w:tcPr>
          <w:p w14:paraId="407E3FBF" w14:textId="77777777" w:rsidR="001B7F33" w:rsidRPr="00A301CD" w:rsidRDefault="004313F8" w:rsidP="009D518A">
            <w:pPr>
              <w:spacing w:before="120" w:after="120" w:line="234" w:lineRule="atLeast"/>
              <w:jc w:val="both"/>
              <w:rPr>
                <w:rFonts w:ascii="Times New Roman" w:hAnsi="Times New Roman" w:cs="Times New Roman"/>
                <w:sz w:val="28"/>
                <w:szCs w:val="28"/>
              </w:rPr>
            </w:pPr>
            <w:r w:rsidRPr="00A301CD">
              <w:rPr>
                <w:rFonts w:ascii="Times New Roman" w:hAnsi="Times New Roman" w:cs="Times New Roman"/>
                <w:sz w:val="28"/>
                <w:szCs w:val="28"/>
              </w:rPr>
              <w:lastRenderedPageBreak/>
              <w:t>Đây là quy định được xây dựng trên cơ sở giữ nguyên quy định, chỉ thiết kế, sắp xếp lại tên Điều, khoản quy định tại khoản 7 Điều 15 Thông tư hiện hành về “Cung cấp, sử dụng biên lai điện tử”.</w:t>
            </w:r>
            <w:r w:rsidR="009A2186" w:rsidRPr="00A301CD">
              <w:rPr>
                <w:rFonts w:ascii="Times New Roman" w:hAnsi="Times New Roman" w:cs="Times New Roman"/>
                <w:sz w:val="28"/>
                <w:szCs w:val="28"/>
              </w:rPr>
              <w:t xml:space="preserve"> </w:t>
            </w:r>
            <w:r w:rsidR="009D2CF8" w:rsidRPr="00A301CD">
              <w:rPr>
                <w:rFonts w:ascii="Times New Roman" w:hAnsi="Times New Roman" w:cs="Times New Roman"/>
                <w:sz w:val="28"/>
                <w:szCs w:val="28"/>
              </w:rPr>
              <w:t>Bên cạnh đó,</w:t>
            </w:r>
            <w:r w:rsidR="009A2186" w:rsidRPr="00A301CD">
              <w:rPr>
                <w:rFonts w:ascii="Times New Roman" w:hAnsi="Times New Roman" w:cs="Times New Roman"/>
                <w:sz w:val="28"/>
                <w:szCs w:val="28"/>
              </w:rPr>
              <w:t xml:space="preserve"> </w:t>
            </w:r>
            <w:r w:rsidR="001B7F33" w:rsidRPr="00A301CD">
              <w:rPr>
                <w:rFonts w:ascii="Times New Roman" w:hAnsi="Times New Roman" w:cs="Times New Roman"/>
                <w:sz w:val="28"/>
                <w:szCs w:val="28"/>
              </w:rPr>
              <w:t>sửa đổi, bổ sung:</w:t>
            </w:r>
          </w:p>
          <w:p w14:paraId="4A55E6A6" w14:textId="525EA163" w:rsidR="009A2186" w:rsidRPr="00A301CD" w:rsidRDefault="001B7F33" w:rsidP="009D518A">
            <w:pPr>
              <w:spacing w:before="120" w:after="120" w:line="234" w:lineRule="atLeast"/>
              <w:jc w:val="both"/>
              <w:rPr>
                <w:rFonts w:ascii="Times New Roman" w:eastAsia="Times New Roman" w:hAnsi="Times New Roman" w:cs="Times New Roman"/>
                <w:sz w:val="28"/>
                <w:szCs w:val="28"/>
              </w:rPr>
            </w:pPr>
            <w:r w:rsidRPr="00A301CD">
              <w:rPr>
                <w:rFonts w:ascii="Times New Roman" w:hAnsi="Times New Roman" w:cs="Times New Roman"/>
                <w:sz w:val="28"/>
                <w:szCs w:val="28"/>
              </w:rPr>
              <w:t>- B</w:t>
            </w:r>
            <w:r w:rsidR="009A2186" w:rsidRPr="00A301CD">
              <w:rPr>
                <w:rFonts w:ascii="Times New Roman" w:hAnsi="Times New Roman" w:cs="Times New Roman"/>
                <w:sz w:val="28"/>
                <w:szCs w:val="28"/>
              </w:rPr>
              <w:t xml:space="preserve">ỏ cụm từ </w:t>
            </w:r>
            <w:r w:rsidR="008002E4" w:rsidRPr="00A301CD">
              <w:rPr>
                <w:rFonts w:ascii="Times New Roman" w:hAnsi="Times New Roman" w:cs="Times New Roman"/>
                <w:sz w:val="28"/>
                <w:szCs w:val="28"/>
              </w:rPr>
              <w:t xml:space="preserve">“Đối tượng sử dụng biên lai điện tử” tại điểm a khoản 7 và </w:t>
            </w:r>
            <w:r w:rsidR="009A2186" w:rsidRPr="00A301CD">
              <w:rPr>
                <w:rFonts w:ascii="Times New Roman" w:hAnsi="Times New Roman" w:cs="Times New Roman"/>
                <w:sz w:val="28"/>
                <w:szCs w:val="28"/>
              </w:rPr>
              <w:t>“</w:t>
            </w:r>
            <w:r w:rsidR="009A2186" w:rsidRPr="00A301CD">
              <w:rPr>
                <w:rFonts w:ascii="Times New Roman" w:eastAsia="Times New Roman" w:hAnsi="Times New Roman" w:cs="Times New Roman"/>
                <w:sz w:val="28"/>
                <w:szCs w:val="28"/>
                <w:lang w:val="vi-VN"/>
              </w:rPr>
              <w:t>Tra cứu biên lai điện tử</w:t>
            </w:r>
            <w:r w:rsidR="009A2186" w:rsidRPr="00A301CD">
              <w:rPr>
                <w:rFonts w:ascii="Times New Roman" w:eastAsia="Times New Roman" w:hAnsi="Times New Roman" w:cs="Times New Roman"/>
                <w:sz w:val="28"/>
                <w:szCs w:val="28"/>
              </w:rPr>
              <w:t xml:space="preserve">” tại điểm c khoản 7 Thông tư hiện hành bởi nội hàm quy định đã thể hiện nội dung </w:t>
            </w:r>
            <w:r w:rsidR="008002E4" w:rsidRPr="00A301CD">
              <w:rPr>
                <w:rFonts w:ascii="Times New Roman" w:eastAsia="Times New Roman" w:hAnsi="Times New Roman" w:cs="Times New Roman"/>
                <w:sz w:val="28"/>
                <w:szCs w:val="28"/>
              </w:rPr>
              <w:t xml:space="preserve">các </w:t>
            </w:r>
            <w:r w:rsidR="009A2186" w:rsidRPr="00A301CD">
              <w:rPr>
                <w:rFonts w:ascii="Times New Roman" w:eastAsia="Times New Roman" w:hAnsi="Times New Roman" w:cs="Times New Roman"/>
                <w:sz w:val="28"/>
                <w:szCs w:val="28"/>
              </w:rPr>
              <w:t>cụm từ này.</w:t>
            </w:r>
          </w:p>
          <w:p w14:paraId="3AD347BC" w14:textId="176F1C58" w:rsidR="001B7F33" w:rsidRPr="00A301CD" w:rsidRDefault="001B7F33" w:rsidP="001B7F33">
            <w:pPr>
              <w:spacing w:before="120" w:after="120" w:line="234" w:lineRule="atLeast"/>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lastRenderedPageBreak/>
              <w:t>- Bỏ quy định “</w:t>
            </w:r>
            <w:r w:rsidRPr="00A301CD">
              <w:rPr>
                <w:rFonts w:ascii="Times New Roman" w:eastAsia="Times New Roman" w:hAnsi="Times New Roman" w:cs="Times New Roman"/>
                <w:sz w:val="28"/>
                <w:szCs w:val="28"/>
                <w:lang w:val="vi-VN"/>
              </w:rPr>
              <w:t>Kế toán nghiệp vụ thi hành án dân sự in bản thể hiện của biên lai điện tử để làm cơ sở hạch toán kế toán, lưu chứng từ kế toán; Chấp hành viên in bản thể hiện của biên lai điện tử để lưu hồ sơ thi hành án.</w:t>
            </w:r>
            <w:r w:rsidRPr="00A301CD">
              <w:rPr>
                <w:rFonts w:ascii="Times New Roman" w:eastAsia="Times New Roman" w:hAnsi="Times New Roman" w:cs="Times New Roman"/>
                <w:sz w:val="28"/>
                <w:szCs w:val="28"/>
              </w:rPr>
              <w:t xml:space="preserve">” Tại điểm b khoản 7 Điều 15 hiện hành vì hiện nay đã có phần mềm kế toán nghiệp vụ, việc hạch toán kế toán, lưu chứng từ được thực hiện trên phần mềm. </w:t>
            </w:r>
          </w:p>
          <w:p w14:paraId="3ABC3138" w14:textId="5673DCF9" w:rsidR="001B7F33" w:rsidRPr="00A301CD" w:rsidRDefault="001B7F33" w:rsidP="009D518A">
            <w:pPr>
              <w:spacing w:before="120" w:after="120" w:line="234" w:lineRule="atLeast"/>
              <w:jc w:val="both"/>
              <w:rPr>
                <w:rFonts w:ascii="Times New Roman" w:eastAsia="Times New Roman" w:hAnsi="Times New Roman" w:cs="Times New Roman"/>
                <w:sz w:val="28"/>
                <w:szCs w:val="28"/>
              </w:rPr>
            </w:pPr>
          </w:p>
          <w:p w14:paraId="37A3A99C" w14:textId="77777777" w:rsidR="00612EAA" w:rsidRPr="00A301CD" w:rsidRDefault="00612EAA" w:rsidP="009D518A">
            <w:pPr>
              <w:jc w:val="both"/>
              <w:rPr>
                <w:rFonts w:ascii="Times New Roman" w:hAnsi="Times New Roman" w:cs="Times New Roman"/>
                <w:sz w:val="28"/>
                <w:szCs w:val="28"/>
              </w:rPr>
            </w:pPr>
          </w:p>
        </w:tc>
      </w:tr>
      <w:tr w:rsidR="00422A8D" w:rsidRPr="00A301CD" w14:paraId="2683ED21" w14:textId="77777777" w:rsidTr="00612EAA">
        <w:tc>
          <w:tcPr>
            <w:tcW w:w="5500" w:type="dxa"/>
          </w:tcPr>
          <w:p w14:paraId="5DB8A9BD" w14:textId="77777777" w:rsidR="00422A8D" w:rsidRPr="00A301CD" w:rsidRDefault="00422A8D" w:rsidP="00422A8D">
            <w:pPr>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b/>
                <w:bCs/>
                <w:sz w:val="28"/>
                <w:szCs w:val="28"/>
                <w:lang w:val="vi-VN"/>
              </w:rPr>
              <w:lastRenderedPageBreak/>
              <w:t>Điều 15. Biên lai điện tử</w:t>
            </w:r>
          </w:p>
          <w:p w14:paraId="1054ADD3" w14:textId="77777777" w:rsidR="00422A8D" w:rsidRPr="00A301CD" w:rsidRDefault="00422A8D" w:rsidP="00422A8D">
            <w:pPr>
              <w:spacing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nb-NO"/>
              </w:rPr>
              <w:t>4. Báo cáo tình hình sử dụng biên lai điện tử</w:t>
            </w:r>
          </w:p>
          <w:p w14:paraId="1B9D3C4A" w14:textId="77777777" w:rsidR="00422A8D" w:rsidRPr="00A301CD" w:rsidRDefault="00422A8D" w:rsidP="00422A8D">
            <w:pPr>
              <w:spacing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nb-NO"/>
              </w:rPr>
              <w:t>Định kỳ hàng tháng, người sử dụng biên lai thực hiện báo cáo tình hình sử dụng biên lai theo </w:t>
            </w:r>
            <w:bookmarkStart w:id="73" w:name="bieumau_ms_b01_bldt_pl8"/>
            <w:r w:rsidRPr="00A301CD">
              <w:rPr>
                <w:rFonts w:ascii="Times New Roman" w:eastAsia="Times New Roman" w:hAnsi="Times New Roman" w:cs="Times New Roman"/>
                <w:strike/>
                <w:sz w:val="28"/>
                <w:szCs w:val="28"/>
                <w:lang w:val="nb-NO"/>
              </w:rPr>
              <w:t>Mẫu số B01/BLĐT Phụ lục VIII</w:t>
            </w:r>
            <w:bookmarkEnd w:id="73"/>
            <w:r w:rsidRPr="00A301CD">
              <w:rPr>
                <w:rFonts w:ascii="Times New Roman" w:eastAsia="Times New Roman" w:hAnsi="Times New Roman" w:cs="Times New Roman"/>
                <w:strike/>
                <w:sz w:val="28"/>
                <w:szCs w:val="28"/>
                <w:lang w:val="nb-NO"/>
              </w:rPr>
              <w:t> Thông tư này.</w:t>
            </w:r>
          </w:p>
          <w:p w14:paraId="03368DE8" w14:textId="356799D4" w:rsidR="00422A8D" w:rsidRPr="00A301CD" w:rsidRDefault="00422A8D" w:rsidP="00422A8D">
            <w:pPr>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nb-NO"/>
              </w:rPr>
              <w:t>Định kỳ hàng quý, Cục Thi hành án dân sự có trách nhiệm tổng hợp tình hình sử dụng biên lai tại Cục và các Chi cục Thi hành án dân sự trực thuộc theo </w:t>
            </w:r>
            <w:bookmarkStart w:id="74" w:name="bieumau_ms_b02_bldt_pl8"/>
            <w:r w:rsidRPr="00A301CD">
              <w:rPr>
                <w:rFonts w:ascii="Times New Roman" w:eastAsia="Times New Roman" w:hAnsi="Times New Roman" w:cs="Times New Roman"/>
                <w:sz w:val="28"/>
                <w:szCs w:val="28"/>
                <w:lang w:val="nb-NO"/>
              </w:rPr>
              <w:t>Mẫu số B02/BLĐT Phụ lục VIII</w:t>
            </w:r>
            <w:bookmarkEnd w:id="74"/>
            <w:r w:rsidRPr="00A301CD">
              <w:rPr>
                <w:rFonts w:ascii="Times New Roman" w:eastAsia="Times New Roman" w:hAnsi="Times New Roman" w:cs="Times New Roman"/>
                <w:sz w:val="28"/>
                <w:szCs w:val="28"/>
                <w:lang w:val="nb-NO"/>
              </w:rPr>
              <w:t xml:space="preserve"> Thông tư này. </w:t>
            </w:r>
            <w:r w:rsidRPr="00A301CD">
              <w:rPr>
                <w:rFonts w:ascii="Times New Roman" w:eastAsia="Times New Roman" w:hAnsi="Times New Roman" w:cs="Times New Roman"/>
                <w:strike/>
                <w:sz w:val="28"/>
                <w:szCs w:val="28"/>
                <w:lang w:val="nb-NO"/>
              </w:rPr>
              <w:t xml:space="preserve">Chi cục Thi hành án dân sự </w:t>
            </w:r>
            <w:r w:rsidRPr="00A301CD">
              <w:rPr>
                <w:rFonts w:ascii="Times New Roman" w:eastAsia="Times New Roman" w:hAnsi="Times New Roman" w:cs="Times New Roman"/>
                <w:strike/>
                <w:sz w:val="28"/>
                <w:szCs w:val="28"/>
                <w:lang w:val="nb-NO"/>
              </w:rPr>
              <w:lastRenderedPageBreak/>
              <w:t>gửi báo cáo tình hình sử dụng biên lai về Cục Thi hành án dân sự cùng thời điểm nộp báo cáo kế toán nghiệp vụ thi hành án.</w:t>
            </w:r>
            <w:r w:rsidRPr="00A301CD">
              <w:rPr>
                <w:rFonts w:ascii="Times New Roman" w:eastAsia="Times New Roman" w:hAnsi="Times New Roman" w:cs="Times New Roman"/>
                <w:sz w:val="28"/>
                <w:szCs w:val="28"/>
                <w:lang w:val="nb-NO"/>
              </w:rPr>
              <w:t xml:space="preserve"> Riêng báo cáo tình hình sử dụng biên lai dùng để </w:t>
            </w:r>
            <w:r w:rsidRPr="00A301CD">
              <w:rPr>
                <w:rFonts w:ascii="Times New Roman" w:eastAsia="Times New Roman" w:hAnsi="Times New Roman" w:cs="Times New Roman"/>
                <w:sz w:val="28"/>
                <w:szCs w:val="28"/>
                <w:lang w:val="vi-VN"/>
              </w:rPr>
              <w:t>thu</w:t>
            </w:r>
            <w:r w:rsidRPr="00A301CD">
              <w:rPr>
                <w:rFonts w:ascii="Times New Roman" w:eastAsia="Times New Roman" w:hAnsi="Times New Roman" w:cs="Times New Roman"/>
                <w:sz w:val="28"/>
                <w:szCs w:val="28"/>
                <w:lang w:val="nb-NO"/>
              </w:rPr>
              <w:t> tiền </w:t>
            </w:r>
            <w:r w:rsidRPr="00A301CD">
              <w:rPr>
                <w:rFonts w:ascii="Times New Roman" w:eastAsia="Times New Roman" w:hAnsi="Times New Roman" w:cs="Times New Roman"/>
                <w:sz w:val="28"/>
                <w:szCs w:val="28"/>
                <w:lang w:val="vi-VN"/>
              </w:rPr>
              <w:t>phí, lệ phí</w:t>
            </w:r>
            <w:r w:rsidRPr="00A301CD">
              <w:rPr>
                <w:rFonts w:ascii="Times New Roman" w:eastAsia="Times New Roman" w:hAnsi="Times New Roman" w:cs="Times New Roman"/>
                <w:sz w:val="28"/>
                <w:szCs w:val="28"/>
                <w:lang w:val="nb-NO"/>
              </w:rPr>
              <w:t> trong thi hành án dân sự thực hiện theo quy định tại </w:t>
            </w:r>
            <w:bookmarkStart w:id="75" w:name="dc_11"/>
            <w:r w:rsidRPr="00A301CD">
              <w:rPr>
                <w:rFonts w:ascii="Times New Roman" w:eastAsia="Times New Roman" w:hAnsi="Times New Roman" w:cs="Times New Roman"/>
                <w:sz w:val="28"/>
                <w:szCs w:val="28"/>
                <w:lang w:val="nb-NO"/>
              </w:rPr>
              <w:t>Điều 38 Nghị định số 123/2020/NĐ-CP</w:t>
            </w:r>
            <w:bookmarkEnd w:id="75"/>
            <w:r w:rsidRPr="00A301CD">
              <w:rPr>
                <w:rFonts w:ascii="Times New Roman" w:eastAsia="Times New Roman" w:hAnsi="Times New Roman" w:cs="Times New Roman"/>
                <w:sz w:val="28"/>
                <w:szCs w:val="28"/>
                <w:lang w:val="nb-NO"/>
              </w:rPr>
              <w:t> ngày 19 tháng 10 năm 2020 của Chính phủ</w:t>
            </w:r>
            <w:r w:rsidRPr="00A301CD">
              <w:rPr>
                <w:rFonts w:ascii="Times New Roman" w:eastAsia="Times New Roman" w:hAnsi="Times New Roman" w:cs="Times New Roman"/>
                <w:sz w:val="28"/>
                <w:szCs w:val="28"/>
                <w:lang w:val="vi-VN"/>
              </w:rPr>
              <w:t>.</w:t>
            </w:r>
          </w:p>
        </w:tc>
        <w:tc>
          <w:tcPr>
            <w:tcW w:w="5568" w:type="dxa"/>
          </w:tcPr>
          <w:p w14:paraId="27D8EB73"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b/>
                <w:sz w:val="28"/>
                <w:szCs w:val="28"/>
              </w:rPr>
            </w:pPr>
            <w:r w:rsidRPr="00A301CD">
              <w:rPr>
                <w:rFonts w:ascii="Times New Roman" w:eastAsia="Calibri" w:hAnsi="Times New Roman" w:cs="Times New Roman"/>
                <w:b/>
                <w:sz w:val="28"/>
                <w:szCs w:val="28"/>
              </w:rPr>
              <w:lastRenderedPageBreak/>
              <w:t>Điều 10. Báo cáo tình hình sử dụng biên lai điện tử</w:t>
            </w:r>
          </w:p>
          <w:p w14:paraId="47CD57D8"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r w:rsidRPr="00A301CD">
              <w:rPr>
                <w:rFonts w:ascii="Times New Roman" w:eastAsia="Calibri" w:hAnsi="Times New Roman" w:cs="Times New Roman"/>
                <w:sz w:val="28"/>
                <w:szCs w:val="28"/>
              </w:rPr>
              <w:t>Định kỳ hàng quý, Thi hành án dân sự tỉnh, thành phố có trách nhiệm tổng hợp tình hình sử dụng biên lai tại đơn vị theo Mẫu số B02/BLĐT Phụ lục IV Thông tư này; báo cáo tình hình sử dụng biên lai dùng để thu tiền phí, lệ phí trong thi hành án dân sự thực hiện theo quy định tại</w:t>
            </w:r>
            <w:r w:rsidRPr="00A301CD">
              <w:rPr>
                <w:rFonts w:ascii="Times New Roman" w:eastAsia="Times New Roman" w:hAnsi="Times New Roman" w:cs="Times New Roman"/>
                <w:i/>
                <w:sz w:val="28"/>
                <w:szCs w:val="28"/>
              </w:rPr>
              <w:t xml:space="preserve"> Nghị định số </w:t>
            </w:r>
            <w:hyperlink r:id="rId15" w:tgtFrame="_blank" w:history="1">
              <w:r w:rsidRPr="00A301CD">
                <w:rPr>
                  <w:rFonts w:ascii="Times New Roman" w:eastAsia="Times New Roman" w:hAnsi="Times New Roman" w:cs="Times New Roman"/>
                  <w:i/>
                  <w:iCs/>
                  <w:sz w:val="28"/>
                  <w:szCs w:val="28"/>
                </w:rPr>
                <w:t>123/2020/NĐ-CP</w:t>
              </w:r>
            </w:hyperlink>
            <w:r w:rsidRPr="00A301CD">
              <w:rPr>
                <w:rFonts w:ascii="Times New Roman" w:eastAsia="Times New Roman" w:hAnsi="Times New Roman" w:cs="Times New Roman"/>
                <w:i/>
                <w:iCs/>
                <w:sz w:val="28"/>
                <w:szCs w:val="28"/>
              </w:rPr>
              <w:t> quy định về hóa đơn, chứng từ được sửa đổi, bổ sung bởi Nghị định số </w:t>
            </w:r>
            <w:hyperlink r:id="rId16" w:tgtFrame="_blank" w:history="1">
              <w:r w:rsidRPr="00A301CD">
                <w:rPr>
                  <w:rFonts w:ascii="Times New Roman" w:eastAsia="Times New Roman" w:hAnsi="Times New Roman" w:cs="Times New Roman"/>
                  <w:i/>
                  <w:iCs/>
                  <w:sz w:val="28"/>
                  <w:szCs w:val="28"/>
                </w:rPr>
                <w:t>41/2022/NĐ-CP</w:t>
              </w:r>
            </w:hyperlink>
            <w:r w:rsidRPr="00A301CD">
              <w:rPr>
                <w:rFonts w:ascii="Times New Roman" w:eastAsia="Times New Roman" w:hAnsi="Times New Roman" w:cs="Times New Roman"/>
                <w:i/>
                <w:iCs/>
                <w:sz w:val="28"/>
                <w:szCs w:val="28"/>
              </w:rPr>
              <w:t xml:space="preserve">, Nghị định số </w:t>
            </w:r>
            <w:r w:rsidRPr="00A301CD">
              <w:rPr>
                <w:rFonts w:ascii="Times New Roman" w:eastAsia="Times New Roman" w:hAnsi="Times New Roman" w:cs="Times New Roman"/>
                <w:i/>
                <w:iCs/>
                <w:sz w:val="28"/>
                <w:szCs w:val="28"/>
              </w:rPr>
              <w:lastRenderedPageBreak/>
              <w:t>70/2025/NĐ-CP</w:t>
            </w:r>
            <w:r w:rsidRPr="00A301CD">
              <w:rPr>
                <w:rFonts w:ascii="Times New Roman" w:eastAsia="Calibri" w:hAnsi="Times New Roman" w:cs="Times New Roman"/>
                <w:i/>
                <w:sz w:val="28"/>
                <w:szCs w:val="28"/>
              </w:rPr>
              <w:t>.</w:t>
            </w:r>
          </w:p>
          <w:p w14:paraId="5EEEC091" w14:textId="77777777" w:rsidR="00422A8D" w:rsidRPr="00A301CD" w:rsidRDefault="00422A8D" w:rsidP="00612EAA">
            <w:pPr>
              <w:widowControl w:val="0"/>
              <w:autoSpaceDE w:val="0"/>
              <w:autoSpaceDN w:val="0"/>
              <w:adjustRightInd w:val="0"/>
              <w:ind w:firstLine="720"/>
              <w:jc w:val="both"/>
              <w:rPr>
                <w:rFonts w:ascii="Times New Roman" w:eastAsia="Calibri" w:hAnsi="Times New Roman" w:cs="Times New Roman"/>
                <w:b/>
                <w:sz w:val="28"/>
                <w:szCs w:val="28"/>
              </w:rPr>
            </w:pPr>
          </w:p>
        </w:tc>
        <w:tc>
          <w:tcPr>
            <w:tcW w:w="3628" w:type="dxa"/>
          </w:tcPr>
          <w:p w14:paraId="58CD9DD9" w14:textId="77777777" w:rsidR="00E801FE" w:rsidRPr="00A301CD" w:rsidRDefault="00422A8D" w:rsidP="009D518A">
            <w:pPr>
              <w:spacing w:before="120" w:after="120" w:line="234" w:lineRule="atLeast"/>
              <w:jc w:val="both"/>
              <w:rPr>
                <w:rFonts w:ascii="Times New Roman" w:hAnsi="Times New Roman" w:cs="Times New Roman"/>
                <w:sz w:val="28"/>
                <w:szCs w:val="28"/>
              </w:rPr>
            </w:pPr>
            <w:r w:rsidRPr="00A301CD">
              <w:rPr>
                <w:rFonts w:ascii="Times New Roman" w:hAnsi="Times New Roman" w:cs="Times New Roman"/>
                <w:sz w:val="28"/>
                <w:szCs w:val="28"/>
              </w:rPr>
              <w:lastRenderedPageBreak/>
              <w:t xml:space="preserve">Đây là quy định được xây dựng trên cơ sở kế thừa quy định, sắp xếp lại tên Điều, khoản quy định tại khoản </w:t>
            </w:r>
            <w:r w:rsidR="00E801FE" w:rsidRPr="00A301CD">
              <w:rPr>
                <w:rFonts w:ascii="Times New Roman" w:hAnsi="Times New Roman" w:cs="Times New Roman"/>
                <w:sz w:val="28"/>
                <w:szCs w:val="28"/>
              </w:rPr>
              <w:t xml:space="preserve">4 </w:t>
            </w:r>
            <w:r w:rsidRPr="00A301CD">
              <w:rPr>
                <w:rFonts w:ascii="Times New Roman" w:hAnsi="Times New Roman" w:cs="Times New Roman"/>
                <w:sz w:val="28"/>
                <w:szCs w:val="28"/>
              </w:rPr>
              <w:t>Điều 15 Thông tư hiện hành về “</w:t>
            </w:r>
            <w:r w:rsidR="00E801FE" w:rsidRPr="00A301CD">
              <w:rPr>
                <w:rFonts w:ascii="Times New Roman" w:hAnsi="Times New Roman" w:cs="Times New Roman"/>
                <w:sz w:val="28"/>
                <w:szCs w:val="28"/>
              </w:rPr>
              <w:t>Báo cáo tình hình sử dụng biên lai điện tử”, cụ thể:</w:t>
            </w:r>
          </w:p>
          <w:p w14:paraId="219E4F2D" w14:textId="2D54FFE8" w:rsidR="00C56BEE" w:rsidRPr="00A301CD" w:rsidRDefault="00C56BEE" w:rsidP="009D518A">
            <w:pPr>
              <w:spacing w:line="234" w:lineRule="atLeast"/>
              <w:jc w:val="both"/>
              <w:rPr>
                <w:rFonts w:ascii="Times New Roman" w:hAnsi="Times New Roman" w:cs="Times New Roman"/>
                <w:sz w:val="28"/>
                <w:szCs w:val="28"/>
              </w:rPr>
            </w:pPr>
            <w:r w:rsidRPr="00A301CD">
              <w:rPr>
                <w:rFonts w:ascii="Times New Roman" w:hAnsi="Times New Roman" w:cs="Times New Roman"/>
                <w:sz w:val="28"/>
                <w:szCs w:val="28"/>
              </w:rPr>
              <w:t>- Bỏ quy định “</w:t>
            </w:r>
            <w:r w:rsidRPr="00A301CD">
              <w:rPr>
                <w:rFonts w:ascii="Times New Roman" w:eastAsia="Times New Roman" w:hAnsi="Times New Roman" w:cs="Times New Roman"/>
                <w:sz w:val="28"/>
                <w:szCs w:val="28"/>
                <w:lang w:val="nb-NO"/>
              </w:rPr>
              <w:t xml:space="preserve">Định kỳ hàng tháng, người sử dụng biên lai thực hiện báo cáo tình hình sử dụng biên lai theo Mẫu số B01/BLĐT Phụ lục </w:t>
            </w:r>
            <w:r w:rsidRPr="00A301CD">
              <w:rPr>
                <w:rFonts w:ascii="Times New Roman" w:eastAsia="Times New Roman" w:hAnsi="Times New Roman" w:cs="Times New Roman"/>
                <w:sz w:val="28"/>
                <w:szCs w:val="28"/>
                <w:lang w:val="nb-NO"/>
              </w:rPr>
              <w:lastRenderedPageBreak/>
              <w:t>VIII Thông tư này</w:t>
            </w:r>
            <w:r w:rsidRPr="00A301CD">
              <w:rPr>
                <w:rFonts w:ascii="Times New Roman" w:hAnsi="Times New Roman" w:cs="Times New Roman"/>
                <w:sz w:val="28"/>
                <w:szCs w:val="28"/>
              </w:rPr>
              <w:t xml:space="preserve">”. </w:t>
            </w:r>
            <w:r w:rsidR="003138A9" w:rsidRPr="00A301CD">
              <w:rPr>
                <w:rFonts w:ascii="Times New Roman" w:hAnsi="Times New Roman" w:cs="Times New Roman"/>
                <w:b/>
                <w:sz w:val="28"/>
                <w:szCs w:val="28"/>
              </w:rPr>
              <w:t>Lý do:</w:t>
            </w:r>
            <w:r w:rsidRPr="00A301CD">
              <w:rPr>
                <w:rFonts w:ascii="Times New Roman" w:hAnsi="Times New Roman" w:cs="Times New Roman"/>
                <w:sz w:val="28"/>
                <w:szCs w:val="28"/>
              </w:rPr>
              <w:t xml:space="preserve"> </w:t>
            </w:r>
            <w:r w:rsidR="0076494F" w:rsidRPr="00A301CD">
              <w:rPr>
                <w:rFonts w:ascii="Times New Roman" w:hAnsi="Times New Roman" w:cs="Times New Roman"/>
                <w:sz w:val="28"/>
                <w:szCs w:val="28"/>
              </w:rPr>
              <w:t xml:space="preserve">Hiện nay, chỉ còn THADS tỉnh, thành phố được xác định là đối tượng trực tiếp sử dụng biên lai. </w:t>
            </w:r>
          </w:p>
          <w:p w14:paraId="085E58DE" w14:textId="23A92CC4" w:rsidR="00422A8D" w:rsidRPr="00A301CD" w:rsidRDefault="0076494F" w:rsidP="009D518A">
            <w:pPr>
              <w:spacing w:line="234" w:lineRule="atLeast"/>
              <w:jc w:val="both"/>
              <w:rPr>
                <w:rFonts w:ascii="Times New Roman" w:hAnsi="Times New Roman" w:cs="Times New Roman"/>
                <w:sz w:val="28"/>
                <w:szCs w:val="28"/>
              </w:rPr>
            </w:pPr>
            <w:r w:rsidRPr="00A301CD">
              <w:rPr>
                <w:rFonts w:ascii="Times New Roman" w:eastAsia="Times New Roman" w:hAnsi="Times New Roman" w:cs="Times New Roman"/>
                <w:sz w:val="28"/>
                <w:szCs w:val="28"/>
              </w:rPr>
              <w:t>- Bỏ quy định “</w:t>
            </w:r>
            <w:r w:rsidRPr="00A301CD">
              <w:rPr>
                <w:rFonts w:ascii="Times New Roman" w:eastAsia="Times New Roman" w:hAnsi="Times New Roman" w:cs="Times New Roman"/>
                <w:sz w:val="28"/>
                <w:szCs w:val="28"/>
                <w:lang w:val="nb-NO"/>
              </w:rPr>
              <w:t>Chi cục Thi hành án dân sự gửi báo cáo tình hình sử dụng biên lai về Cục Thi hành án dân sự cùng thời điểm nộp báo cáo kế toán nghiệp vụ thi hành án.</w:t>
            </w:r>
            <w:r w:rsidRPr="00A301CD">
              <w:rPr>
                <w:rFonts w:ascii="Times New Roman" w:hAnsi="Times New Roman" w:cs="Times New Roman"/>
                <w:sz w:val="28"/>
                <w:szCs w:val="28"/>
              </w:rPr>
              <w:t xml:space="preserve">”. </w:t>
            </w:r>
            <w:r w:rsidR="003138A9" w:rsidRPr="00A301CD">
              <w:rPr>
                <w:rFonts w:ascii="Times New Roman" w:hAnsi="Times New Roman" w:cs="Times New Roman"/>
                <w:b/>
                <w:sz w:val="28"/>
                <w:szCs w:val="28"/>
              </w:rPr>
              <w:t xml:space="preserve">Lý </w:t>
            </w:r>
            <w:proofErr w:type="gramStart"/>
            <w:r w:rsidR="003138A9" w:rsidRPr="00A301CD">
              <w:rPr>
                <w:rFonts w:ascii="Times New Roman" w:hAnsi="Times New Roman" w:cs="Times New Roman"/>
                <w:b/>
                <w:sz w:val="28"/>
                <w:szCs w:val="28"/>
              </w:rPr>
              <w:t>do:</w:t>
            </w:r>
            <w:r w:rsidRPr="00A301CD">
              <w:rPr>
                <w:rFonts w:ascii="Times New Roman" w:hAnsi="Times New Roman" w:cs="Times New Roman"/>
                <w:sz w:val="28"/>
                <w:szCs w:val="28"/>
              </w:rPr>
              <w:t>Hiện</w:t>
            </w:r>
            <w:proofErr w:type="gramEnd"/>
            <w:r w:rsidRPr="00A301CD">
              <w:rPr>
                <w:rFonts w:ascii="Times New Roman" w:hAnsi="Times New Roman" w:cs="Times New Roman"/>
                <w:sz w:val="28"/>
                <w:szCs w:val="28"/>
              </w:rPr>
              <w:t xml:space="preserve"> nay, chỉ còn THADS tỉnh, thành phố được xác định là đối tượng trực tiếp sử dụng biên lai. Đồng thời, việc tổng hợp tình hình sử dụng biên lai có thể được ứng dụng trên nền tảng số.</w:t>
            </w:r>
          </w:p>
        </w:tc>
      </w:tr>
      <w:tr w:rsidR="00612EAA" w:rsidRPr="00A301CD" w14:paraId="4DC06DC0" w14:textId="77777777" w:rsidTr="00612EAA">
        <w:tc>
          <w:tcPr>
            <w:tcW w:w="5500" w:type="dxa"/>
          </w:tcPr>
          <w:p w14:paraId="40CC1A50" w14:textId="77777777" w:rsidR="0003353D" w:rsidRPr="00A301CD" w:rsidRDefault="0003353D" w:rsidP="0003353D">
            <w:pPr>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b/>
                <w:bCs/>
                <w:sz w:val="28"/>
                <w:szCs w:val="28"/>
                <w:lang w:val="vi-VN"/>
              </w:rPr>
              <w:lastRenderedPageBreak/>
              <w:t>Điều 15. Biên lai điện tử</w:t>
            </w:r>
          </w:p>
          <w:p w14:paraId="711A47C6" w14:textId="77777777" w:rsidR="0003353D" w:rsidRPr="00A301CD" w:rsidRDefault="0003353D" w:rsidP="0003353D">
            <w:pPr>
              <w:spacing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nb-NO"/>
              </w:rPr>
              <w:t>5. Tiêu hủy biên lai đ</w:t>
            </w:r>
            <w:r w:rsidRPr="00A301CD">
              <w:rPr>
                <w:rFonts w:ascii="Times New Roman" w:eastAsia="Times New Roman" w:hAnsi="Times New Roman" w:cs="Times New Roman"/>
                <w:strike/>
                <w:sz w:val="28"/>
                <w:szCs w:val="28"/>
                <w:lang w:val="vi-VN"/>
              </w:rPr>
              <w:t>iện</w:t>
            </w:r>
            <w:r w:rsidRPr="00A301CD">
              <w:rPr>
                <w:rFonts w:ascii="Times New Roman" w:eastAsia="Times New Roman" w:hAnsi="Times New Roman" w:cs="Times New Roman"/>
                <w:strike/>
                <w:sz w:val="28"/>
                <w:szCs w:val="28"/>
                <w:lang w:val="nb-NO"/>
              </w:rPr>
              <w:t> tử</w:t>
            </w:r>
          </w:p>
          <w:p w14:paraId="18407988" w14:textId="77777777" w:rsidR="0003353D" w:rsidRPr="00A301CD" w:rsidRDefault="0003353D" w:rsidP="0003353D">
            <w:pPr>
              <w:shd w:val="clear" w:color="auto" w:fill="FFFFFF"/>
              <w:spacing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nb-NO"/>
              </w:rPr>
              <w:t>Tiêu hủy biên lai điện tử là biện pháp làm cho biên lai điện tử không còn tồn tại trên hệ thống thông tin, không thể truy cập và tham chiếu đến thông tin chứa trong biên lai điện tử.</w:t>
            </w:r>
          </w:p>
          <w:p w14:paraId="7C8320F5" w14:textId="77777777" w:rsidR="0003353D" w:rsidRPr="00A301CD" w:rsidRDefault="0003353D" w:rsidP="0003353D">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nb-NO"/>
              </w:rPr>
              <w:t>Biên lai điện tử đã hết thời hạn lưu trữ theo quy định của </w:t>
            </w:r>
            <w:bookmarkStart w:id="76" w:name="tvpllink_lwmozzitmu"/>
            <w:r w:rsidRPr="00A301CD">
              <w:rPr>
                <w:rFonts w:ascii="Times New Roman" w:eastAsia="Times New Roman" w:hAnsi="Times New Roman" w:cs="Times New Roman"/>
                <w:sz w:val="28"/>
                <w:szCs w:val="28"/>
                <w:lang w:val="nb-NO"/>
              </w:rPr>
              <w:fldChar w:fldCharType="begin"/>
            </w:r>
            <w:r w:rsidRPr="00A301CD">
              <w:rPr>
                <w:rFonts w:ascii="Times New Roman" w:eastAsia="Times New Roman" w:hAnsi="Times New Roman" w:cs="Times New Roman"/>
                <w:sz w:val="28"/>
                <w:szCs w:val="28"/>
                <w:lang w:val="nb-NO"/>
              </w:rPr>
              <w:instrText>HYPERLINK "https://thuvienphapluat.vn/van-ban/Ke-toan-Kiem-toan/Luat-ke-toan-2015-298369.aspx" \t "_blank"</w:instrText>
            </w:r>
            <w:r w:rsidRPr="00A301CD">
              <w:rPr>
                <w:rFonts w:ascii="Times New Roman" w:eastAsia="Times New Roman" w:hAnsi="Times New Roman" w:cs="Times New Roman"/>
                <w:sz w:val="28"/>
                <w:szCs w:val="28"/>
                <w:lang w:val="nb-NO"/>
              </w:rPr>
              <w:fldChar w:fldCharType="separate"/>
            </w:r>
            <w:r w:rsidRPr="00A301CD">
              <w:rPr>
                <w:rFonts w:ascii="Times New Roman" w:eastAsia="Times New Roman" w:hAnsi="Times New Roman" w:cs="Times New Roman"/>
                <w:sz w:val="28"/>
                <w:szCs w:val="28"/>
                <w:lang w:val="nb-NO"/>
              </w:rPr>
              <w:t>Luật Kế toán</w:t>
            </w:r>
            <w:r w:rsidRPr="00A301CD">
              <w:rPr>
                <w:rFonts w:ascii="Times New Roman" w:eastAsia="Times New Roman" w:hAnsi="Times New Roman" w:cs="Times New Roman"/>
                <w:sz w:val="28"/>
                <w:szCs w:val="28"/>
                <w:lang w:val="nb-NO"/>
              </w:rPr>
              <w:fldChar w:fldCharType="end"/>
            </w:r>
            <w:bookmarkEnd w:id="76"/>
            <w:r w:rsidRPr="00A301CD">
              <w:rPr>
                <w:rFonts w:ascii="Times New Roman" w:eastAsia="Times New Roman" w:hAnsi="Times New Roman" w:cs="Times New Roman"/>
                <w:sz w:val="28"/>
                <w:szCs w:val="28"/>
                <w:lang w:val="nb-NO"/>
              </w:rPr>
              <w:t xml:space="preserve"> nếu không có quyết định khác của cơ quan nhà nước có thẩm quyền thì được phép tiêu hủy. Việc tiêu hủy biên lai điện tử không được làm ảnh hưởng đến tính toàn vẹn của các biên lai điện tử chưa hủy </w:t>
            </w:r>
            <w:r w:rsidRPr="00A301CD">
              <w:rPr>
                <w:rFonts w:ascii="Times New Roman" w:eastAsia="Times New Roman" w:hAnsi="Times New Roman" w:cs="Times New Roman"/>
                <w:sz w:val="28"/>
                <w:szCs w:val="28"/>
                <w:lang w:val="nb-NO"/>
              </w:rPr>
              <w:lastRenderedPageBreak/>
              <w:t>và phải đảm bảo sự hoạt động bình thường của hệ thống thông tin.</w:t>
            </w:r>
          </w:p>
          <w:p w14:paraId="4D944CF1" w14:textId="77777777" w:rsidR="0003353D" w:rsidRPr="00A301CD" w:rsidRDefault="0003353D" w:rsidP="0003353D">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Trình tự, thủ tục </w:t>
            </w:r>
            <w:r w:rsidRPr="00A301CD">
              <w:rPr>
                <w:rFonts w:ascii="Times New Roman" w:eastAsia="Times New Roman" w:hAnsi="Times New Roman" w:cs="Times New Roman"/>
                <w:sz w:val="28"/>
                <w:szCs w:val="28"/>
                <w:lang w:val="nb-NO"/>
              </w:rPr>
              <w:t>tiêu </w:t>
            </w:r>
            <w:r w:rsidRPr="00A301CD">
              <w:rPr>
                <w:rFonts w:ascii="Times New Roman" w:eastAsia="Times New Roman" w:hAnsi="Times New Roman" w:cs="Times New Roman"/>
                <w:sz w:val="28"/>
                <w:szCs w:val="28"/>
                <w:lang w:val="vi-VN"/>
              </w:rPr>
              <w:t>hủy </w:t>
            </w:r>
            <w:r w:rsidRPr="00A301CD">
              <w:rPr>
                <w:rFonts w:ascii="Times New Roman" w:eastAsia="Times New Roman" w:hAnsi="Times New Roman" w:cs="Times New Roman"/>
                <w:sz w:val="28"/>
                <w:szCs w:val="28"/>
                <w:lang w:val="nb-NO"/>
              </w:rPr>
              <w:t>b</w:t>
            </w:r>
            <w:r w:rsidRPr="00A301CD">
              <w:rPr>
                <w:rFonts w:ascii="Times New Roman" w:eastAsia="Times New Roman" w:hAnsi="Times New Roman" w:cs="Times New Roman"/>
                <w:sz w:val="28"/>
                <w:szCs w:val="28"/>
                <w:lang w:val="vi-VN"/>
              </w:rPr>
              <w:t>iên lai</w:t>
            </w:r>
            <w:r w:rsidRPr="00A301CD">
              <w:rPr>
                <w:rFonts w:ascii="Times New Roman" w:eastAsia="Times New Roman" w:hAnsi="Times New Roman" w:cs="Times New Roman"/>
                <w:sz w:val="28"/>
                <w:szCs w:val="28"/>
                <w:lang w:val="nb-NO"/>
              </w:rPr>
              <w:t> điện tử thực hiện theo quy định tại </w:t>
            </w:r>
            <w:bookmarkStart w:id="77" w:name="tc_5"/>
            <w:r w:rsidRPr="00A301CD">
              <w:rPr>
                <w:rFonts w:ascii="Times New Roman" w:eastAsia="Times New Roman" w:hAnsi="Times New Roman" w:cs="Times New Roman"/>
                <w:sz w:val="28"/>
                <w:szCs w:val="28"/>
                <w:lang w:val="nb-NO"/>
              </w:rPr>
              <w:t>điểm c khoản 7 Điều 14 Thông tư này</w:t>
            </w:r>
            <w:bookmarkEnd w:id="77"/>
            <w:r w:rsidRPr="00A301CD">
              <w:rPr>
                <w:rFonts w:ascii="Times New Roman" w:eastAsia="Times New Roman" w:hAnsi="Times New Roman" w:cs="Times New Roman"/>
                <w:sz w:val="28"/>
                <w:szCs w:val="28"/>
                <w:lang w:val="nb-NO"/>
              </w:rPr>
              <w:t>.</w:t>
            </w:r>
          </w:p>
          <w:p w14:paraId="31786A1C" w14:textId="77777777" w:rsidR="00612EAA" w:rsidRPr="00A301CD" w:rsidRDefault="00612EAA" w:rsidP="00ED5B0B">
            <w:pPr>
              <w:widowControl w:val="0"/>
              <w:autoSpaceDE w:val="0"/>
              <w:autoSpaceDN w:val="0"/>
              <w:adjustRightInd w:val="0"/>
              <w:ind w:firstLine="720"/>
              <w:jc w:val="both"/>
              <w:rPr>
                <w:rFonts w:ascii="Times New Roman" w:eastAsia="Calibri" w:hAnsi="Times New Roman" w:cs="Times New Roman"/>
                <w:b/>
                <w:sz w:val="28"/>
                <w:szCs w:val="28"/>
              </w:rPr>
            </w:pPr>
          </w:p>
        </w:tc>
        <w:tc>
          <w:tcPr>
            <w:tcW w:w="5568" w:type="dxa"/>
          </w:tcPr>
          <w:p w14:paraId="34338B4F"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b/>
                <w:sz w:val="28"/>
                <w:szCs w:val="28"/>
              </w:rPr>
            </w:pPr>
            <w:r w:rsidRPr="00A301CD">
              <w:rPr>
                <w:rFonts w:ascii="Times New Roman" w:eastAsia="Calibri" w:hAnsi="Times New Roman" w:cs="Times New Roman"/>
                <w:b/>
                <w:sz w:val="28"/>
                <w:szCs w:val="28"/>
              </w:rPr>
              <w:lastRenderedPageBreak/>
              <w:t>Điều 11. Tiêu hủy biên lai điện tử</w:t>
            </w:r>
          </w:p>
          <w:p w14:paraId="3874286C"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Tiêu hủy biên lai điện tử là biện pháp làm cho biên lai điện tử không còn tồn tại trên hệ thống thông tin, không thể truy cập và tham chiếu đến thông tin chứa trong biên lai điện tử.</w:t>
            </w:r>
          </w:p>
          <w:p w14:paraId="5B3F7F17"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 xml:space="preserve">Biên lai điện tử đã hết thời hạn lưu trữ theo quy định của Luật Kế toán nếu không có quyết định khác của cơ quan nhà nước có thẩm quyền thì được phép tiêu hủy. Việc tiêu hủy biên lai điện tử không được làm ảnh hưởng đến tính toàn vẹn của các biên lai điện tử chưa hủy và phải đảm bảo sự hoạt động bình thường của hệ </w:t>
            </w:r>
            <w:r w:rsidRPr="00A301CD">
              <w:rPr>
                <w:rFonts w:ascii="Times New Roman" w:eastAsia="Calibri" w:hAnsi="Times New Roman" w:cs="Times New Roman"/>
                <w:sz w:val="28"/>
                <w:szCs w:val="28"/>
              </w:rPr>
              <w:lastRenderedPageBreak/>
              <w:t>thống thông tin.</w:t>
            </w:r>
          </w:p>
          <w:p w14:paraId="5DFCAB5B" w14:textId="0C4DB1E9" w:rsidR="00612EAA"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r w:rsidRPr="00A301CD">
              <w:rPr>
                <w:rFonts w:ascii="Times New Roman" w:eastAsia="Calibri" w:hAnsi="Times New Roman" w:cs="Times New Roman"/>
                <w:sz w:val="28"/>
                <w:szCs w:val="28"/>
              </w:rPr>
              <w:t xml:space="preserve">Trình tự, thủ tục tiêu hủy biên lai điện tử thực hiện theo quy định tại </w:t>
            </w:r>
            <w:r w:rsidRPr="00A301CD">
              <w:rPr>
                <w:rFonts w:ascii="Times New Roman" w:eastAsia="Times New Roman" w:hAnsi="Times New Roman" w:cs="Times New Roman"/>
                <w:i/>
                <w:sz w:val="28"/>
                <w:szCs w:val="28"/>
              </w:rPr>
              <w:t xml:space="preserve">Nghị định số </w:t>
            </w:r>
            <w:hyperlink r:id="rId17" w:tgtFrame="_blank" w:history="1">
              <w:r w:rsidRPr="00A301CD">
                <w:rPr>
                  <w:rFonts w:ascii="Times New Roman" w:eastAsia="Times New Roman" w:hAnsi="Times New Roman" w:cs="Times New Roman"/>
                  <w:i/>
                  <w:iCs/>
                  <w:sz w:val="28"/>
                  <w:szCs w:val="28"/>
                </w:rPr>
                <w:t>123/2020/NĐ-CP</w:t>
              </w:r>
            </w:hyperlink>
            <w:r w:rsidRPr="00A301CD">
              <w:rPr>
                <w:rFonts w:ascii="Times New Roman" w:eastAsia="Times New Roman" w:hAnsi="Times New Roman" w:cs="Times New Roman"/>
                <w:i/>
                <w:iCs/>
                <w:sz w:val="28"/>
                <w:szCs w:val="28"/>
              </w:rPr>
              <w:t> quy định về hóa đơn, chứng từ được sửa đổi, bổ sung bởi Nghị định số </w:t>
            </w:r>
            <w:hyperlink r:id="rId18" w:tgtFrame="_blank" w:history="1">
              <w:r w:rsidRPr="00A301CD">
                <w:rPr>
                  <w:rFonts w:ascii="Times New Roman" w:eastAsia="Times New Roman" w:hAnsi="Times New Roman" w:cs="Times New Roman"/>
                  <w:i/>
                  <w:iCs/>
                  <w:sz w:val="28"/>
                  <w:szCs w:val="28"/>
                </w:rPr>
                <w:t>41/2022/NĐ-CP</w:t>
              </w:r>
            </w:hyperlink>
            <w:r w:rsidRPr="00A301CD">
              <w:rPr>
                <w:rFonts w:ascii="Times New Roman" w:eastAsia="Times New Roman" w:hAnsi="Times New Roman" w:cs="Times New Roman"/>
                <w:i/>
                <w:iCs/>
                <w:sz w:val="28"/>
                <w:szCs w:val="28"/>
              </w:rPr>
              <w:t>, Nghị định số 70/2025/NĐ-CP</w:t>
            </w:r>
            <w:r w:rsidRPr="00A301CD">
              <w:rPr>
                <w:rFonts w:ascii="Times New Roman" w:eastAsia="Calibri" w:hAnsi="Times New Roman" w:cs="Times New Roman"/>
                <w:i/>
                <w:sz w:val="28"/>
                <w:szCs w:val="28"/>
              </w:rPr>
              <w:t>.</w:t>
            </w:r>
          </w:p>
        </w:tc>
        <w:tc>
          <w:tcPr>
            <w:tcW w:w="3628" w:type="dxa"/>
          </w:tcPr>
          <w:p w14:paraId="2F561FEF" w14:textId="3ADC7F3E" w:rsidR="00BA7B4F" w:rsidRPr="00A301CD" w:rsidRDefault="00BA7B4F" w:rsidP="009D518A">
            <w:pPr>
              <w:spacing w:before="120" w:after="120" w:line="234" w:lineRule="atLeast"/>
              <w:jc w:val="both"/>
              <w:rPr>
                <w:rFonts w:ascii="Times New Roman" w:hAnsi="Times New Roman" w:cs="Times New Roman"/>
                <w:sz w:val="28"/>
                <w:szCs w:val="28"/>
              </w:rPr>
            </w:pPr>
            <w:r w:rsidRPr="00A301CD">
              <w:rPr>
                <w:rFonts w:ascii="Times New Roman" w:hAnsi="Times New Roman" w:cs="Times New Roman"/>
                <w:sz w:val="28"/>
                <w:szCs w:val="28"/>
              </w:rPr>
              <w:lastRenderedPageBreak/>
              <w:t>Đây là quy định được xây dựng trên cơ sở kế thừa quy đị</w:t>
            </w:r>
            <w:r w:rsidR="00B3418E" w:rsidRPr="00A301CD">
              <w:rPr>
                <w:rFonts w:ascii="Times New Roman" w:hAnsi="Times New Roman" w:cs="Times New Roman"/>
                <w:sz w:val="28"/>
                <w:szCs w:val="28"/>
              </w:rPr>
              <w:t xml:space="preserve">nh </w:t>
            </w:r>
            <w:r w:rsidRPr="00A301CD">
              <w:rPr>
                <w:rFonts w:ascii="Times New Roman" w:hAnsi="Times New Roman" w:cs="Times New Roman"/>
                <w:sz w:val="28"/>
                <w:szCs w:val="28"/>
              </w:rPr>
              <w:t xml:space="preserve">tại khoản </w:t>
            </w:r>
            <w:r w:rsidR="00B3418E" w:rsidRPr="00A301CD">
              <w:rPr>
                <w:rFonts w:ascii="Times New Roman" w:hAnsi="Times New Roman" w:cs="Times New Roman"/>
                <w:sz w:val="28"/>
                <w:szCs w:val="28"/>
              </w:rPr>
              <w:t>5</w:t>
            </w:r>
            <w:r w:rsidRPr="00A301CD">
              <w:rPr>
                <w:rFonts w:ascii="Times New Roman" w:hAnsi="Times New Roman" w:cs="Times New Roman"/>
                <w:sz w:val="28"/>
                <w:szCs w:val="28"/>
              </w:rPr>
              <w:t xml:space="preserve"> Điều 15 Thông tư hiện hành về “</w:t>
            </w:r>
            <w:r w:rsidR="00B3418E" w:rsidRPr="00A301CD">
              <w:rPr>
                <w:rFonts w:ascii="Times New Roman" w:hAnsi="Times New Roman" w:cs="Times New Roman"/>
                <w:sz w:val="28"/>
                <w:szCs w:val="28"/>
              </w:rPr>
              <w:t xml:space="preserve">Tiêu hủy biên lai điện tử”. Bên cạnh đó, sửa nội dung dẫn chiếu về trình tự, thủ tục tiêu hủy biên lai điện tử thực hiện theo quy định tại Nghị định số 123/2020/NĐ-CP thay vì dẫn chiếu đến điểm c khoản 7 Điều 14 Thông tư hiện hành vì đã bỏ </w:t>
            </w:r>
            <w:r w:rsidR="00B3418E" w:rsidRPr="00A301CD">
              <w:rPr>
                <w:rFonts w:ascii="Times New Roman" w:hAnsi="Times New Roman" w:cs="Times New Roman"/>
                <w:sz w:val="28"/>
                <w:szCs w:val="28"/>
              </w:rPr>
              <w:lastRenderedPageBreak/>
              <w:t>quy định này.</w:t>
            </w:r>
            <w:r w:rsidR="004C756E" w:rsidRPr="00A301CD">
              <w:rPr>
                <w:rFonts w:ascii="Times New Roman" w:hAnsi="Times New Roman" w:cs="Times New Roman"/>
                <w:sz w:val="28"/>
                <w:szCs w:val="28"/>
              </w:rPr>
              <w:t xml:space="preserve"> Bởi hiện nay, quy định về tiêu hủy đã được sửa đổi, bổ sung tại Nghị định 123/2020/NĐ-CP</w:t>
            </w:r>
            <w:r w:rsidR="00EE7228" w:rsidRPr="00A301CD">
              <w:rPr>
                <w:rFonts w:ascii="Times New Roman" w:hAnsi="Times New Roman" w:cs="Times New Roman"/>
                <w:sz w:val="28"/>
                <w:szCs w:val="28"/>
              </w:rPr>
              <w:t>.</w:t>
            </w:r>
          </w:p>
          <w:p w14:paraId="4146A1F8" w14:textId="2ABFB44D" w:rsidR="00612EAA" w:rsidRPr="00A301CD" w:rsidRDefault="00612EAA" w:rsidP="009D518A">
            <w:pPr>
              <w:jc w:val="both"/>
              <w:rPr>
                <w:rFonts w:ascii="Times New Roman" w:hAnsi="Times New Roman" w:cs="Times New Roman"/>
                <w:sz w:val="28"/>
                <w:szCs w:val="28"/>
              </w:rPr>
            </w:pPr>
          </w:p>
        </w:tc>
      </w:tr>
      <w:tr w:rsidR="00612EAA" w:rsidRPr="00A301CD" w14:paraId="68A90E99" w14:textId="77777777" w:rsidTr="00612EAA">
        <w:tc>
          <w:tcPr>
            <w:tcW w:w="5500" w:type="dxa"/>
          </w:tcPr>
          <w:p w14:paraId="39CF96B6" w14:textId="77777777" w:rsidR="00E843BD" w:rsidRPr="00A301CD" w:rsidRDefault="00E843BD" w:rsidP="00E843BD">
            <w:pPr>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b/>
                <w:bCs/>
                <w:sz w:val="28"/>
                <w:szCs w:val="28"/>
                <w:lang w:val="vi-VN"/>
              </w:rPr>
              <w:lastRenderedPageBreak/>
              <w:t>Điều 15. Biên lai điện tử</w:t>
            </w:r>
          </w:p>
          <w:p w14:paraId="6BD58C32" w14:textId="77777777" w:rsidR="00E843BD" w:rsidRPr="00A301CD" w:rsidRDefault="00E843BD" w:rsidP="00E843BD">
            <w:pPr>
              <w:spacing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8. Biên lai thu tạm ứng án phí, lệ phí tòa án trên Cổng Dịch vụ công Quốc gia</w:t>
            </w:r>
          </w:p>
          <w:p w14:paraId="7A705053" w14:textId="77777777" w:rsidR="00E843BD" w:rsidRPr="00A301CD" w:rsidRDefault="00E843BD" w:rsidP="00E843BD">
            <w:pPr>
              <w:spacing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Tên loại biên lai: Biên lai thu tạm ứng án phí, lệ phí tòa án.</w:t>
            </w:r>
          </w:p>
          <w:p w14:paraId="41C66B3A" w14:textId="77777777" w:rsidR="00E843BD" w:rsidRPr="00A301CD" w:rsidRDefault="00E843BD" w:rsidP="00E843BD">
            <w:pPr>
              <w:spacing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Ký hiệu mẫu biên lai: </w:t>
            </w:r>
            <w:bookmarkStart w:id="78" w:name="bieumau_ms_c21_thads_pl5_1"/>
            <w:r w:rsidRPr="00A301CD">
              <w:rPr>
                <w:rFonts w:ascii="Times New Roman" w:eastAsia="Times New Roman" w:hAnsi="Times New Roman" w:cs="Times New Roman"/>
                <w:strike/>
                <w:sz w:val="28"/>
                <w:szCs w:val="28"/>
                <w:lang w:val="vi-VN"/>
              </w:rPr>
              <w:t>Mẫu số C21-THADS-DVC Phụ lục V</w:t>
            </w:r>
            <w:bookmarkEnd w:id="78"/>
            <w:r w:rsidRPr="00A301CD">
              <w:rPr>
                <w:rFonts w:ascii="Times New Roman" w:eastAsia="Times New Roman" w:hAnsi="Times New Roman" w:cs="Times New Roman"/>
                <w:strike/>
                <w:sz w:val="28"/>
                <w:szCs w:val="28"/>
                <w:lang w:val="vi-VN"/>
              </w:rPr>
              <w:t> Thông tư này.</w:t>
            </w:r>
          </w:p>
          <w:p w14:paraId="740C5946" w14:textId="77777777" w:rsidR="00E843BD" w:rsidRPr="00A301CD" w:rsidRDefault="00E843BD" w:rsidP="00E843BD">
            <w:pPr>
              <w:spacing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Số Biên lai thu tạm ứng án phí, lệ phí tòa án trên Cổng Dịch vụ công Quốc gia được thực hiện theo quy định tại khoản 1 Điều này.</w:t>
            </w:r>
          </w:p>
          <w:p w14:paraId="18C9BE08" w14:textId="77777777" w:rsidR="00E843BD" w:rsidRPr="00A301CD" w:rsidRDefault="00E843BD" w:rsidP="00E843BD">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Hình thức cung cấp, sử dụng biên lai: Các tổ chức, cá nhân nộp tiền tạm ứng án phí, lệ phí tòa án trên Cổng Dịch vụ công Quốc gia được in biên lai thu tạm ứng án phí, lệ phí tòa án trên Cổng Dịch vụ công Quốc gia.</w:t>
            </w:r>
          </w:p>
          <w:p w14:paraId="0E8BE617" w14:textId="77777777" w:rsidR="00E843BD" w:rsidRPr="00A301CD" w:rsidRDefault="00E843BD" w:rsidP="00E843BD">
            <w:pPr>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 xml:space="preserve">Kế toán nghiệp vụ thi hành án dân sự thực hiện đối chiếu với Kho bạc Nhà nước nơi cơ quan thi hành án dân sự mở tài khoản để lập biên lai, cung cấp biên lai điện tử lên Cổng Dịch vụ công Quốc gia, </w:t>
            </w:r>
            <w:r w:rsidRPr="00A301CD">
              <w:rPr>
                <w:rFonts w:ascii="Times New Roman" w:eastAsia="Times New Roman" w:hAnsi="Times New Roman" w:cs="Times New Roman"/>
                <w:strike/>
                <w:sz w:val="28"/>
                <w:szCs w:val="28"/>
                <w:lang w:val="vi-VN"/>
              </w:rPr>
              <w:t>in bản thể hiện của biên lai điện tử để hạch toán, lưu hồ sơ kế toán</w:t>
            </w:r>
            <w:r w:rsidRPr="00A301CD">
              <w:rPr>
                <w:rFonts w:ascii="Times New Roman" w:eastAsia="Times New Roman" w:hAnsi="Times New Roman" w:cs="Times New Roman"/>
                <w:sz w:val="28"/>
                <w:szCs w:val="28"/>
                <w:lang w:val="vi-VN"/>
              </w:rPr>
              <w:t xml:space="preserve"> và cung </w:t>
            </w:r>
            <w:r w:rsidRPr="00A301CD">
              <w:rPr>
                <w:rFonts w:ascii="Times New Roman" w:eastAsia="Times New Roman" w:hAnsi="Times New Roman" w:cs="Times New Roman"/>
                <w:sz w:val="28"/>
                <w:szCs w:val="28"/>
                <w:lang w:val="vi-VN"/>
              </w:rPr>
              <w:lastRenderedPageBreak/>
              <w:t>cấp cho Chấp hành viên khi có quyết định thi hành án.</w:t>
            </w:r>
          </w:p>
          <w:p w14:paraId="2806C823" w14:textId="77777777" w:rsidR="00E843BD" w:rsidRPr="00A301CD" w:rsidRDefault="00E843BD" w:rsidP="00E843BD">
            <w:pPr>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trike/>
                <w:sz w:val="28"/>
                <w:szCs w:val="28"/>
                <w:lang w:val="nb-NO"/>
              </w:rPr>
              <w:t> Báo cáo tình hình sử dụng biên lai thu tạm ứng án phí, lệ phí tòa án trên Cổng Dịch vụ công Quốc gia:</w:t>
            </w:r>
            <w:r w:rsidRPr="00A301CD">
              <w:rPr>
                <w:rFonts w:ascii="Times New Roman" w:eastAsia="Times New Roman" w:hAnsi="Times New Roman" w:cs="Times New Roman"/>
                <w:sz w:val="28"/>
                <w:szCs w:val="28"/>
                <w:lang w:val="nb-NO"/>
              </w:rPr>
              <w:t> Định kỳ hàng quý, Cục Thi hành án dân sự có trách nhiệm tổng hợp tình hình sử dụng biên lai tại Cục Thi hành án dân sự và các Chi cục Thi hành án dân sự trực thuộc theo </w:t>
            </w:r>
            <w:bookmarkStart w:id="79" w:name="bieumau_ms_b03_dvc_pl8"/>
            <w:r w:rsidRPr="00A301CD">
              <w:rPr>
                <w:rFonts w:ascii="Times New Roman" w:eastAsia="Times New Roman" w:hAnsi="Times New Roman" w:cs="Times New Roman"/>
                <w:sz w:val="28"/>
                <w:szCs w:val="28"/>
                <w:lang w:val="nb-NO"/>
              </w:rPr>
              <w:t>Mẫu số B03/DVC Phụ lục VIII</w:t>
            </w:r>
            <w:bookmarkEnd w:id="79"/>
            <w:r w:rsidRPr="00A301CD">
              <w:rPr>
                <w:rFonts w:ascii="Times New Roman" w:eastAsia="Times New Roman" w:hAnsi="Times New Roman" w:cs="Times New Roman"/>
                <w:sz w:val="28"/>
                <w:szCs w:val="28"/>
                <w:lang w:val="nb-NO"/>
              </w:rPr>
              <w:t> </w:t>
            </w:r>
            <w:r w:rsidRPr="00A301CD">
              <w:rPr>
                <w:rFonts w:ascii="Times New Roman" w:eastAsia="Times New Roman" w:hAnsi="Times New Roman" w:cs="Times New Roman"/>
                <w:sz w:val="28"/>
                <w:szCs w:val="28"/>
                <w:shd w:val="clear" w:color="auto" w:fill="FFFFFF"/>
                <w:lang w:val="nb-NO"/>
              </w:rPr>
              <w:t>Thông tư này</w:t>
            </w:r>
            <w:r w:rsidRPr="00A301CD">
              <w:rPr>
                <w:rFonts w:ascii="Times New Roman" w:eastAsia="Times New Roman" w:hAnsi="Times New Roman" w:cs="Times New Roman"/>
                <w:sz w:val="28"/>
                <w:szCs w:val="28"/>
                <w:lang w:val="nb-NO"/>
              </w:rPr>
              <w:t xml:space="preserve">. </w:t>
            </w:r>
            <w:r w:rsidRPr="00A301CD">
              <w:rPr>
                <w:rFonts w:ascii="Times New Roman" w:eastAsia="Times New Roman" w:hAnsi="Times New Roman" w:cs="Times New Roman"/>
                <w:strike/>
                <w:sz w:val="28"/>
                <w:szCs w:val="28"/>
                <w:lang w:val="nb-NO"/>
              </w:rPr>
              <w:t>Thời hạn nộp báo cáo thực hiện theo quy định tại khoản 4 Điều này.</w:t>
            </w:r>
          </w:p>
          <w:p w14:paraId="4C4F7533" w14:textId="77777777" w:rsidR="00612EAA" w:rsidRPr="00A301CD" w:rsidRDefault="00612EAA" w:rsidP="00ED5B0B">
            <w:pPr>
              <w:widowControl w:val="0"/>
              <w:autoSpaceDE w:val="0"/>
              <w:autoSpaceDN w:val="0"/>
              <w:adjustRightInd w:val="0"/>
              <w:ind w:firstLine="720"/>
              <w:jc w:val="both"/>
              <w:rPr>
                <w:rFonts w:ascii="Times New Roman" w:eastAsia="Calibri" w:hAnsi="Times New Roman" w:cs="Times New Roman"/>
                <w:b/>
                <w:spacing w:val="-6"/>
                <w:sz w:val="28"/>
                <w:szCs w:val="28"/>
              </w:rPr>
            </w:pPr>
          </w:p>
        </w:tc>
        <w:tc>
          <w:tcPr>
            <w:tcW w:w="5568" w:type="dxa"/>
          </w:tcPr>
          <w:p w14:paraId="46F5FA86"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b/>
                <w:spacing w:val="-6"/>
                <w:sz w:val="28"/>
                <w:szCs w:val="28"/>
              </w:rPr>
            </w:pPr>
            <w:r w:rsidRPr="00A301CD">
              <w:rPr>
                <w:rFonts w:ascii="Times New Roman" w:eastAsia="Calibri" w:hAnsi="Times New Roman" w:cs="Times New Roman"/>
                <w:b/>
                <w:spacing w:val="-6"/>
                <w:sz w:val="28"/>
                <w:szCs w:val="28"/>
              </w:rPr>
              <w:lastRenderedPageBreak/>
              <w:t>Điều 12. Biên lai thu tạm ứng án phí, lệ phí tòa án trên Cổng Dịch vụ công Quốc gia</w:t>
            </w:r>
          </w:p>
          <w:p w14:paraId="6598BFFE"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Hình thức cung cấp, sử dụng biên lai: Các tổ chức, cá nhân nộp tiền tạm ứng án phí, lệ phí tòa án trên Cổng Dịch vụ công Quốc gia được in biên lai thu tạm ứng án phí, lệ phí tòa án trên Cổng Dịch vụ công Quốc gia.</w:t>
            </w:r>
          </w:p>
          <w:p w14:paraId="300A60E5"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i/>
                <w:sz w:val="28"/>
                <w:szCs w:val="28"/>
              </w:rPr>
            </w:pPr>
            <w:r w:rsidRPr="00A301CD">
              <w:rPr>
                <w:rFonts w:ascii="Times New Roman" w:eastAsia="Calibri" w:hAnsi="Times New Roman" w:cs="Times New Roman"/>
                <w:sz w:val="28"/>
                <w:szCs w:val="28"/>
              </w:rPr>
              <w:t xml:space="preserve">Kế toán nghiệp vụ thi hành án dân sự thực hiện đối chiếu với Kho bạc Nhà nước nơi cơ quan thi hành án dân sự mở tài khoản để lập biên lai, cung cấp biên lai điện tử lên Cổng Dịch vụ công Quốc gia và </w:t>
            </w:r>
            <w:r w:rsidRPr="00A301CD">
              <w:rPr>
                <w:rFonts w:ascii="Times New Roman" w:eastAsia="Calibri" w:hAnsi="Times New Roman" w:cs="Times New Roman"/>
                <w:i/>
                <w:sz w:val="28"/>
                <w:szCs w:val="28"/>
              </w:rPr>
              <w:t>cung cấp cho Chấp hành viên khi có quyết định thi hành án.</w:t>
            </w:r>
          </w:p>
          <w:p w14:paraId="19340111" w14:textId="77777777" w:rsidR="004625F2" w:rsidRPr="00A301CD" w:rsidRDefault="004625F2" w:rsidP="004625F2">
            <w:pPr>
              <w:widowControl w:val="0"/>
              <w:autoSpaceDE w:val="0"/>
              <w:autoSpaceDN w:val="0"/>
              <w:adjustRightInd w:val="0"/>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Biên lai thu tạm ứng án phí, lệ phí tòa án và báo cáo tình hình sử dụng biên lai</w:t>
            </w:r>
            <w:r w:rsidRPr="00A301CD">
              <w:rPr>
                <w:rFonts w:ascii="Times New Roman" w:eastAsia="Calibri" w:hAnsi="Times New Roman" w:cs="Times New Roman"/>
                <w:b/>
                <w:spacing w:val="-6"/>
                <w:sz w:val="28"/>
                <w:szCs w:val="28"/>
              </w:rPr>
              <w:t xml:space="preserve"> </w:t>
            </w:r>
            <w:r w:rsidRPr="00A301CD">
              <w:rPr>
                <w:rFonts w:ascii="Times New Roman" w:eastAsia="Calibri" w:hAnsi="Times New Roman" w:cs="Times New Roman"/>
                <w:sz w:val="28"/>
                <w:szCs w:val="28"/>
              </w:rPr>
              <w:t xml:space="preserve">trên </w:t>
            </w:r>
            <w:r w:rsidRPr="00A301CD">
              <w:rPr>
                <w:rFonts w:ascii="Times New Roman" w:eastAsia="Calibri" w:hAnsi="Times New Roman" w:cs="Times New Roman"/>
                <w:spacing w:val="-6"/>
                <w:sz w:val="28"/>
                <w:szCs w:val="28"/>
              </w:rPr>
              <w:t xml:space="preserve">Cổng Dịch vụ công Quốc gia </w:t>
            </w:r>
            <w:r w:rsidRPr="00A301CD">
              <w:rPr>
                <w:rFonts w:ascii="Times New Roman" w:eastAsia="Calibri" w:hAnsi="Times New Roman" w:cs="Times New Roman"/>
                <w:sz w:val="28"/>
                <w:szCs w:val="28"/>
              </w:rPr>
              <w:t xml:space="preserve">được thực hiện theo </w:t>
            </w:r>
            <w:r w:rsidRPr="00A301CD">
              <w:rPr>
                <w:rFonts w:ascii="Times New Roman" w:eastAsia="Calibri" w:hAnsi="Times New Roman" w:cs="Times New Roman"/>
                <w:spacing w:val="-6"/>
                <w:sz w:val="28"/>
                <w:szCs w:val="28"/>
              </w:rPr>
              <w:t xml:space="preserve">mẫu tại Phụ lục V Thông tư này. </w:t>
            </w:r>
            <w:r w:rsidRPr="00A301CD">
              <w:rPr>
                <w:rFonts w:ascii="Times New Roman" w:eastAsia="Calibri" w:hAnsi="Times New Roman" w:cs="Times New Roman"/>
                <w:sz w:val="28"/>
                <w:szCs w:val="28"/>
              </w:rPr>
              <w:t xml:space="preserve">Định kỳ hàng quý, </w:t>
            </w:r>
            <w:r w:rsidRPr="00A301CD">
              <w:rPr>
                <w:rFonts w:ascii="Times New Roman" w:eastAsia="Calibri" w:hAnsi="Times New Roman" w:cs="Times New Roman"/>
                <w:i/>
                <w:sz w:val="28"/>
                <w:szCs w:val="28"/>
              </w:rPr>
              <w:t>cơ quan Thi hành án dân sự có trách nhiệm</w:t>
            </w:r>
            <w:r w:rsidRPr="00A301CD">
              <w:rPr>
                <w:rFonts w:ascii="Times New Roman" w:eastAsia="Calibri" w:hAnsi="Times New Roman" w:cs="Times New Roman"/>
                <w:sz w:val="28"/>
                <w:szCs w:val="28"/>
              </w:rPr>
              <w:t xml:space="preserve"> </w:t>
            </w:r>
            <w:r w:rsidRPr="00A301CD">
              <w:rPr>
                <w:rFonts w:ascii="Times New Roman" w:eastAsia="Calibri" w:hAnsi="Times New Roman" w:cs="Times New Roman"/>
                <w:i/>
                <w:sz w:val="28"/>
                <w:szCs w:val="28"/>
              </w:rPr>
              <w:t>tổng hợp và báo cáo tình hình sử dụng biên lai gửi Cục Quản lý Thi hành án dân sự</w:t>
            </w:r>
            <w:r w:rsidRPr="00A301CD">
              <w:rPr>
                <w:rFonts w:ascii="Times New Roman" w:eastAsia="Calibri" w:hAnsi="Times New Roman" w:cs="Times New Roman"/>
                <w:sz w:val="28"/>
                <w:szCs w:val="28"/>
              </w:rPr>
              <w:t xml:space="preserve">. </w:t>
            </w:r>
          </w:p>
          <w:p w14:paraId="7B19B4C6" w14:textId="77777777" w:rsidR="004625F2" w:rsidRPr="00A301CD" w:rsidRDefault="004625F2" w:rsidP="004625F2">
            <w:pPr>
              <w:spacing w:line="360" w:lineRule="exact"/>
              <w:ind w:firstLine="720"/>
              <w:jc w:val="both"/>
              <w:rPr>
                <w:rFonts w:ascii="Times New Roman" w:eastAsia="Calibri" w:hAnsi="Times New Roman" w:cs="Times New Roman"/>
                <w:b/>
                <w:sz w:val="28"/>
                <w:szCs w:val="28"/>
                <w:lang w:val="nb-NO" w:eastAsia="vi-VN"/>
              </w:rPr>
            </w:pPr>
            <w:r w:rsidRPr="00A301CD">
              <w:rPr>
                <w:rFonts w:ascii="Times New Roman" w:eastAsia="Calibri" w:hAnsi="Times New Roman" w:cs="Times New Roman"/>
                <w:b/>
                <w:sz w:val="28"/>
                <w:szCs w:val="28"/>
                <w:lang w:val="nb-NO" w:eastAsia="vi-VN"/>
              </w:rPr>
              <w:t>Điều 13. Cách ghi, nhập thông tin biên lai thu tiền thi hành án dân sự</w:t>
            </w:r>
          </w:p>
          <w:p w14:paraId="24391AB3"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lastRenderedPageBreak/>
              <w:t>1. Người nhập thông tin biên lai phải nhập đầy đủ các thông tin trên biên lai, số tiền tính đến đơn vị nhỏ nhất. Trường hợp nộp thay phải nhập đầy đủ họ tên, địa chỉ của người trực tiếp nộp tiền và họ tên, địa chỉ của người được nộp thay. Khi lập, nhận biên lai cần kiểm tra đối chiếu các thông tin trên biên lai.</w:t>
            </w:r>
          </w:p>
          <w:p w14:paraId="3DC207CA"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Trường hợp sử dụng biên lai trên Cổng Dịch vụ công Quốc gia thì các thông tin trên biên lai do người nộp tiền nhập.</w:t>
            </w:r>
          </w:p>
          <w:p w14:paraId="57B1A427"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2. Người nộp tiền không phải ký biên lai điện tử. Phần người thu tiền là chữ ký số của người thu tiền theo quy định của pháp luật.</w:t>
            </w:r>
          </w:p>
          <w:p w14:paraId="54F348DA"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Trường hợp sử dụng biên lai thu tạm ứng án phí, lệ phí tòa án trên Cổng Dịch vụ công Quốc gia phần “Đơn vị thu tiền” là tên cơ quan thi hành án dân sự trực tiếp nhận tiền.</w:t>
            </w:r>
          </w:p>
          <w:p w14:paraId="143EC77D"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pacing w:val="-4"/>
                <w:sz w:val="28"/>
                <w:szCs w:val="28"/>
              </w:rPr>
            </w:pPr>
            <w:r w:rsidRPr="00A301CD">
              <w:rPr>
                <w:rFonts w:ascii="Times New Roman" w:eastAsia="Calibri" w:hAnsi="Times New Roman" w:cs="Times New Roman"/>
                <w:spacing w:val="-4"/>
                <w:sz w:val="28"/>
                <w:szCs w:val="28"/>
              </w:rPr>
              <w:t>3. Đối với khoản thu qua chuyển khoản thì nội dung biên lai nhập như sau:</w:t>
            </w:r>
          </w:p>
          <w:p w14:paraId="4777B64A"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Mục họ tên người nộp tiền: theo họ tên người đã nộp tiền trong thông báo của ngân hàng hoặc Kho bạc Nhà nước;</w:t>
            </w:r>
          </w:p>
          <w:p w14:paraId="56991158"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pacing w:val="-8"/>
                <w:sz w:val="28"/>
                <w:szCs w:val="28"/>
              </w:rPr>
            </w:pPr>
            <w:r w:rsidRPr="00A301CD">
              <w:rPr>
                <w:rFonts w:ascii="Times New Roman" w:eastAsia="Calibri" w:hAnsi="Times New Roman" w:cs="Times New Roman"/>
                <w:spacing w:val="-8"/>
                <w:sz w:val="28"/>
                <w:szCs w:val="28"/>
              </w:rPr>
              <w:t xml:space="preserve">Mục nội dung thu và số tiền thu: thực hiện theo quy định tại khoản 3 Điều này; </w:t>
            </w:r>
          </w:p>
          <w:p w14:paraId="493B3C5A"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i/>
                <w:spacing w:val="-4"/>
                <w:sz w:val="28"/>
                <w:szCs w:val="28"/>
              </w:rPr>
            </w:pPr>
            <w:r w:rsidRPr="00A301CD">
              <w:rPr>
                <w:rFonts w:ascii="Times New Roman" w:eastAsia="Calibri" w:hAnsi="Times New Roman" w:cs="Times New Roman"/>
                <w:spacing w:val="-4"/>
                <w:sz w:val="28"/>
                <w:szCs w:val="28"/>
              </w:rPr>
              <w:t xml:space="preserve">Hình thức thanh toán: Chuyển khoản, </w:t>
            </w:r>
            <w:r w:rsidRPr="00A301CD">
              <w:rPr>
                <w:rFonts w:ascii="Times New Roman" w:eastAsia="Calibri" w:hAnsi="Times New Roman" w:cs="Times New Roman"/>
                <w:i/>
                <w:spacing w:val="-4"/>
                <w:sz w:val="28"/>
                <w:szCs w:val="28"/>
              </w:rPr>
              <w:t>Ghi ngày tháng năm Kho bạc báo Có.</w:t>
            </w:r>
          </w:p>
          <w:p w14:paraId="00872B4E" w14:textId="77777777" w:rsidR="004625F2"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lastRenderedPageBreak/>
              <w:t>Mục chữ ký người thu tiền: là chữ ký của kế toán nghiệp vụ thi hành án.</w:t>
            </w:r>
          </w:p>
          <w:p w14:paraId="4E7AC804" w14:textId="5474E4FD" w:rsidR="00612EAA" w:rsidRPr="00A301CD" w:rsidRDefault="004625F2" w:rsidP="004625F2">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t xml:space="preserve">Các khoản tiền thu được bằng hình thức chuyển khoản phải được thể hiện kịp thời, đầy đủ, cụ thể vào sổ kế toán </w:t>
            </w:r>
            <w:r w:rsidRPr="00A301CD">
              <w:rPr>
                <w:rFonts w:ascii="Times New Roman" w:eastAsia="Calibri" w:hAnsi="Times New Roman" w:cs="Times New Roman"/>
                <w:i/>
                <w:sz w:val="28"/>
                <w:szCs w:val="28"/>
              </w:rPr>
              <w:t>nghiệp vụ</w:t>
            </w:r>
            <w:r w:rsidRPr="00A301CD">
              <w:rPr>
                <w:rFonts w:ascii="Times New Roman" w:eastAsia="Calibri" w:hAnsi="Times New Roman" w:cs="Times New Roman"/>
                <w:sz w:val="28"/>
                <w:szCs w:val="28"/>
              </w:rPr>
              <w:t xml:space="preserve"> thi hành án. Khi nhận được thông báo của Kho bạc Nhà nước hoặc ngân hàng, trường hợp đã có quyết định thi hành án, kế toán thông báo cho Chấp hành viên phụ trách hồ sơ vụ việc để đối chiếu. </w:t>
            </w:r>
          </w:p>
        </w:tc>
        <w:tc>
          <w:tcPr>
            <w:tcW w:w="3628" w:type="dxa"/>
          </w:tcPr>
          <w:p w14:paraId="2ED362EE" w14:textId="77777777" w:rsidR="00E843BD" w:rsidRPr="00A301CD" w:rsidRDefault="00E843BD"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Đây là quy định được xây dựng trên cơ sở kế thừa quy định tại khoản 8 Điều 15 Thông tư hiện hành về “</w:t>
            </w:r>
            <w:r w:rsidRPr="00A301CD">
              <w:rPr>
                <w:rFonts w:ascii="Times New Roman" w:eastAsia="Times New Roman" w:hAnsi="Times New Roman" w:cs="Times New Roman"/>
                <w:sz w:val="28"/>
                <w:szCs w:val="28"/>
                <w:lang w:val="vi-VN"/>
              </w:rPr>
              <w:t>Biên lai thu tạm ứng án phí, lệ phí tòa án trên Cổng Dịch vụ công Quốc gia</w:t>
            </w:r>
            <w:r w:rsidRPr="00A301CD">
              <w:rPr>
                <w:rFonts w:ascii="Times New Roman" w:hAnsi="Times New Roman" w:cs="Times New Roman"/>
                <w:sz w:val="28"/>
                <w:szCs w:val="28"/>
              </w:rPr>
              <w:t>”. Bên cạnh đó, sửa đổi, bổ sung một số nội dung sau:</w:t>
            </w:r>
          </w:p>
          <w:p w14:paraId="49B6052E" w14:textId="77777777" w:rsidR="00612EAA" w:rsidRPr="00A301CD" w:rsidRDefault="00E843BD"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Không quy định về tên loại biên lai, ký hiệu mẫu biên lai, số biên lai thu tạm ứng án phí, lệ phí tòa án trên Cổng dịch vụ công quốc gia. </w:t>
            </w:r>
            <w:r w:rsidR="003138A9" w:rsidRPr="00A301CD">
              <w:rPr>
                <w:rFonts w:ascii="Times New Roman" w:hAnsi="Times New Roman" w:cs="Times New Roman"/>
                <w:b/>
                <w:sz w:val="28"/>
                <w:szCs w:val="28"/>
              </w:rPr>
              <w:t>Lý do:</w:t>
            </w:r>
            <w:r w:rsidRPr="00A301CD">
              <w:rPr>
                <w:rFonts w:ascii="Times New Roman" w:hAnsi="Times New Roman" w:cs="Times New Roman"/>
                <w:sz w:val="28"/>
                <w:szCs w:val="28"/>
              </w:rPr>
              <w:t xml:space="preserve"> vì đây là một trong các loại biên lai thu tiền trong thi hành án dân sự đã được Thông tư này quy định chung tại Điều 9, Điều 10.</w:t>
            </w:r>
            <w:r w:rsidR="00DB0A0A" w:rsidRPr="00A301CD">
              <w:rPr>
                <w:rFonts w:ascii="Times New Roman" w:hAnsi="Times New Roman" w:cs="Times New Roman"/>
                <w:sz w:val="28"/>
                <w:szCs w:val="28"/>
              </w:rPr>
              <w:t xml:space="preserve"> </w:t>
            </w:r>
          </w:p>
          <w:p w14:paraId="6FF20001" w14:textId="77777777" w:rsidR="00E045B9" w:rsidRPr="00A301CD" w:rsidRDefault="00E045B9" w:rsidP="009D518A">
            <w:pPr>
              <w:jc w:val="both"/>
              <w:rPr>
                <w:rFonts w:ascii="Times New Roman" w:eastAsia="Times New Roman" w:hAnsi="Times New Roman" w:cs="Times New Roman"/>
                <w:sz w:val="28"/>
                <w:szCs w:val="28"/>
              </w:rPr>
            </w:pPr>
            <w:r w:rsidRPr="00A301CD">
              <w:rPr>
                <w:rFonts w:ascii="Times New Roman" w:hAnsi="Times New Roman" w:cs="Times New Roman"/>
                <w:sz w:val="28"/>
                <w:szCs w:val="28"/>
              </w:rPr>
              <w:t xml:space="preserve">- Bỏ quy định “in bản thể hiện của biên lai điện tử để hạch toán, lưu hồ sơ kế toán”. </w:t>
            </w:r>
            <w:r w:rsidRPr="00A301CD">
              <w:rPr>
                <w:rFonts w:ascii="Times New Roman" w:hAnsi="Times New Roman" w:cs="Times New Roman"/>
                <w:b/>
                <w:bCs/>
                <w:sz w:val="28"/>
                <w:szCs w:val="28"/>
              </w:rPr>
              <w:t xml:space="preserve">Lý </w:t>
            </w:r>
            <w:r w:rsidRPr="00A301CD">
              <w:rPr>
                <w:rFonts w:ascii="Times New Roman" w:hAnsi="Times New Roman" w:cs="Times New Roman"/>
                <w:b/>
                <w:bCs/>
                <w:sz w:val="28"/>
                <w:szCs w:val="28"/>
              </w:rPr>
              <w:lastRenderedPageBreak/>
              <w:t xml:space="preserve">do: </w:t>
            </w:r>
            <w:r w:rsidRPr="00A301CD">
              <w:rPr>
                <w:rFonts w:ascii="Times New Roman" w:eastAsia="Times New Roman" w:hAnsi="Times New Roman" w:cs="Times New Roman"/>
                <w:sz w:val="28"/>
                <w:szCs w:val="28"/>
              </w:rPr>
              <w:t>hiện nay đã có phần mềm kế toán nghiệp vụ, việc hạch toán kế toán, lưu chứng từ được thực hiện trên phần mềm.</w:t>
            </w:r>
          </w:p>
          <w:p w14:paraId="575811A0" w14:textId="044A301E" w:rsidR="00E045B9" w:rsidRPr="00A301CD" w:rsidRDefault="00E045B9" w:rsidP="009D518A">
            <w:pPr>
              <w:jc w:val="both"/>
              <w:rPr>
                <w:rFonts w:ascii="Times New Roman" w:hAnsi="Times New Roman" w:cs="Times New Roman"/>
                <w:sz w:val="28"/>
                <w:szCs w:val="28"/>
              </w:rPr>
            </w:pPr>
          </w:p>
        </w:tc>
      </w:tr>
      <w:tr w:rsidR="00CB6DF7" w:rsidRPr="00A301CD" w14:paraId="05D50889" w14:textId="77777777" w:rsidTr="00612EAA">
        <w:tc>
          <w:tcPr>
            <w:tcW w:w="5500" w:type="dxa"/>
          </w:tcPr>
          <w:p w14:paraId="3DD910B8" w14:textId="77777777" w:rsidR="00030A6B" w:rsidRPr="00A301CD" w:rsidRDefault="00030A6B" w:rsidP="00030A6B">
            <w:pPr>
              <w:pStyle w:val="NormalWeb"/>
              <w:shd w:val="clear" w:color="auto" w:fill="FFFFFF"/>
              <w:spacing w:before="0" w:beforeAutospacing="0" w:after="0" w:afterAutospacing="0" w:line="234" w:lineRule="atLeast"/>
              <w:ind w:firstLine="720"/>
              <w:jc w:val="both"/>
              <w:rPr>
                <w:sz w:val="28"/>
                <w:szCs w:val="28"/>
              </w:rPr>
            </w:pPr>
            <w:bookmarkStart w:id="80" w:name="dieu_16"/>
            <w:r w:rsidRPr="00A301CD">
              <w:rPr>
                <w:b/>
                <w:bCs/>
                <w:sz w:val="28"/>
                <w:szCs w:val="28"/>
                <w:lang w:val="nb-NO"/>
              </w:rPr>
              <w:lastRenderedPageBreak/>
              <w:t>Điều 16. Cách ghi, nhập thông tin biên lai thu tiền thi hành án dân sự</w:t>
            </w:r>
            <w:bookmarkEnd w:id="80"/>
          </w:p>
          <w:p w14:paraId="4B63327E"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1. Người ghi, nhập thông tin biên lai phải ghi, nhập đầy đủ các thông tin trên biên lai, số tiền tính đến đơn vị nhỏ nhất</w:t>
            </w:r>
            <w:r w:rsidRPr="00A301CD">
              <w:rPr>
                <w:sz w:val="28"/>
                <w:szCs w:val="28"/>
                <w:lang w:val="nb-NO"/>
              </w:rPr>
              <w:t>. T</w:t>
            </w:r>
            <w:r w:rsidRPr="00A301CD">
              <w:rPr>
                <w:sz w:val="28"/>
                <w:szCs w:val="28"/>
                <w:lang w:val="vi-VN"/>
              </w:rPr>
              <w:t>rường hợp nộp thay phải ghi, nhập đầy đủ họ tên, địa chỉ của người trực tiếp nộp tiền và họ tên, địa chỉ của người được nộp thay</w:t>
            </w:r>
            <w:r w:rsidRPr="00A301CD">
              <w:rPr>
                <w:sz w:val="28"/>
                <w:szCs w:val="28"/>
                <w:lang w:val="nb-NO"/>
              </w:rPr>
              <w:t>. Khi lập, nhận biên lai cần kiểm tra đối chiếu các thông tin trên biên lai.</w:t>
            </w:r>
          </w:p>
          <w:p w14:paraId="3794E8D6"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Trường hợp sử dụng biên lai trên Cổng Dịch vụ công Quốc gia thì các thông tin trên biên lai do người nộp tiền nhập.</w:t>
            </w:r>
          </w:p>
          <w:p w14:paraId="66B52425"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trike/>
                <w:sz w:val="28"/>
                <w:szCs w:val="28"/>
              </w:rPr>
            </w:pPr>
            <w:r w:rsidRPr="00A301CD">
              <w:rPr>
                <w:sz w:val="28"/>
                <w:szCs w:val="28"/>
                <w:lang w:val="vi-VN"/>
              </w:rPr>
              <w:t xml:space="preserve">2. </w:t>
            </w:r>
            <w:r w:rsidRPr="00A301CD">
              <w:rPr>
                <w:strike/>
                <w:sz w:val="28"/>
                <w:szCs w:val="28"/>
                <w:lang w:val="vi-VN"/>
              </w:rPr>
              <w:t>Trường hợp sử dụng biên lai giấy, người nộp tiền phải ký, ghi rõ họ tên. Nếu người nộp tiền không biết chữ thì phải điểm chỉ, không được dùng các ký hiệu khác và người ghi biên lai ghi rõ ngón tay và bàn tay điểm chỉ của người nộp tiền. Phần người thu tiền là chữ ký của người trực tiếp thu tiền.</w:t>
            </w:r>
          </w:p>
          <w:p w14:paraId="4E388771"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lastRenderedPageBreak/>
              <w:t>Trường hợp sử dụng biên lai điện tử, người nộp tiền không phải ký biên lai. Phần người thu tiền là chữ ký số của người thu tiền theo quy định của pháp luật.</w:t>
            </w:r>
          </w:p>
          <w:p w14:paraId="69B0D862"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 Trường hợp sử dụng biên lai thu tạm ứng án phí, lệ phí tòa án trên Cổng Dịch vụ công Quốc gia phần “Đơn vị thu tiền” là tên cơ quan thi hành án dân sự trực tiếp nhận tiền.</w:t>
            </w:r>
          </w:p>
          <w:p w14:paraId="406A1BBE"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3. Đối với việc chuyển từ khoản tạm thu sang thu chính thức thì nội dung biên lai ghi, nhập như sau:</w:t>
            </w:r>
          </w:p>
          <w:p w14:paraId="41B71054"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a) Mục họ tên người nộp tiền: theo quy định tại khoản 1 Điều này;</w:t>
            </w:r>
          </w:p>
          <w:p w14:paraId="26FA4B39"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b) Mục nội dung thu: lý do nộp tiền và số, ngày, tháng, năm, cơ quan ban hành quyết định thi hành án;</w:t>
            </w:r>
          </w:p>
          <w:p w14:paraId="6B2481FA"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c) Mục số tiền thu: số tiền bằng số, bằng chữ và tính đến đơn vị nhỏ nhất;</w:t>
            </w:r>
          </w:p>
          <w:p w14:paraId="729B3D77"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d) Mục chữ ký của người nộp tiền: ghi chú "trích chuyển từ biên lai tạm thu sang biên lai thu chính thức";</w:t>
            </w:r>
          </w:p>
          <w:p w14:paraId="489202EE"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đ) Mục chữ ký người thu tiền: là chữ ký của kế toán nghiệp vụ thi hành án.</w:t>
            </w:r>
          </w:p>
          <w:p w14:paraId="24873250"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4. Đối với khoản thu qua chuyển khoản thì nội dung biên lai ghi, nhập như sau:</w:t>
            </w:r>
          </w:p>
          <w:p w14:paraId="71A1F655"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lastRenderedPageBreak/>
              <w:t>Mục họ tên người nộp tiền: theo họ tên người đã nộp tiền trong thông báo của ngân hàng hoặc Kho bạc Nhà nước;</w:t>
            </w:r>
          </w:p>
          <w:p w14:paraId="6D7421D3"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Mục nội dung thu và số tiền thu: thực hiện theo quy định tại khoản 3 Điều này;</w:t>
            </w:r>
          </w:p>
          <w:p w14:paraId="1B427ABD"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Mục chữ ký của người nộp tiền: ghi chú: “thu qua chuyển khoản”;</w:t>
            </w:r>
          </w:p>
          <w:p w14:paraId="606B6B77"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Mục chữ ký người thu tiền: là chữ ký của kế toán nghiệp vụ thi hành án.</w:t>
            </w:r>
          </w:p>
          <w:p w14:paraId="1406A706"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Các khoản tiền thu được bằng hình thức chuyển khoản phải được thể hiện kịp thời, đầy đủ, cụ thể vào sổ kế toán thi hành án. Khi nhận được thông báo của Kho bạc Nhà nước hoặc ngân hàng, trường hợp đã có quyết định thi hành án, kế toán thông báo cho Chấp hành viên phụ trách hồ sơ vụ việc để lập biên lai thu tiền; trường hợp tạm thu thì thông báo cho người quản lý biên lai tạm thu lập biên lai.</w:t>
            </w:r>
          </w:p>
          <w:p w14:paraId="5E424F25" w14:textId="77777777" w:rsidR="00030A6B" w:rsidRPr="00A301CD" w:rsidRDefault="00030A6B" w:rsidP="00030A6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5. Đối với phiếu thu tiền thi hành án thì nội dung ghi như sau:</w:t>
            </w:r>
          </w:p>
          <w:p w14:paraId="702365B7" w14:textId="30E32099" w:rsidR="00CB6DF7" w:rsidRPr="00A301CD" w:rsidRDefault="00030A6B" w:rsidP="00030A6B">
            <w:pPr>
              <w:widowControl w:val="0"/>
              <w:autoSpaceDE w:val="0"/>
              <w:autoSpaceDN w:val="0"/>
              <w:adjustRightInd w:val="0"/>
              <w:ind w:firstLine="720"/>
              <w:jc w:val="both"/>
              <w:rPr>
                <w:rFonts w:ascii="Times New Roman" w:eastAsia="Calibri" w:hAnsi="Times New Roman" w:cs="Times New Roman"/>
                <w:b/>
                <w:spacing w:val="-6"/>
                <w:sz w:val="28"/>
                <w:szCs w:val="28"/>
              </w:rPr>
            </w:pPr>
            <w:r w:rsidRPr="00A301CD">
              <w:rPr>
                <w:rFonts w:ascii="Times New Roman" w:hAnsi="Times New Roman" w:cs="Times New Roman"/>
                <w:sz w:val="28"/>
                <w:szCs w:val="28"/>
                <w:lang w:val="vi-VN"/>
              </w:rPr>
              <w:t>Phần họ, tên người nộp tiền: ghi họ, tên người trực tiếp nộp tiền vào quỹ (nếu Chấp hành viên nộp tiền thì ghi người nộp tiền là họ, tên Chấp hành viên); lý do nộp tiền; phần kèm theo ghi rõ số biên lai thu tiền.</w:t>
            </w:r>
          </w:p>
        </w:tc>
        <w:tc>
          <w:tcPr>
            <w:tcW w:w="5568" w:type="dxa"/>
          </w:tcPr>
          <w:p w14:paraId="0DB551D4" w14:textId="77777777" w:rsidR="00D6086A" w:rsidRPr="00D6086A" w:rsidRDefault="00D6086A" w:rsidP="00D6086A">
            <w:pPr>
              <w:spacing w:line="360" w:lineRule="exact"/>
              <w:ind w:firstLine="720"/>
              <w:jc w:val="both"/>
              <w:rPr>
                <w:rFonts w:ascii="Times New Roman" w:eastAsia="Calibri" w:hAnsi="Times New Roman" w:cs="Times New Roman"/>
                <w:b/>
                <w:sz w:val="28"/>
                <w:szCs w:val="28"/>
                <w:lang w:val="nb-NO" w:eastAsia="vi-VN"/>
              </w:rPr>
            </w:pPr>
            <w:r w:rsidRPr="00D6086A">
              <w:rPr>
                <w:rFonts w:ascii="Times New Roman" w:eastAsia="Calibri" w:hAnsi="Times New Roman" w:cs="Times New Roman"/>
                <w:b/>
                <w:sz w:val="28"/>
                <w:szCs w:val="28"/>
                <w:lang w:val="nb-NO" w:eastAsia="vi-VN"/>
              </w:rPr>
              <w:lastRenderedPageBreak/>
              <w:t>Điều 13. Cách ghi, nhập thông tin biên lai thu tiền thi hành án dân sự</w:t>
            </w:r>
          </w:p>
          <w:p w14:paraId="0010EC50" w14:textId="77777777" w:rsidR="00D6086A" w:rsidRPr="00D6086A" w:rsidRDefault="00D6086A" w:rsidP="00D6086A">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D6086A">
              <w:rPr>
                <w:rFonts w:ascii="Times New Roman" w:eastAsia="Calibri" w:hAnsi="Times New Roman" w:cs="Times New Roman"/>
                <w:sz w:val="28"/>
                <w:szCs w:val="28"/>
              </w:rPr>
              <w:t>1. Người nhập thông tin biên lai phải nhập đầy đủ các thông tin trên biên lai, số tiền tính đến đơn vị nhỏ nhất. Trường hợp nộp thay phải nhập đầy đủ họ tên, địa chỉ của người trực tiếp nộp tiền và họ tên, địa chỉ của người được nộp thay. Khi lập, nhận biên lai cần kiểm tra đối chiếu các thông tin trên biên lai.</w:t>
            </w:r>
          </w:p>
          <w:p w14:paraId="244678AE" w14:textId="77777777" w:rsidR="00D6086A" w:rsidRPr="00D6086A" w:rsidRDefault="00D6086A" w:rsidP="00D6086A">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D6086A">
              <w:rPr>
                <w:rFonts w:ascii="Times New Roman" w:eastAsia="Calibri" w:hAnsi="Times New Roman" w:cs="Times New Roman"/>
                <w:sz w:val="28"/>
                <w:szCs w:val="28"/>
              </w:rPr>
              <w:t>Trường hợp sử dụng biên lai trên Cổng Dịch vụ công Quốc gia thì các thông tin trên biên lai do người nộp tiền nhập.</w:t>
            </w:r>
          </w:p>
          <w:p w14:paraId="3E9066DB" w14:textId="77777777" w:rsidR="00D6086A" w:rsidRPr="00D6086A" w:rsidRDefault="00D6086A" w:rsidP="00D6086A">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D6086A">
              <w:rPr>
                <w:rFonts w:ascii="Times New Roman" w:eastAsia="Calibri" w:hAnsi="Times New Roman" w:cs="Times New Roman"/>
                <w:sz w:val="28"/>
                <w:szCs w:val="28"/>
              </w:rPr>
              <w:t>2. Người nộp tiền không phải ký biên lai điện tử. Phần người thu tiền là chữ ký số của người thu tiền theo quy định của pháp luật.</w:t>
            </w:r>
          </w:p>
          <w:p w14:paraId="44C6B726" w14:textId="77777777" w:rsidR="00D6086A" w:rsidRPr="00D6086A" w:rsidRDefault="00D6086A" w:rsidP="00D6086A">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D6086A">
              <w:rPr>
                <w:rFonts w:ascii="Times New Roman" w:eastAsia="Calibri" w:hAnsi="Times New Roman" w:cs="Times New Roman"/>
                <w:sz w:val="28"/>
                <w:szCs w:val="28"/>
              </w:rPr>
              <w:t xml:space="preserve">Trường hợp sử dụng biên lai thu tạm ứng án phí, lệ phí tòa án trên Cổng Dịch vụ công </w:t>
            </w:r>
            <w:r w:rsidRPr="00D6086A">
              <w:rPr>
                <w:rFonts w:ascii="Times New Roman" w:eastAsia="Calibri" w:hAnsi="Times New Roman" w:cs="Times New Roman"/>
                <w:sz w:val="28"/>
                <w:szCs w:val="28"/>
              </w:rPr>
              <w:lastRenderedPageBreak/>
              <w:t>Quốc gia phần “Đơn vị thu tiền” là tên cơ quan thi hành án dân sự trực tiếp nhận tiền.</w:t>
            </w:r>
          </w:p>
          <w:p w14:paraId="166D139C" w14:textId="77777777" w:rsidR="00D6086A" w:rsidRPr="00D6086A" w:rsidRDefault="00D6086A" w:rsidP="00D6086A">
            <w:pPr>
              <w:widowControl w:val="0"/>
              <w:autoSpaceDE w:val="0"/>
              <w:autoSpaceDN w:val="0"/>
              <w:adjustRightInd w:val="0"/>
              <w:spacing w:line="276" w:lineRule="auto"/>
              <w:ind w:firstLine="720"/>
              <w:jc w:val="both"/>
              <w:rPr>
                <w:rFonts w:ascii="Times New Roman" w:eastAsia="Calibri" w:hAnsi="Times New Roman" w:cs="Times New Roman"/>
                <w:spacing w:val="-4"/>
                <w:sz w:val="28"/>
                <w:szCs w:val="28"/>
              </w:rPr>
            </w:pPr>
            <w:r w:rsidRPr="00D6086A">
              <w:rPr>
                <w:rFonts w:ascii="Times New Roman" w:eastAsia="Calibri" w:hAnsi="Times New Roman" w:cs="Times New Roman"/>
                <w:spacing w:val="-4"/>
                <w:sz w:val="28"/>
                <w:szCs w:val="28"/>
              </w:rPr>
              <w:t>3. Đối với khoản thu qua chuyển khoản thì nội dung biên lai nhập như sau:</w:t>
            </w:r>
          </w:p>
          <w:p w14:paraId="7196033D" w14:textId="77777777" w:rsidR="00D6086A" w:rsidRPr="00D6086A" w:rsidRDefault="00D6086A" w:rsidP="00D6086A">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D6086A">
              <w:rPr>
                <w:rFonts w:ascii="Times New Roman" w:eastAsia="Calibri" w:hAnsi="Times New Roman" w:cs="Times New Roman"/>
                <w:sz w:val="28"/>
                <w:szCs w:val="28"/>
              </w:rPr>
              <w:t>Mục họ tên người nộp tiền: theo họ tên người đã nộp tiền trong thông báo của ngân hàng hoặc Kho bạc Nhà nước;</w:t>
            </w:r>
          </w:p>
          <w:p w14:paraId="23072483" w14:textId="77777777" w:rsidR="00D6086A" w:rsidRPr="00D6086A" w:rsidRDefault="00D6086A" w:rsidP="00D6086A">
            <w:pPr>
              <w:widowControl w:val="0"/>
              <w:autoSpaceDE w:val="0"/>
              <w:autoSpaceDN w:val="0"/>
              <w:adjustRightInd w:val="0"/>
              <w:spacing w:line="276" w:lineRule="auto"/>
              <w:ind w:firstLine="720"/>
              <w:jc w:val="both"/>
              <w:rPr>
                <w:rFonts w:ascii="Times New Roman" w:eastAsia="Calibri" w:hAnsi="Times New Roman" w:cs="Times New Roman"/>
                <w:spacing w:val="-8"/>
                <w:sz w:val="28"/>
                <w:szCs w:val="28"/>
              </w:rPr>
            </w:pPr>
            <w:r w:rsidRPr="00D6086A">
              <w:rPr>
                <w:rFonts w:ascii="Times New Roman" w:eastAsia="Calibri" w:hAnsi="Times New Roman" w:cs="Times New Roman"/>
                <w:spacing w:val="-8"/>
                <w:sz w:val="28"/>
                <w:szCs w:val="28"/>
              </w:rPr>
              <w:t xml:space="preserve">Mục nội dung thu và số tiền thu: thực hiện theo quy định tại khoản 3 Điều này; </w:t>
            </w:r>
          </w:p>
          <w:p w14:paraId="6410780D" w14:textId="77777777" w:rsidR="00D6086A" w:rsidRPr="00D6086A" w:rsidRDefault="00D6086A" w:rsidP="00D6086A">
            <w:pPr>
              <w:widowControl w:val="0"/>
              <w:autoSpaceDE w:val="0"/>
              <w:autoSpaceDN w:val="0"/>
              <w:adjustRightInd w:val="0"/>
              <w:spacing w:line="276" w:lineRule="auto"/>
              <w:ind w:firstLine="720"/>
              <w:jc w:val="both"/>
              <w:rPr>
                <w:rFonts w:ascii="Times New Roman" w:eastAsia="Calibri" w:hAnsi="Times New Roman" w:cs="Times New Roman"/>
                <w:i/>
                <w:spacing w:val="-4"/>
                <w:sz w:val="28"/>
                <w:szCs w:val="28"/>
              </w:rPr>
            </w:pPr>
            <w:r w:rsidRPr="00D6086A">
              <w:rPr>
                <w:rFonts w:ascii="Times New Roman" w:eastAsia="Calibri" w:hAnsi="Times New Roman" w:cs="Times New Roman"/>
                <w:spacing w:val="-4"/>
                <w:sz w:val="28"/>
                <w:szCs w:val="28"/>
              </w:rPr>
              <w:t xml:space="preserve">Hình thức thanh toán: Chuyển khoản, </w:t>
            </w:r>
            <w:r w:rsidRPr="00D6086A">
              <w:rPr>
                <w:rFonts w:ascii="Times New Roman" w:eastAsia="Calibri" w:hAnsi="Times New Roman" w:cs="Times New Roman"/>
                <w:i/>
                <w:spacing w:val="-4"/>
                <w:sz w:val="28"/>
                <w:szCs w:val="28"/>
              </w:rPr>
              <w:t>Ghi ngày tháng năm Kho bạc báo Có.</w:t>
            </w:r>
          </w:p>
          <w:p w14:paraId="66DA68FB" w14:textId="77777777" w:rsidR="00D6086A" w:rsidRPr="00D6086A" w:rsidRDefault="00D6086A" w:rsidP="00D6086A">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D6086A">
              <w:rPr>
                <w:rFonts w:ascii="Times New Roman" w:eastAsia="Calibri" w:hAnsi="Times New Roman" w:cs="Times New Roman"/>
                <w:sz w:val="28"/>
                <w:szCs w:val="28"/>
              </w:rPr>
              <w:t>Mục chữ ký người thu tiền: là chữ ký của kế toán nghiệp vụ thi hành án.</w:t>
            </w:r>
          </w:p>
          <w:p w14:paraId="63FA525A" w14:textId="77777777" w:rsidR="00D6086A" w:rsidRPr="00D6086A" w:rsidRDefault="00D6086A" w:rsidP="00D6086A">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D6086A">
              <w:rPr>
                <w:rFonts w:ascii="Times New Roman" w:eastAsia="Calibri" w:hAnsi="Times New Roman" w:cs="Times New Roman"/>
                <w:sz w:val="28"/>
                <w:szCs w:val="28"/>
              </w:rPr>
              <w:t xml:space="preserve">Các khoản tiền thu được bằng hình thức chuyển khoản phải được thể hiện kịp thời, đầy đủ, cụ thể vào sổ kế toán </w:t>
            </w:r>
            <w:r w:rsidRPr="00D6086A">
              <w:rPr>
                <w:rFonts w:ascii="Times New Roman" w:eastAsia="Calibri" w:hAnsi="Times New Roman" w:cs="Times New Roman"/>
                <w:i/>
                <w:sz w:val="28"/>
                <w:szCs w:val="28"/>
              </w:rPr>
              <w:t>nghiệp vụ</w:t>
            </w:r>
            <w:r w:rsidRPr="00D6086A">
              <w:rPr>
                <w:rFonts w:ascii="Times New Roman" w:eastAsia="Calibri" w:hAnsi="Times New Roman" w:cs="Times New Roman"/>
                <w:sz w:val="28"/>
                <w:szCs w:val="28"/>
              </w:rPr>
              <w:t xml:space="preserve"> thi hành án. Khi nhận được thông báo của Kho bạc Nhà nước hoặc ngân hàng, trường hợp đã có quyết định thi hành án, kế toán thông báo cho Chấp hành viên phụ trách hồ sơ vụ việc để đối chiếu. </w:t>
            </w:r>
          </w:p>
          <w:p w14:paraId="19020795" w14:textId="35EEB6A7" w:rsidR="00696CF8" w:rsidRPr="00A301CD" w:rsidRDefault="00696CF8" w:rsidP="00696CF8">
            <w:pPr>
              <w:widowControl w:val="0"/>
              <w:autoSpaceDE w:val="0"/>
              <w:autoSpaceDN w:val="0"/>
              <w:adjustRightInd w:val="0"/>
              <w:ind w:firstLine="720"/>
              <w:jc w:val="both"/>
              <w:rPr>
                <w:rFonts w:ascii="Times New Roman" w:eastAsia="Calibri" w:hAnsi="Times New Roman" w:cs="Times New Roman"/>
                <w:sz w:val="28"/>
                <w:szCs w:val="28"/>
              </w:rPr>
            </w:pPr>
          </w:p>
        </w:tc>
        <w:tc>
          <w:tcPr>
            <w:tcW w:w="3628" w:type="dxa"/>
          </w:tcPr>
          <w:p w14:paraId="7501CAD1" w14:textId="77777777" w:rsidR="00CB6DF7" w:rsidRPr="00A301CD" w:rsidRDefault="00AB2FAF"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Đây là quy định được xây dựng trên cơ sở kế thừa quy định tại Điều 16 Thông tư hiện hành, bên cạnh đó, một số nội dung sửa đổi, bổ sung như sau:</w:t>
            </w:r>
          </w:p>
          <w:p w14:paraId="27F72691" w14:textId="77777777" w:rsidR="00AB2FAF" w:rsidRPr="00A301CD" w:rsidRDefault="00AB2FAF" w:rsidP="009D518A">
            <w:pPr>
              <w:jc w:val="both"/>
              <w:rPr>
                <w:rFonts w:ascii="Times New Roman" w:hAnsi="Times New Roman" w:cs="Times New Roman"/>
                <w:sz w:val="28"/>
                <w:szCs w:val="28"/>
              </w:rPr>
            </w:pPr>
            <w:r w:rsidRPr="00A301CD">
              <w:rPr>
                <w:rFonts w:ascii="Times New Roman" w:hAnsi="Times New Roman" w:cs="Times New Roman"/>
                <w:sz w:val="28"/>
                <w:szCs w:val="28"/>
              </w:rPr>
              <w:t>- Bỏ quy định tại khoản 2 Điều 16 hiện hành do không còn hình thức biên lai giấy trong THADS.</w:t>
            </w:r>
          </w:p>
          <w:p w14:paraId="41770117" w14:textId="77777777" w:rsidR="00AB2FAF" w:rsidRPr="00A301CD" w:rsidRDefault="00AB2FAF" w:rsidP="009D518A">
            <w:pPr>
              <w:widowControl w:val="0"/>
              <w:autoSpaceDE w:val="0"/>
              <w:autoSpaceDN w:val="0"/>
              <w:adjustRightInd w:val="0"/>
              <w:spacing w:line="276" w:lineRule="auto"/>
              <w:jc w:val="both"/>
              <w:rPr>
                <w:rFonts w:ascii="Times New Roman" w:eastAsia="Calibri" w:hAnsi="Times New Roman" w:cs="Times New Roman"/>
                <w:i/>
                <w:spacing w:val="-4"/>
                <w:sz w:val="28"/>
                <w:szCs w:val="28"/>
              </w:rPr>
            </w:pPr>
            <w:r w:rsidRPr="00A301CD">
              <w:rPr>
                <w:rFonts w:ascii="Times New Roman" w:hAnsi="Times New Roman" w:cs="Times New Roman"/>
                <w:sz w:val="28"/>
                <w:szCs w:val="28"/>
              </w:rPr>
              <w:t xml:space="preserve">- Đối với quy định về </w:t>
            </w:r>
            <w:r w:rsidRPr="00A301CD">
              <w:rPr>
                <w:rFonts w:ascii="Times New Roman" w:eastAsia="Calibri" w:hAnsi="Times New Roman" w:cs="Times New Roman"/>
                <w:spacing w:val="-4"/>
                <w:sz w:val="28"/>
                <w:szCs w:val="28"/>
              </w:rPr>
              <w:t>khoản thu qua chuyển khoản tại khoản 4 Điều 16 hiện hành: bổ sung nội dung biên lai bao gồm “</w:t>
            </w:r>
            <w:r w:rsidRPr="00A301CD">
              <w:rPr>
                <w:rFonts w:ascii="Times New Roman" w:eastAsia="Calibri" w:hAnsi="Times New Roman" w:cs="Times New Roman"/>
                <w:i/>
                <w:sz w:val="28"/>
                <w:szCs w:val="28"/>
              </w:rPr>
              <w:t>Hình thức thanh toán: Chuyển khoản”; sửa đổi nội dung từ “</w:t>
            </w:r>
            <w:r w:rsidRPr="00A301CD">
              <w:rPr>
                <w:rFonts w:ascii="Times New Roman" w:hAnsi="Times New Roman" w:cs="Times New Roman"/>
                <w:sz w:val="28"/>
                <w:szCs w:val="28"/>
                <w:lang w:val="vi-VN"/>
              </w:rPr>
              <w:t>Mục chữ ký của người nộp tiền: ghi chú: “thu qua chuyển khoản”</w:t>
            </w:r>
            <w:r w:rsidRPr="00A301CD">
              <w:rPr>
                <w:rFonts w:ascii="Times New Roman" w:hAnsi="Times New Roman" w:cs="Times New Roman"/>
                <w:sz w:val="28"/>
                <w:szCs w:val="28"/>
              </w:rPr>
              <w:t xml:space="preserve"> thành </w:t>
            </w:r>
            <w:r w:rsidRPr="00A301CD">
              <w:rPr>
                <w:rFonts w:ascii="Times New Roman" w:eastAsia="Calibri" w:hAnsi="Times New Roman" w:cs="Times New Roman"/>
                <w:spacing w:val="-4"/>
                <w:sz w:val="28"/>
                <w:szCs w:val="28"/>
              </w:rPr>
              <w:t xml:space="preserve">Mục chữ ký của người nộp tiền: </w:t>
            </w:r>
            <w:r w:rsidRPr="00A301CD">
              <w:rPr>
                <w:rFonts w:ascii="Times New Roman" w:eastAsia="Calibri" w:hAnsi="Times New Roman" w:cs="Times New Roman"/>
                <w:i/>
                <w:spacing w:val="-4"/>
                <w:sz w:val="28"/>
                <w:szCs w:val="28"/>
              </w:rPr>
              <w:lastRenderedPageBreak/>
              <w:t>người nộp tiền không phải ký biên lai.</w:t>
            </w:r>
            <w:r w:rsidRPr="00A301CD">
              <w:rPr>
                <w:rFonts w:ascii="Times New Roman" w:eastAsia="Calibri" w:hAnsi="Times New Roman" w:cs="Times New Roman"/>
                <w:spacing w:val="-4"/>
                <w:sz w:val="28"/>
                <w:szCs w:val="28"/>
              </w:rPr>
              <w:t xml:space="preserve"> </w:t>
            </w:r>
            <w:r w:rsidRPr="00A301CD">
              <w:rPr>
                <w:rFonts w:ascii="Times New Roman" w:eastAsia="Calibri" w:hAnsi="Times New Roman" w:cs="Times New Roman"/>
                <w:i/>
                <w:spacing w:val="-4"/>
                <w:sz w:val="28"/>
                <w:szCs w:val="28"/>
              </w:rPr>
              <w:t>Ghi ngày tháng năm Kho bạc báo Có.</w:t>
            </w:r>
          </w:p>
          <w:p w14:paraId="57445E09" w14:textId="08126BD0" w:rsidR="00AB2FAF" w:rsidRPr="00A301CD" w:rsidRDefault="003138A9" w:rsidP="009D518A">
            <w:pPr>
              <w:pStyle w:val="NormalWeb"/>
              <w:shd w:val="clear" w:color="auto" w:fill="FFFFFF"/>
              <w:spacing w:before="120" w:beforeAutospacing="0" w:after="120" w:afterAutospacing="0" w:line="234" w:lineRule="atLeast"/>
              <w:jc w:val="both"/>
              <w:rPr>
                <w:sz w:val="28"/>
                <w:szCs w:val="28"/>
              </w:rPr>
            </w:pPr>
            <w:r w:rsidRPr="00A301CD">
              <w:rPr>
                <w:b/>
                <w:sz w:val="28"/>
                <w:szCs w:val="28"/>
              </w:rPr>
              <w:t>Lý do:</w:t>
            </w:r>
            <w:r w:rsidR="00AB2FAF" w:rsidRPr="00A301CD">
              <w:rPr>
                <w:sz w:val="28"/>
                <w:szCs w:val="28"/>
              </w:rPr>
              <w:t xml:space="preserve"> để phù hợp với quy định về hóa đơn, chứng từ</w:t>
            </w:r>
          </w:p>
          <w:p w14:paraId="070E4925" w14:textId="5FF1A273" w:rsidR="00AB2FAF" w:rsidRPr="00A301CD" w:rsidRDefault="00AB2FAF" w:rsidP="009D518A">
            <w:pPr>
              <w:pStyle w:val="NormalWeb"/>
              <w:shd w:val="clear" w:color="auto" w:fill="FFFFFF"/>
              <w:spacing w:before="120" w:beforeAutospacing="0" w:after="120" w:afterAutospacing="0" w:line="234" w:lineRule="atLeast"/>
              <w:jc w:val="both"/>
              <w:rPr>
                <w:rFonts w:eastAsia="Calibri"/>
                <w:sz w:val="28"/>
                <w:szCs w:val="28"/>
              </w:rPr>
            </w:pPr>
            <w:r w:rsidRPr="00A301CD">
              <w:rPr>
                <w:sz w:val="28"/>
                <w:szCs w:val="28"/>
              </w:rPr>
              <w:t>- Tại khoản 4: Sửa cụm từ “</w:t>
            </w:r>
            <w:r w:rsidRPr="00A301CD">
              <w:rPr>
                <w:sz w:val="28"/>
                <w:szCs w:val="28"/>
                <w:lang w:val="vi-VN"/>
              </w:rPr>
              <w:t>sổ kế toán thi hành án</w:t>
            </w:r>
            <w:r w:rsidRPr="00A301CD">
              <w:rPr>
                <w:sz w:val="28"/>
                <w:szCs w:val="28"/>
              </w:rPr>
              <w:t>” thành “</w:t>
            </w:r>
            <w:r w:rsidRPr="00A301CD">
              <w:rPr>
                <w:rFonts w:eastAsia="Calibri"/>
                <w:sz w:val="28"/>
                <w:szCs w:val="28"/>
              </w:rPr>
              <w:t xml:space="preserve">sổ kế toán </w:t>
            </w:r>
            <w:r w:rsidRPr="00A301CD">
              <w:rPr>
                <w:rFonts w:eastAsia="Calibri"/>
                <w:i/>
                <w:sz w:val="28"/>
                <w:szCs w:val="28"/>
              </w:rPr>
              <w:t>nghiệp vụ</w:t>
            </w:r>
            <w:r w:rsidRPr="00A301CD">
              <w:rPr>
                <w:rFonts w:eastAsia="Calibri"/>
                <w:sz w:val="28"/>
                <w:szCs w:val="28"/>
              </w:rPr>
              <w:t xml:space="preserve"> thi hành án” để phù hợp với thực tiễn.</w:t>
            </w:r>
          </w:p>
          <w:p w14:paraId="53F20306" w14:textId="77777777" w:rsidR="00AB2FAF" w:rsidRPr="00A301CD" w:rsidRDefault="00AB2FAF" w:rsidP="009D518A">
            <w:pPr>
              <w:pStyle w:val="NormalWeb"/>
              <w:shd w:val="clear" w:color="auto" w:fill="FFFFFF"/>
              <w:spacing w:before="120" w:beforeAutospacing="0" w:after="120" w:afterAutospacing="0" w:line="234" w:lineRule="atLeast"/>
              <w:jc w:val="both"/>
              <w:rPr>
                <w:sz w:val="28"/>
                <w:szCs w:val="28"/>
              </w:rPr>
            </w:pPr>
          </w:p>
          <w:p w14:paraId="29EAE709" w14:textId="5A1CA116" w:rsidR="00AB2FAF" w:rsidRPr="00A301CD" w:rsidRDefault="00AB2FAF" w:rsidP="009D518A">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p>
          <w:p w14:paraId="7DE99A65" w14:textId="24AC39AB" w:rsidR="00AB2FAF" w:rsidRPr="00A301CD" w:rsidRDefault="00AB2FAF" w:rsidP="009D518A">
            <w:pPr>
              <w:jc w:val="both"/>
              <w:rPr>
                <w:rFonts w:ascii="Times New Roman" w:hAnsi="Times New Roman" w:cs="Times New Roman"/>
                <w:sz w:val="28"/>
                <w:szCs w:val="28"/>
              </w:rPr>
            </w:pPr>
          </w:p>
        </w:tc>
      </w:tr>
      <w:tr w:rsidR="00612EAA" w:rsidRPr="00A301CD" w14:paraId="35B2E9A1" w14:textId="77777777" w:rsidTr="00612EAA">
        <w:tc>
          <w:tcPr>
            <w:tcW w:w="5500" w:type="dxa"/>
          </w:tcPr>
          <w:p w14:paraId="4042A6B6" w14:textId="7DAC2D84"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81" w:name="dieu_17"/>
            <w:r w:rsidRPr="00A301CD">
              <w:rPr>
                <w:b/>
                <w:bCs/>
                <w:sz w:val="28"/>
                <w:szCs w:val="28"/>
                <w:lang w:val="vi-VN"/>
              </w:rPr>
              <w:lastRenderedPageBreak/>
              <w:t>Điều 17. Nộp tiền thi hành án vào quỹ cơ quan thi hành án dân sự</w:t>
            </w:r>
            <w:bookmarkEnd w:id="81"/>
          </w:p>
          <w:p w14:paraId="58026364"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lastRenderedPageBreak/>
              <w:t>1. Tất cả các khoản tiền thu được bằng tiền mặt trong hoạt động thi hành án dân sự phải nộp vào quỹ cơ quan thi hành án dân sự ngay trong ngày thu để xử lý theo quy định pháp luật. Trường hợp đương sự nộp tiền vào cuối ngày làm việc thì phải nộp vào quỹ cơ quan ngay đầu giờ làm việc của ngày làm việc tiếp theo.</w:t>
            </w:r>
          </w:p>
          <w:p w14:paraId="6EABD3E8"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Trường hợp thu tiền thi hành án bằng tiền mặt ở ngoài trụ sở cơ quan thi hành án dân sự thì phải nộp vào quỹ cơ quan ngay trong ngày làm việc đầu tiên khi về đến trụ sở.</w:t>
            </w:r>
          </w:p>
          <w:p w14:paraId="50ED70A7"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2. Cơ quan thi hành án dân sự chỉ thu vàng, bạc, đá quý, ngoại tệ theo bản án, quyết định của Tòa án.</w:t>
            </w:r>
          </w:p>
          <w:p w14:paraId="5D26B23F" w14:textId="77777777" w:rsidR="00612EAA" w:rsidRPr="00A301CD" w:rsidRDefault="00612EAA" w:rsidP="00ED5B0B">
            <w:pPr>
              <w:spacing w:before="20" w:after="20" w:line="360" w:lineRule="exact"/>
              <w:ind w:firstLine="720"/>
              <w:jc w:val="both"/>
              <w:rPr>
                <w:rFonts w:ascii="Times New Roman" w:eastAsia="Calibri" w:hAnsi="Times New Roman" w:cs="Times New Roman"/>
                <w:b/>
                <w:sz w:val="28"/>
                <w:szCs w:val="28"/>
                <w:lang w:val="vi-VN" w:eastAsia="vi-VN"/>
              </w:rPr>
            </w:pPr>
          </w:p>
        </w:tc>
        <w:tc>
          <w:tcPr>
            <w:tcW w:w="5568" w:type="dxa"/>
          </w:tcPr>
          <w:p w14:paraId="5A5E3244" w14:textId="77777777" w:rsidR="009B5720" w:rsidRPr="009B5720" w:rsidRDefault="009B5720" w:rsidP="009B5720">
            <w:pPr>
              <w:spacing w:before="20" w:after="20" w:line="360" w:lineRule="exact"/>
              <w:ind w:firstLine="720"/>
              <w:jc w:val="both"/>
              <w:rPr>
                <w:rFonts w:ascii="Times New Roman" w:eastAsia="Calibri" w:hAnsi="Times New Roman" w:cs="Times New Roman"/>
                <w:b/>
                <w:sz w:val="28"/>
                <w:szCs w:val="28"/>
                <w:lang w:val="vi-VN" w:eastAsia="vi-VN"/>
              </w:rPr>
            </w:pPr>
            <w:r w:rsidRPr="009B5720">
              <w:rPr>
                <w:rFonts w:ascii="Times New Roman" w:eastAsia="Calibri" w:hAnsi="Times New Roman" w:cs="Times New Roman"/>
                <w:b/>
                <w:sz w:val="28"/>
                <w:szCs w:val="28"/>
                <w:lang w:val="vi-VN" w:eastAsia="vi-VN"/>
              </w:rPr>
              <w:lastRenderedPageBreak/>
              <w:t>Điều 1</w:t>
            </w:r>
            <w:r w:rsidRPr="009B5720">
              <w:rPr>
                <w:rFonts w:ascii="Times New Roman" w:eastAsia="Calibri" w:hAnsi="Times New Roman" w:cs="Times New Roman"/>
                <w:b/>
                <w:sz w:val="28"/>
                <w:szCs w:val="28"/>
                <w:lang w:eastAsia="vi-VN"/>
              </w:rPr>
              <w:t>4</w:t>
            </w:r>
            <w:r w:rsidRPr="009B5720">
              <w:rPr>
                <w:rFonts w:ascii="Times New Roman" w:eastAsia="Calibri" w:hAnsi="Times New Roman" w:cs="Times New Roman"/>
                <w:b/>
                <w:sz w:val="28"/>
                <w:szCs w:val="28"/>
                <w:lang w:val="vi-VN" w:eastAsia="vi-VN"/>
              </w:rPr>
              <w:t xml:space="preserve">. Nộp tiền thi hành án vào quỹ cơ quan thi hành án dân sự </w:t>
            </w:r>
          </w:p>
          <w:p w14:paraId="6ABB3391" w14:textId="77777777" w:rsidR="009B5720" w:rsidRPr="009B5720" w:rsidRDefault="009B5720" w:rsidP="009B5720">
            <w:pPr>
              <w:spacing w:before="20" w:after="20" w:line="360" w:lineRule="exact"/>
              <w:ind w:firstLine="720"/>
              <w:jc w:val="both"/>
              <w:rPr>
                <w:rFonts w:ascii="Times New Roman" w:eastAsia="Calibri" w:hAnsi="Times New Roman" w:cs="Times New Roman"/>
                <w:spacing w:val="-2"/>
                <w:sz w:val="28"/>
                <w:szCs w:val="28"/>
                <w:lang w:val="vi-VN" w:eastAsia="vi-VN"/>
              </w:rPr>
            </w:pPr>
            <w:r w:rsidRPr="009B5720">
              <w:rPr>
                <w:rFonts w:ascii="Times New Roman" w:eastAsia="Calibri" w:hAnsi="Times New Roman" w:cs="Times New Roman"/>
                <w:spacing w:val="-2"/>
                <w:sz w:val="28"/>
                <w:szCs w:val="28"/>
                <w:lang w:val="vi-VN" w:eastAsia="vi-VN"/>
              </w:rPr>
              <w:lastRenderedPageBreak/>
              <w:t xml:space="preserve">1. Tất cả các khoản tiền thu được bằng tiền mặt trong hoạt động thi hành án dân sự phải nộp vào quỹ cơ quan thi hành án dân sự ngay trong ngày thu để xử lý theo quy định pháp luật. Trường hợp đương sự nộp tiền vào cuối ngày làm việc thì phải nộp vào quỹ cơ quan ngay đầu giờ làm việc của ngày làm việc tiếp theo.  </w:t>
            </w:r>
          </w:p>
          <w:p w14:paraId="2AB62BDA" w14:textId="77777777" w:rsidR="009B5720" w:rsidRPr="009B5720" w:rsidRDefault="009B5720" w:rsidP="009B5720">
            <w:pPr>
              <w:widowControl w:val="0"/>
              <w:autoSpaceDE w:val="0"/>
              <w:autoSpaceDN w:val="0"/>
              <w:adjustRightInd w:val="0"/>
              <w:spacing w:line="276" w:lineRule="auto"/>
              <w:ind w:firstLine="720"/>
              <w:jc w:val="both"/>
              <w:rPr>
                <w:rFonts w:ascii="Times New Roman" w:eastAsia="Times New Roman" w:hAnsi="Times New Roman" w:cs="Times New Roman"/>
                <w:i/>
                <w:sz w:val="28"/>
                <w:szCs w:val="28"/>
              </w:rPr>
            </w:pPr>
            <w:r w:rsidRPr="009B5720">
              <w:rPr>
                <w:rFonts w:ascii="Times New Roman" w:eastAsia="Calibri" w:hAnsi="Times New Roman" w:cs="Times New Roman"/>
                <w:sz w:val="28"/>
                <w:szCs w:val="28"/>
                <w:lang w:val="vi-VN" w:eastAsia="vi-VN"/>
              </w:rPr>
              <w:t>Trường hợp thu tiền thi hành án bằng tiền mặt ở ngoài trụ sở cơ quan thi hành án dân sự thì phải nộp vào quỹ cơ quan ngay trong ngày làm việc đầu tiên khi về đến trụ sở</w:t>
            </w:r>
            <w:r w:rsidRPr="009B5720">
              <w:rPr>
                <w:rFonts w:ascii="Times New Roman" w:eastAsia="Times New Roman" w:hAnsi="Times New Roman" w:cs="Times New Roman"/>
                <w:i/>
                <w:sz w:val="28"/>
                <w:szCs w:val="28"/>
              </w:rPr>
              <w:t xml:space="preserve"> hoặc nộp ngay vào tài khoản chuyên thu của cơ quan Thi hành án dân sự mở tại Ngân hàng.</w:t>
            </w:r>
          </w:p>
          <w:p w14:paraId="29BD0C6F" w14:textId="77777777" w:rsidR="009B5720" w:rsidRPr="009B5720" w:rsidRDefault="009B5720" w:rsidP="009B5720">
            <w:pPr>
              <w:widowControl w:val="0"/>
              <w:autoSpaceDE w:val="0"/>
              <w:autoSpaceDN w:val="0"/>
              <w:adjustRightInd w:val="0"/>
              <w:spacing w:line="276" w:lineRule="auto"/>
              <w:ind w:firstLine="720"/>
              <w:jc w:val="both"/>
              <w:rPr>
                <w:rFonts w:ascii="Times New Roman" w:eastAsia="Times New Roman" w:hAnsi="Times New Roman" w:cs="Times New Roman"/>
                <w:i/>
                <w:sz w:val="28"/>
                <w:szCs w:val="28"/>
              </w:rPr>
            </w:pPr>
            <w:r w:rsidRPr="009B5720">
              <w:rPr>
                <w:rFonts w:ascii="Times New Roman" w:eastAsia="Times New Roman" w:hAnsi="Times New Roman" w:cs="Times New Roman"/>
                <w:i/>
                <w:sz w:val="28"/>
                <w:szCs w:val="28"/>
              </w:rPr>
              <w:t>Trường hợp thu tiền tại các Phòng Thi hành án dân sự khu vực, cuối ngày làm việc, công chức được phân công thu tiền phải nộp toàn bộ số tiền thu được trong ngày vào tài khoản chuyên thu của cơ quan Thi hành án dân sự tỉnh, thành phố mở tại Ngân hàng và gửi kèm bảng kê chi tiết các khoản thu cho kế toán nghiệp vụ để hạch toán.</w:t>
            </w:r>
          </w:p>
          <w:p w14:paraId="014A817E" w14:textId="00EB1E9B" w:rsidR="00612EAA" w:rsidRPr="00A301CD" w:rsidRDefault="009B5720" w:rsidP="009B5720">
            <w:pPr>
              <w:spacing w:before="20" w:after="20" w:line="360" w:lineRule="exact"/>
              <w:ind w:firstLine="720"/>
              <w:jc w:val="both"/>
              <w:rPr>
                <w:rFonts w:ascii="Times New Roman" w:eastAsia="Calibri" w:hAnsi="Times New Roman" w:cs="Times New Roman"/>
                <w:b/>
                <w:sz w:val="28"/>
                <w:szCs w:val="28"/>
                <w:lang w:val="vi-VN"/>
              </w:rPr>
            </w:pPr>
            <w:r w:rsidRPr="00A301CD">
              <w:rPr>
                <w:rFonts w:ascii="Times New Roman" w:eastAsia="Calibri" w:hAnsi="Times New Roman" w:cs="Times New Roman"/>
                <w:sz w:val="28"/>
                <w:szCs w:val="28"/>
                <w:lang w:val="vi-VN" w:eastAsia="vi-VN"/>
              </w:rPr>
              <w:t xml:space="preserve">2. Cơ quan thi hành án dân sự chỉ thu </w:t>
            </w:r>
            <w:r w:rsidRPr="00A301CD">
              <w:rPr>
                <w:rFonts w:ascii="Times New Roman" w:eastAsia="Calibri" w:hAnsi="Times New Roman" w:cs="Times New Roman"/>
                <w:sz w:val="28"/>
                <w:szCs w:val="28"/>
                <w:lang w:val="vi-VN" w:eastAsia="vi-VN"/>
              </w:rPr>
              <w:t xml:space="preserve">vàng, bạc, đá quý, ngoại tệ theo bản án, quyết định của Tòa án. </w:t>
            </w:r>
          </w:p>
        </w:tc>
        <w:tc>
          <w:tcPr>
            <w:tcW w:w="3628" w:type="dxa"/>
          </w:tcPr>
          <w:p w14:paraId="5EEC0253" w14:textId="77777777" w:rsidR="004C2FE8" w:rsidRPr="00A301CD" w:rsidRDefault="00275C37"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 xml:space="preserve">Đây là quy định cơ bản giữ nguyên quy định tại Điều 17 </w:t>
            </w:r>
            <w:r w:rsidRPr="00A301CD">
              <w:rPr>
                <w:rFonts w:ascii="Times New Roman" w:hAnsi="Times New Roman" w:cs="Times New Roman"/>
                <w:sz w:val="28"/>
                <w:szCs w:val="28"/>
              </w:rPr>
              <w:lastRenderedPageBreak/>
              <w:t>Thông tư hiện hành. Bên cạnh đó, bổ sung quy định</w:t>
            </w:r>
            <w:r w:rsidR="004C2FE8" w:rsidRPr="00A301CD">
              <w:rPr>
                <w:rFonts w:ascii="Times New Roman" w:hAnsi="Times New Roman" w:cs="Times New Roman"/>
                <w:sz w:val="28"/>
                <w:szCs w:val="28"/>
              </w:rPr>
              <w:t>:</w:t>
            </w:r>
          </w:p>
          <w:p w14:paraId="29B6ECFD" w14:textId="3612449C" w:rsidR="00612EAA" w:rsidRPr="00A301CD" w:rsidRDefault="004C2FE8" w:rsidP="009D518A">
            <w:pPr>
              <w:jc w:val="both"/>
              <w:rPr>
                <w:rFonts w:ascii="Times New Roman" w:eastAsia="Times New Roman" w:hAnsi="Times New Roman" w:cs="Times New Roman"/>
                <w:sz w:val="28"/>
                <w:szCs w:val="28"/>
              </w:rPr>
            </w:pPr>
            <w:r w:rsidRPr="00A301CD">
              <w:rPr>
                <w:rFonts w:ascii="Times New Roman" w:hAnsi="Times New Roman" w:cs="Times New Roman"/>
                <w:sz w:val="28"/>
                <w:szCs w:val="28"/>
              </w:rPr>
              <w:t>- Bổ sung</w:t>
            </w:r>
            <w:r w:rsidR="00275C37" w:rsidRPr="00A301CD">
              <w:rPr>
                <w:rFonts w:ascii="Times New Roman" w:hAnsi="Times New Roman" w:cs="Times New Roman"/>
                <w:sz w:val="28"/>
                <w:szCs w:val="28"/>
              </w:rPr>
              <w:t xml:space="preserve"> trường hợp thu tiền bằng tiền mặt ở ngoài trụ sở cơ quan thì phải nộp vào quỹ cơ quan thì có thể “</w:t>
            </w:r>
            <w:r w:rsidR="00275C37" w:rsidRPr="00A301CD">
              <w:rPr>
                <w:rFonts w:ascii="Times New Roman" w:eastAsia="Times New Roman" w:hAnsi="Times New Roman" w:cs="Times New Roman"/>
                <w:i/>
                <w:sz w:val="28"/>
                <w:szCs w:val="28"/>
              </w:rPr>
              <w:t>nộp ngay vào tài khoản chuyên thu của cơ quan Thi hành án dân sự mở tại Ngân hàng.”</w:t>
            </w:r>
            <w:r w:rsidR="00275C37" w:rsidRPr="00A301CD">
              <w:rPr>
                <w:rFonts w:ascii="Times New Roman" w:eastAsia="Times New Roman" w:hAnsi="Times New Roman" w:cs="Times New Roman"/>
                <w:sz w:val="28"/>
                <w:szCs w:val="28"/>
              </w:rPr>
              <w:t xml:space="preserve">. </w:t>
            </w:r>
            <w:r w:rsidR="003138A9" w:rsidRPr="00A301CD">
              <w:rPr>
                <w:rFonts w:ascii="Times New Roman" w:eastAsia="Times New Roman" w:hAnsi="Times New Roman" w:cs="Times New Roman"/>
                <w:b/>
                <w:sz w:val="28"/>
                <w:szCs w:val="28"/>
              </w:rPr>
              <w:t>Lý do:</w:t>
            </w:r>
            <w:r w:rsidR="00275C37" w:rsidRPr="00A301CD">
              <w:rPr>
                <w:rFonts w:ascii="Times New Roman" w:eastAsia="Times New Roman" w:hAnsi="Times New Roman" w:cs="Times New Roman"/>
                <w:sz w:val="28"/>
                <w:szCs w:val="28"/>
              </w:rPr>
              <w:t xml:space="preserve"> Tại Điều 16 Thông tư này đã quy định cho cơ quan THADS mở tài khoản chuyên thu tại Ngân hàng thương mại để thu các khoản thu được trong ngày. Đây là quy định phù hợp, để đảm bảo việc kịp thời nộp tiền vào tài khoản của cơ quan THADS, tránh tham nhung, tiêu cực trong công tác này.</w:t>
            </w:r>
          </w:p>
          <w:p w14:paraId="0523213F" w14:textId="3D5BE144" w:rsidR="004C2FE8" w:rsidRPr="00A301CD" w:rsidRDefault="004C2FE8" w:rsidP="004C2FE8">
            <w:pPr>
              <w:widowControl w:val="0"/>
              <w:autoSpaceDE w:val="0"/>
              <w:autoSpaceDN w:val="0"/>
              <w:adjustRightInd w:val="0"/>
              <w:spacing w:line="276" w:lineRule="auto"/>
              <w:ind w:firstLine="720"/>
              <w:jc w:val="both"/>
              <w:rPr>
                <w:rFonts w:ascii="Times New Roman" w:eastAsia="Times New Roman" w:hAnsi="Times New Roman" w:cs="Times New Roman"/>
                <w:i/>
                <w:sz w:val="28"/>
                <w:szCs w:val="28"/>
              </w:rPr>
            </w:pPr>
            <w:r w:rsidRPr="00A301CD">
              <w:rPr>
                <w:rFonts w:ascii="Times New Roman" w:eastAsia="Times New Roman" w:hAnsi="Times New Roman" w:cs="Times New Roman"/>
                <w:sz w:val="28"/>
                <w:szCs w:val="28"/>
              </w:rPr>
              <w:t>- Bổ sung quy định: “</w:t>
            </w:r>
            <w:r w:rsidRPr="00A301CD">
              <w:rPr>
                <w:rFonts w:ascii="Times New Roman" w:eastAsia="Times New Roman" w:hAnsi="Times New Roman" w:cs="Times New Roman"/>
                <w:i/>
                <w:sz w:val="28"/>
                <w:szCs w:val="28"/>
              </w:rPr>
              <w:t xml:space="preserve">Trường hợp thu tiền tại các Phòng Thi hành án dân sự khu vực, cuối ngày làm việc, công chức được phân công thu tiền phải nộp toàn bộ số tiền thu được trong ngày vào tài khoản chuyên thu của cơ quan Thi hành án dân sự tỉnh, thành phố mở tại Ngân hàng và gửi kèm </w:t>
            </w:r>
            <w:r w:rsidRPr="00A301CD">
              <w:rPr>
                <w:rFonts w:ascii="Times New Roman" w:eastAsia="Times New Roman" w:hAnsi="Times New Roman" w:cs="Times New Roman"/>
                <w:i/>
                <w:sz w:val="28"/>
                <w:szCs w:val="28"/>
              </w:rPr>
              <w:lastRenderedPageBreak/>
              <w:t>bảng kê chi tiết các khoản thu cho kế toán nghiệp vụ để hạch toán.”</w:t>
            </w:r>
          </w:p>
          <w:p w14:paraId="791BAC6E" w14:textId="6DDFAC58" w:rsidR="00612EAA" w:rsidRPr="00A301CD" w:rsidRDefault="004C2FE8" w:rsidP="009D518A">
            <w:pPr>
              <w:jc w:val="both"/>
              <w:rPr>
                <w:rFonts w:ascii="Times New Roman" w:eastAsia="Times New Roman" w:hAnsi="Times New Roman" w:cs="Times New Roman"/>
                <w:sz w:val="28"/>
                <w:szCs w:val="28"/>
              </w:rPr>
            </w:pPr>
            <w:r w:rsidRPr="00A301CD">
              <w:rPr>
                <w:rFonts w:ascii="Times New Roman" w:eastAsia="Times New Roman" w:hAnsi="Times New Roman" w:cs="Times New Roman"/>
                <w:b/>
                <w:bCs/>
                <w:iCs/>
                <w:sz w:val="28"/>
                <w:szCs w:val="28"/>
              </w:rPr>
              <w:t>Lý do:</w:t>
            </w:r>
            <w:r w:rsidRPr="00A301CD">
              <w:rPr>
                <w:rFonts w:ascii="Times New Roman" w:eastAsia="Times New Roman" w:hAnsi="Times New Roman" w:cs="Times New Roman"/>
                <w:iCs/>
                <w:sz w:val="28"/>
                <w:szCs w:val="28"/>
              </w:rPr>
              <w:t xml:space="preserve"> đây là quy định được thu hút từ quy trình thu, chi tiền thi hành án, phù hợp với mô hình tổ chức thi hành án. </w:t>
            </w:r>
            <w:r w:rsidRPr="00A301CD">
              <w:rPr>
                <w:rFonts w:ascii="Times New Roman" w:eastAsia="Times New Roman" w:hAnsi="Times New Roman" w:cs="Times New Roman"/>
                <w:sz w:val="28"/>
                <w:szCs w:val="28"/>
              </w:rPr>
              <w:t>Đây là quy định phù hợp, để đảm bảo việc kịp thời nộp tiền vào tài khoản của cơ quan THADS, tránh tham nhung, tiêu cực trong công tác này.</w:t>
            </w:r>
          </w:p>
        </w:tc>
      </w:tr>
      <w:tr w:rsidR="00612EAA" w:rsidRPr="00A301CD" w14:paraId="243E10D5" w14:textId="77777777" w:rsidTr="00612EAA">
        <w:tc>
          <w:tcPr>
            <w:tcW w:w="5500" w:type="dxa"/>
          </w:tcPr>
          <w:p w14:paraId="475C2EF6" w14:textId="4D5C6B76" w:rsidR="00612EAA" w:rsidRPr="00A301CD" w:rsidRDefault="009F18C7" w:rsidP="00ED5B0B">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A301CD">
              <w:rPr>
                <w:rFonts w:ascii="Times New Roman" w:eastAsia="Calibri" w:hAnsi="Times New Roman" w:cs="Times New Roman"/>
                <w:sz w:val="28"/>
                <w:szCs w:val="28"/>
              </w:rPr>
              <w:lastRenderedPageBreak/>
              <w:t>Chưa có quy định</w:t>
            </w:r>
          </w:p>
        </w:tc>
        <w:tc>
          <w:tcPr>
            <w:tcW w:w="5568" w:type="dxa"/>
          </w:tcPr>
          <w:p w14:paraId="6E77924E"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b/>
                <w:i/>
                <w:sz w:val="28"/>
                <w:szCs w:val="28"/>
              </w:rPr>
            </w:pPr>
            <w:r w:rsidRPr="00FA1366">
              <w:rPr>
                <w:rFonts w:ascii="Times New Roman" w:eastAsia="Calibri" w:hAnsi="Times New Roman" w:cs="Times New Roman"/>
                <w:b/>
                <w:i/>
                <w:sz w:val="28"/>
                <w:szCs w:val="28"/>
              </w:rPr>
              <w:t xml:space="preserve">Điều 15. Mở tài khoản tại ngân hàng thương mại </w:t>
            </w:r>
          </w:p>
          <w:p w14:paraId="7C34AE79"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r w:rsidRPr="00FA1366">
              <w:rPr>
                <w:rFonts w:ascii="Times New Roman" w:eastAsia="Calibri" w:hAnsi="Times New Roman" w:cs="Times New Roman"/>
                <w:i/>
                <w:sz w:val="28"/>
                <w:szCs w:val="28"/>
              </w:rPr>
              <w:t xml:space="preserve">1. Thi hành án dân sự tỉnh, thành phố mở tài khoản chuyên thu tại ngân hàng thương mại để thu các khoản tiền thu được trong ngày, trừ các khoản phải nộp vào tài khoản của cơ quan thi hành án dân sự mở tại kho bạc theo quy định. Các khoản tiền nộp về tài khoản chuyên thu phát sinh trong ngày được tự động chuyển về tài khoản của cơ quan Thi hành án dân sự mở tại Kho bạc nhà nước vào thời điểm cuối thời gian giao dịch trong ngày. Số tiền ngân hàng nhận được sau thời gian giao dịch sẽ chuyển về tài khoản cơ quan Thi hành án dân sự mở tại kho bạc trong ngày làm việc tiếp theo. Việc chuyển tiền thực hiện theo hình thức đối soát và trích </w:t>
            </w:r>
            <w:r w:rsidRPr="00FA1366">
              <w:rPr>
                <w:rFonts w:ascii="Times New Roman" w:eastAsia="Calibri" w:hAnsi="Times New Roman" w:cs="Times New Roman"/>
                <w:i/>
                <w:sz w:val="28"/>
                <w:szCs w:val="28"/>
              </w:rPr>
              <w:lastRenderedPageBreak/>
              <w:t>chuyển tự động, không lập lệnh thủ công.</w:t>
            </w:r>
          </w:p>
          <w:p w14:paraId="0C1646C8"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bookmarkStart w:id="82" w:name="_Hlk201173801"/>
            <w:r w:rsidRPr="00FA1366">
              <w:rPr>
                <w:rFonts w:ascii="Times New Roman" w:eastAsia="Calibri" w:hAnsi="Times New Roman" w:cs="Times New Roman"/>
                <w:i/>
                <w:sz w:val="28"/>
                <w:szCs w:val="28"/>
              </w:rPr>
              <w:t>Không thực hiện giao dịch chi tiền từ tài khoản chuyên thu của cơ quan Thi hành án dân sự đến bất cứ tài khoản nào</w:t>
            </w:r>
            <w:bookmarkEnd w:id="82"/>
            <w:r w:rsidRPr="00FA1366">
              <w:rPr>
                <w:rFonts w:ascii="Times New Roman" w:eastAsia="Calibri" w:hAnsi="Times New Roman" w:cs="Times New Roman"/>
                <w:i/>
                <w:sz w:val="28"/>
                <w:szCs w:val="28"/>
              </w:rPr>
              <w:t>. Trường hợp có căn cứ xác định khoản tiền chuyển khoản nhầm, chuyển khoản sai thông tin thì cơ quan thi hành án dân sự thực hiện chuyển trả từ tài khoản mở tại Kho bạc nhà nước.</w:t>
            </w:r>
          </w:p>
          <w:p w14:paraId="4DA60CA5"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r w:rsidRPr="00FA1366">
              <w:rPr>
                <w:rFonts w:ascii="Times New Roman" w:eastAsia="Calibri" w:hAnsi="Times New Roman" w:cs="Times New Roman"/>
                <w:i/>
                <w:sz w:val="28"/>
                <w:szCs w:val="28"/>
              </w:rPr>
              <w:t xml:space="preserve">2. Thi hành án dân sự tỉnh, thành phố mở tài khoản thanh toán tại ngân hàng thương mại để trích chuyển các khoản chi thanh toán cho người được thi hành án. </w:t>
            </w:r>
          </w:p>
          <w:p w14:paraId="763FF34D"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r w:rsidRPr="00FA1366">
              <w:rPr>
                <w:rFonts w:ascii="Times New Roman" w:eastAsia="Calibri" w:hAnsi="Times New Roman" w:cs="Times New Roman"/>
                <w:i/>
                <w:sz w:val="28"/>
                <w:szCs w:val="28"/>
              </w:rPr>
              <w:t>Cơ quan thi hành án dân sự ủy quyền cho ngân hàng thương mại được chủ động trích chuyển từ tài khoản thanh toán để thực hiện chuyển tiền vào tài khoản của từng người được thi hành án theo bảng thanh toán của cơ quan thi hành án dân sự. Cơ quan Thi hành án dân sự không được phép sử dụng tài khoản này cho các mục đích khác.</w:t>
            </w:r>
          </w:p>
          <w:p w14:paraId="0E65B741"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r w:rsidRPr="00FA1366">
              <w:rPr>
                <w:rFonts w:ascii="Times New Roman" w:eastAsia="Calibri" w:hAnsi="Times New Roman" w:cs="Times New Roman"/>
                <w:i/>
                <w:sz w:val="28"/>
                <w:szCs w:val="28"/>
              </w:rPr>
              <w:t>3. Khi có nhu cầu thanh toán cho người được thi hành án theo quy định tại khoản 2 Điều này thì cơ quan thi hành án dân sự thực hiện như sau:</w:t>
            </w:r>
          </w:p>
          <w:p w14:paraId="6F33E9D7"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i/>
                <w:spacing w:val="-2"/>
                <w:sz w:val="28"/>
                <w:szCs w:val="28"/>
              </w:rPr>
            </w:pPr>
            <w:r w:rsidRPr="00FA1366">
              <w:rPr>
                <w:rFonts w:ascii="Times New Roman" w:eastAsia="Calibri" w:hAnsi="Times New Roman" w:cs="Times New Roman"/>
                <w:i/>
                <w:spacing w:val="-2"/>
                <w:sz w:val="28"/>
                <w:szCs w:val="28"/>
              </w:rPr>
              <w:t xml:space="preserve">a) Cơ quan thi hành án dân sự lập và gửi chứng từ đến Kho bạc nhà nước để làm thủ tục </w:t>
            </w:r>
            <w:r w:rsidRPr="00FA1366">
              <w:rPr>
                <w:rFonts w:ascii="Times New Roman" w:eastAsia="Calibri" w:hAnsi="Times New Roman" w:cs="Times New Roman"/>
                <w:i/>
                <w:spacing w:val="-2"/>
                <w:sz w:val="28"/>
                <w:szCs w:val="28"/>
              </w:rPr>
              <w:lastRenderedPageBreak/>
              <w:t xml:space="preserve">chuyển tiền vào tài khoản thanh toán của cơ quan thi hành án dân sự mở tại ngân hàng theo quy định. Sau khi kho bạc nhà nước chuyển tiền vào tài khoản thanh toán và gửi lại bảng thanh toán đã được xác nhận thì cơ quan thi hành án dân sự có trách nhiệm chuyển bảng thanh toán cho ngân hàng thương mại để thực hiện việc chi trả, trừ trường hợp quy định tại điểm b khoản này. </w:t>
            </w:r>
          </w:p>
          <w:p w14:paraId="359EC3E8"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r w:rsidRPr="00FA1366">
              <w:rPr>
                <w:rFonts w:ascii="Times New Roman" w:eastAsia="Calibri" w:hAnsi="Times New Roman" w:cs="Times New Roman"/>
                <w:i/>
                <w:sz w:val="28"/>
                <w:szCs w:val="28"/>
              </w:rPr>
              <w:t>b) Trường hợp thực hiện chi trả cho người được thi hành án trên Trang thông tin dịch vụ công điện tử của Kho bạc nhà nước thì cơ quan Thi hành án dân sự lập đầy đủ chứng từ chi, ký số và gửi đến Kho bạc nhà nước qua Trang thông tin dịch vụ công điện tử của Kho bạc nhà nước. Trong đó, bảng thanh toán cho người được thi hành án được lập theo phương thức nhập trực tiếp trên Trang thông tin dịch vụ công điện tử của Kho bạc nhà nước hoặc tải tệp tin điện tử (file) theo cấu trúc do Kho bạc nhà nước công bố.</w:t>
            </w:r>
          </w:p>
          <w:p w14:paraId="26CE7D37"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i/>
                <w:sz w:val="28"/>
                <w:szCs w:val="28"/>
              </w:rPr>
            </w:pPr>
            <w:r w:rsidRPr="00FA1366">
              <w:rPr>
                <w:rFonts w:ascii="Times New Roman" w:eastAsia="Calibri" w:hAnsi="Times New Roman" w:cs="Times New Roman"/>
                <w:i/>
                <w:sz w:val="28"/>
                <w:szCs w:val="28"/>
              </w:rPr>
              <w:t xml:space="preserve">Sau khi nhận được tiền do Kho bạc nhà nước chuyển đến, ngân hàng thương mại nơi cơ quan Thi hành án dân sự mở tài khoản thanh toán truy cập vào Cổng trao đổi dữ liệu điện tử của Kho bạc nhà nước để lấy thông tin bảng thanh toán cho người được thi hành án và thực </w:t>
            </w:r>
            <w:r w:rsidRPr="00FA1366">
              <w:rPr>
                <w:rFonts w:ascii="Times New Roman" w:eastAsia="Calibri" w:hAnsi="Times New Roman" w:cs="Times New Roman"/>
                <w:i/>
                <w:sz w:val="28"/>
                <w:szCs w:val="28"/>
              </w:rPr>
              <w:lastRenderedPageBreak/>
              <w:t>hiện chuyển tiền vào tài khoản của từng người được thi hành án.</w:t>
            </w:r>
          </w:p>
          <w:p w14:paraId="5AA669F7" w14:textId="77777777" w:rsidR="00FA1366" w:rsidRPr="00FA1366" w:rsidRDefault="00FA1366" w:rsidP="00FA1366">
            <w:pPr>
              <w:widowControl w:val="0"/>
              <w:autoSpaceDE w:val="0"/>
              <w:autoSpaceDN w:val="0"/>
              <w:adjustRightInd w:val="0"/>
              <w:spacing w:line="276" w:lineRule="auto"/>
              <w:jc w:val="both"/>
              <w:rPr>
                <w:rFonts w:ascii="Times New Roman" w:eastAsia="Calibri" w:hAnsi="Times New Roman" w:cs="Times New Roman"/>
                <w:b/>
                <w:i/>
                <w:sz w:val="28"/>
                <w:szCs w:val="28"/>
              </w:rPr>
            </w:pPr>
            <w:r w:rsidRPr="00FA1366">
              <w:rPr>
                <w:rFonts w:ascii="Times New Roman" w:eastAsia="Calibri" w:hAnsi="Times New Roman" w:cs="Times New Roman"/>
                <w:i/>
                <w:sz w:val="28"/>
                <w:szCs w:val="28"/>
              </w:rPr>
              <w:tab/>
              <w:t xml:space="preserve"> Phí chuyển tiền qua tài khoản ngân hàng thường mại do người nhận tiền chịu và được trừ vào số tiền họ được nhận</w:t>
            </w:r>
            <w:r w:rsidRPr="00FA1366">
              <w:rPr>
                <w:rFonts w:ascii="Times New Roman" w:eastAsia="Calibri" w:hAnsi="Times New Roman" w:cs="Times New Roman"/>
                <w:b/>
                <w:i/>
                <w:sz w:val="28"/>
                <w:szCs w:val="28"/>
              </w:rPr>
              <w:t>.</w:t>
            </w:r>
          </w:p>
          <w:p w14:paraId="6A21D624" w14:textId="0ED63567" w:rsidR="00612EAA" w:rsidRPr="00A301CD"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b/>
                <w:i/>
                <w:sz w:val="28"/>
                <w:szCs w:val="28"/>
              </w:rPr>
            </w:pPr>
            <w:r w:rsidRPr="00FA1366">
              <w:rPr>
                <w:rFonts w:ascii="Times New Roman" w:eastAsia="Calibri" w:hAnsi="Times New Roman" w:cs="Times New Roman"/>
                <w:i/>
                <w:sz w:val="28"/>
                <w:szCs w:val="28"/>
              </w:rPr>
              <w:t xml:space="preserve"> Khoản lãi phát sinh tại tài khoản ngân hàng thương mại nộp ngân sách nhà nước.</w:t>
            </w:r>
          </w:p>
        </w:tc>
        <w:tc>
          <w:tcPr>
            <w:tcW w:w="3628" w:type="dxa"/>
          </w:tcPr>
          <w:p w14:paraId="627C0C7C" w14:textId="5D5823B8" w:rsidR="00612EAA" w:rsidRPr="00A301CD" w:rsidRDefault="00033BC4"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Đây là quy định mới tại Thông tư. Quy định theo hướng cơ quan THADS mở tài khoản chuyên thu và tài khoản thanh toán tại Ngân hàng thương mại để thực hiện việc thu, chi tiề</w:t>
            </w:r>
            <w:r w:rsidR="00196CBC" w:rsidRPr="00A301CD">
              <w:rPr>
                <w:rFonts w:ascii="Times New Roman" w:hAnsi="Times New Roman" w:cs="Times New Roman"/>
                <w:sz w:val="28"/>
                <w:szCs w:val="28"/>
              </w:rPr>
              <w:t xml:space="preserve">n thi hành án. Quy </w:t>
            </w:r>
            <w:r w:rsidRPr="00A301CD">
              <w:rPr>
                <w:rFonts w:ascii="Times New Roman" w:hAnsi="Times New Roman" w:cs="Times New Roman"/>
                <w:sz w:val="28"/>
                <w:szCs w:val="28"/>
              </w:rPr>
              <w:t xml:space="preserve">định này được xây dựng trên cơ sở thể chế hóa các quy định của Nghị quyết số 57-NQ/TW ngày 22/12/2024 của Bộ Chính trị về đột phá phát triển khoa học, công nghệ, đổi mới sáng tạo và chuyển đổi số quốc gia. Việc  sử dụng tài khoản chuyên thu và tài khoản thanh toán tại ngân hàng thương mại đã góp phần minh bạch hóa hoạt động </w:t>
            </w:r>
            <w:r w:rsidRPr="00A301CD">
              <w:rPr>
                <w:rFonts w:ascii="Times New Roman" w:hAnsi="Times New Roman" w:cs="Times New Roman"/>
                <w:sz w:val="28"/>
                <w:szCs w:val="28"/>
              </w:rPr>
              <w:lastRenderedPageBreak/>
              <w:t>thu, chi tiền thi hành án và thuận lợi cho công tác quản lý việc thu, chi tiền thi hành án, giảm chi phí in ấn, phát hành biên lai giấy, thuận tiên cho người dân khi thực hiện việc nộp tiền thi hành án, giảm bớt các thủ tục hành chính, đẩy nhanh tiến độ chi tiền thi hành án, bảo đảm quyền lợi của người được thi hành án, nhất là trong các trường hợp có nhiều người được thi hành án (ví dụ như thực hiện chi tiền cho hàng nghìn trái chủ, người được thi hành án trong vụ Vạn Thịnh Phát, Tân Hoàng Minh, FLC…)</w:t>
            </w:r>
            <w:r w:rsidR="00017BD4" w:rsidRPr="00A301CD">
              <w:rPr>
                <w:rFonts w:ascii="Times New Roman" w:hAnsi="Times New Roman" w:cs="Times New Roman"/>
                <w:sz w:val="28"/>
                <w:szCs w:val="28"/>
              </w:rPr>
              <w:t>.</w:t>
            </w:r>
            <w:r w:rsidR="00FF3BB3" w:rsidRPr="00A301CD">
              <w:rPr>
                <w:rFonts w:ascii="Times New Roman" w:hAnsi="Times New Roman" w:cs="Times New Roman"/>
                <w:sz w:val="28"/>
                <w:szCs w:val="28"/>
              </w:rPr>
              <w:t xml:space="preserve"> Mặt khác, đây là quy định được thiết kế dựa trên quy định tại Thông tư số </w:t>
            </w:r>
          </w:p>
          <w:p w14:paraId="46EA43F6" w14:textId="741EF3CE" w:rsidR="00FF3BB3" w:rsidRPr="00A301CD" w:rsidRDefault="00FF3BB3" w:rsidP="009D518A">
            <w:pPr>
              <w:jc w:val="both"/>
              <w:rPr>
                <w:rFonts w:ascii="Times New Roman" w:hAnsi="Times New Roman" w:cs="Times New Roman"/>
                <w:sz w:val="28"/>
                <w:szCs w:val="28"/>
              </w:rPr>
            </w:pPr>
          </w:p>
        </w:tc>
      </w:tr>
      <w:tr w:rsidR="00612EAA" w:rsidRPr="00A301CD" w14:paraId="3594916B" w14:textId="77777777" w:rsidTr="00612EAA">
        <w:tc>
          <w:tcPr>
            <w:tcW w:w="5500" w:type="dxa"/>
          </w:tcPr>
          <w:p w14:paraId="61AAA987" w14:textId="7E0F1010"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z w:val="28"/>
                <w:szCs w:val="28"/>
              </w:rPr>
            </w:pPr>
            <w:bookmarkStart w:id="83" w:name="dieu_18"/>
            <w:r w:rsidRPr="00A301CD">
              <w:rPr>
                <w:rFonts w:ascii="Times New Roman" w:eastAsia="Times New Roman" w:hAnsi="Times New Roman" w:cs="Times New Roman"/>
                <w:b/>
                <w:bCs/>
                <w:sz w:val="28"/>
                <w:szCs w:val="28"/>
                <w:lang w:val="vi-VN"/>
              </w:rPr>
              <w:lastRenderedPageBreak/>
              <w:t>Điều 18. Thanh toán tiền, trả tài sản thi hành án</w:t>
            </w:r>
            <w:bookmarkEnd w:id="83"/>
          </w:p>
          <w:p w14:paraId="6B36977A"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1. Trong thời hạn 10 ngày kể từ ngày thu tiền, tài sản thi hành án, giao tài sản cho người mua được tài sản bán đấu giá, cơ quan thi hành án dân sự phải tiến hành thanh toán tiền, trả tài sản thi hành án theo thứ tự quy định tại </w:t>
            </w:r>
            <w:bookmarkStart w:id="84" w:name="dc_12"/>
            <w:r w:rsidRPr="00A301CD">
              <w:rPr>
                <w:rFonts w:ascii="Times New Roman" w:eastAsia="Times New Roman" w:hAnsi="Times New Roman" w:cs="Times New Roman"/>
                <w:strike/>
                <w:sz w:val="28"/>
                <w:szCs w:val="28"/>
                <w:lang w:val="vi-VN"/>
              </w:rPr>
              <w:t>Điều 47 Luật Thi hành án dân sự</w:t>
            </w:r>
            <w:bookmarkEnd w:id="84"/>
            <w:r w:rsidRPr="00A301CD">
              <w:rPr>
                <w:rFonts w:ascii="Times New Roman" w:eastAsia="Times New Roman" w:hAnsi="Times New Roman" w:cs="Times New Roman"/>
                <w:strike/>
                <w:sz w:val="28"/>
                <w:szCs w:val="28"/>
                <w:lang w:val="vi-VN"/>
              </w:rPr>
              <w:t> và thu phí thi hành án theo quy định của pháp luật.</w:t>
            </w:r>
          </w:p>
          <w:p w14:paraId="285E11B1"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 xml:space="preserve">Chấp hành viên thông báo cho đương sự đến nhận tiền, tài sản. Thông báo đến nhận tiền, tài sản cần ghi rõ: yêu cầu đương sự khi đến nhận tiền, tài sản phải xuất trình tài khoản định danh điện tử theo quy định của pháp luật hoặc mang theo một trong các giấy tờ sau đây: </w:t>
            </w:r>
            <w:r w:rsidRPr="00A301CD">
              <w:rPr>
                <w:rFonts w:ascii="Times New Roman" w:eastAsia="Times New Roman" w:hAnsi="Times New Roman" w:cs="Times New Roman"/>
                <w:strike/>
                <w:sz w:val="28"/>
                <w:szCs w:val="28"/>
                <w:lang w:val="vi-VN"/>
              </w:rPr>
              <w:t>Thẻ căn cước công dân, Chứng minh nhân dân</w:t>
            </w:r>
            <w:r w:rsidRPr="00A301CD">
              <w:rPr>
                <w:rFonts w:ascii="Times New Roman" w:eastAsia="Times New Roman" w:hAnsi="Times New Roman" w:cs="Times New Roman"/>
                <w:sz w:val="28"/>
                <w:szCs w:val="28"/>
                <w:lang w:val="vi-VN"/>
              </w:rPr>
              <w:t>, Hộ chiếu, Giấy xác nhận thông tin về cư trú, Giấy thông báo số định danh cá nhân và thông tin công dân trong Cơ sở dữ liệu quốc gia về dân cư (các giấy tờ trên phải là bản chính).</w:t>
            </w:r>
          </w:p>
          <w:p w14:paraId="3BD97C35"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lastRenderedPageBreak/>
              <w:t>2. Việc thanh toán tiền, trả tài sản được thực hiện theo một trong các hình thức sau đây:</w:t>
            </w:r>
          </w:p>
          <w:p w14:paraId="217ECCFB"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a) Đương sự trực tiếp đến nhận tiền tại trụ sở cơ quan thi hành án.</w:t>
            </w:r>
          </w:p>
          <w:p w14:paraId="188A76DA"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Trường hợp này, Chấp hành viên đề nghị kế toán làm thủ tục chi trả tiền;</w:t>
            </w:r>
          </w:p>
          <w:p w14:paraId="12FE4F7B"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b) Đương sự ủy quyền cho người khác nhận thay.</w:t>
            </w:r>
          </w:p>
          <w:p w14:paraId="413BE3B2"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Trường hợp này, người được ủy quyền nhận thay phải có giấy ủy quyền hợp pháp và xuất trình tài khoản định danh điện tử hoặc một trong các giấy tờ theo quy định tại khoản 1 Điều này. Chấp hành viên đề nghị kế toán làm thủ tục chi trả tiền.</w:t>
            </w:r>
          </w:p>
          <w:p w14:paraId="319AFE7A"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Hồ sơ thi hành án lưu bản chụp giấy ủy quyền và bản chụp một trong các giấy tờ quy định tại khoản 1 Điều này; chứng từ kế toán lưu bản chính giấy ủy quyền và bản chụp một trong các giấy tờ quy định tại khoản 1 Điều này.</w:t>
            </w:r>
          </w:p>
          <w:p w14:paraId="22216DDB"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c) Đương sự đề nghị chuyển tiền qua bưu điện hoặc chuyển khoản.</w:t>
            </w:r>
          </w:p>
          <w:p w14:paraId="778034BC"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trike/>
                <w:sz w:val="28"/>
                <w:szCs w:val="28"/>
                <w:lang w:val="vi-VN"/>
              </w:rPr>
              <w:t>Trường hợp này, đương sự phải có đơn đề nghị chuyển tiền qua bưu điện hoặc chuyển khoản.</w:t>
            </w:r>
            <w:r w:rsidRPr="00A301CD">
              <w:rPr>
                <w:rFonts w:ascii="Times New Roman" w:eastAsia="Times New Roman" w:hAnsi="Times New Roman" w:cs="Times New Roman"/>
                <w:sz w:val="28"/>
                <w:szCs w:val="28"/>
                <w:lang w:val="vi-VN"/>
              </w:rPr>
              <w:t xml:space="preserve"> </w:t>
            </w:r>
            <w:r w:rsidRPr="00A301CD">
              <w:rPr>
                <w:rFonts w:ascii="Times New Roman" w:eastAsia="Times New Roman" w:hAnsi="Times New Roman" w:cs="Times New Roman"/>
                <w:strike/>
                <w:sz w:val="28"/>
                <w:szCs w:val="28"/>
                <w:lang w:val="vi-VN"/>
              </w:rPr>
              <w:t>Đơn đề nghị ghi rõ họ tên, địa chỉ của người nhận tiền, thông tin số tài khoản nhận tiền (trong trường hợp đề nghị chuyển khoản). Đơn đề nghị được gửi trực tiếp hoặc qua bưu điện.</w:t>
            </w:r>
          </w:p>
          <w:p w14:paraId="0C7409C2"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trike/>
                <w:sz w:val="28"/>
                <w:szCs w:val="28"/>
                <w:lang w:val="vi-VN"/>
              </w:rPr>
              <w:lastRenderedPageBreak/>
              <w:t>Trên cơ sở đơn đề nghị của đương sự,</w:t>
            </w:r>
            <w:r w:rsidRPr="00A301CD">
              <w:rPr>
                <w:rFonts w:ascii="Times New Roman" w:eastAsia="Times New Roman" w:hAnsi="Times New Roman" w:cs="Times New Roman"/>
                <w:sz w:val="28"/>
                <w:szCs w:val="28"/>
                <w:lang w:val="vi-VN"/>
              </w:rPr>
              <w:t xml:space="preserve"> Chấp hành viên đề nghị kế toán lập phiếu chi và thực hiện gửi tiền cho đương sự qua bưu điện hoặc chuyển khoản. Cước phí chuyển tiền qua bưu điện hoặc chuyển khoản do người nhận tiền chịu và được trừ vào số tiền họ được nhận. Giấy chuyển tiền qua bưu điện và phiếu báo nhận tiền (bản chụp) lưu trong hồ sơ thi hành án cùng với phiếu chi, bản chính lưu tại bộ phận kế toán.</w:t>
            </w:r>
          </w:p>
          <w:p w14:paraId="5AA71BE3"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3. Trường hợp người được thi hành án là doanh nghiệp, cơ quan nhà nước, tổ chức xã hội, tổ chức kinh tế cử người đại diện hợp pháp đến nhận tiền thi hành án quy định tại </w:t>
            </w:r>
            <w:bookmarkStart w:id="85" w:name="dc_13"/>
            <w:r w:rsidRPr="00A301CD">
              <w:rPr>
                <w:rFonts w:ascii="Times New Roman" w:eastAsia="Times New Roman" w:hAnsi="Times New Roman" w:cs="Times New Roman"/>
                <w:strike/>
                <w:sz w:val="28"/>
                <w:szCs w:val="28"/>
                <w:lang w:val="vi-VN"/>
              </w:rPr>
              <w:t>khoản 3 Điều 49 Nghị định số 62/2015/NĐ-CP</w:t>
            </w:r>
            <w:bookmarkEnd w:id="85"/>
            <w:r w:rsidRPr="00A301CD">
              <w:rPr>
                <w:rFonts w:ascii="Times New Roman" w:eastAsia="Times New Roman" w:hAnsi="Times New Roman" w:cs="Times New Roman"/>
                <w:strike/>
                <w:sz w:val="28"/>
                <w:szCs w:val="28"/>
                <w:lang w:val="vi-VN"/>
              </w:rPr>
              <w:t> ngày 18 tháng 7 năm 2015 của Chính phủ thì người nhận tiền phải xuất trình văn bản chứng minh cho việc đại diện theo pháp luật hoặc theo ủy quyền và tài khoản định danh điện tử hoặc một trong các giấy tờ theo quy định tại khoản 1 Điều này.</w:t>
            </w:r>
          </w:p>
          <w:p w14:paraId="57E5A715"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Việc lưu tài liệu, chứng từ thanh toán tiền trong trường hợp này được thực hiện theo quy định tại điểm b khoản 2 Điều này.</w:t>
            </w:r>
          </w:p>
          <w:p w14:paraId="2047C5BE" w14:textId="77777777" w:rsidR="00830777" w:rsidRPr="00A301CD" w:rsidRDefault="00830777" w:rsidP="00ED5B0B">
            <w:pPr>
              <w:shd w:val="clear" w:color="auto" w:fill="FFFFFF"/>
              <w:spacing w:line="234" w:lineRule="atLeast"/>
              <w:ind w:firstLine="720"/>
              <w:jc w:val="both"/>
              <w:rPr>
                <w:rFonts w:ascii="Times New Roman" w:eastAsia="Times New Roman" w:hAnsi="Times New Roman" w:cs="Times New Roman"/>
                <w:strike/>
                <w:sz w:val="28"/>
                <w:szCs w:val="28"/>
              </w:rPr>
            </w:pPr>
            <w:r w:rsidRPr="00A301CD">
              <w:rPr>
                <w:rFonts w:ascii="Times New Roman" w:eastAsia="Times New Roman" w:hAnsi="Times New Roman" w:cs="Times New Roman"/>
                <w:strike/>
                <w:sz w:val="28"/>
                <w:szCs w:val="28"/>
                <w:lang w:val="vi-VN"/>
              </w:rPr>
              <w:t>4. Hết thời hạn 15 ngày, kể từ ngày thông báo mà người được nhận tiền không đến nhận tiền, cơ quan thi hành án dân sự xử lý vụ việc theo quy định tại </w:t>
            </w:r>
            <w:bookmarkStart w:id="86" w:name="dc_14"/>
            <w:r w:rsidRPr="00A301CD">
              <w:rPr>
                <w:rFonts w:ascii="Times New Roman" w:eastAsia="Times New Roman" w:hAnsi="Times New Roman" w:cs="Times New Roman"/>
                <w:strike/>
                <w:sz w:val="28"/>
                <w:szCs w:val="28"/>
                <w:lang w:val="vi-VN"/>
              </w:rPr>
              <w:t>khoản 2, khoản 5 Điều 49 Nghị định số 62/2015/NĐ-CP</w:t>
            </w:r>
            <w:bookmarkEnd w:id="86"/>
            <w:r w:rsidRPr="00A301CD">
              <w:rPr>
                <w:rFonts w:ascii="Times New Roman" w:eastAsia="Times New Roman" w:hAnsi="Times New Roman" w:cs="Times New Roman"/>
                <w:strike/>
                <w:sz w:val="28"/>
                <w:szCs w:val="28"/>
                <w:lang w:val="vi-VN"/>
              </w:rPr>
              <w:t> ngày 18 tháng 7 năm 2015 đã được sửa đổi, bổ sung một số điều bởi Nghị định số </w:t>
            </w:r>
            <w:bookmarkStart w:id="87" w:name="tvpllink_zzzfimdkmx_1"/>
            <w:r w:rsidRPr="00A301CD">
              <w:rPr>
                <w:rFonts w:ascii="Times New Roman" w:eastAsia="Times New Roman" w:hAnsi="Times New Roman" w:cs="Times New Roman"/>
                <w:strike/>
                <w:sz w:val="28"/>
                <w:szCs w:val="28"/>
                <w:lang w:val="vi-VN"/>
              </w:rPr>
              <w:fldChar w:fldCharType="begin"/>
            </w:r>
            <w:r w:rsidRPr="00A301CD">
              <w:rPr>
                <w:rFonts w:ascii="Times New Roman" w:eastAsia="Times New Roman" w:hAnsi="Times New Roman" w:cs="Times New Roman"/>
                <w:strike/>
                <w:sz w:val="28"/>
                <w:szCs w:val="28"/>
                <w:lang w:val="vi-VN"/>
              </w:rPr>
              <w:instrText>HYPERLINK "https://thuvienphapluat.vn/van-ban/Thu-tuc-To-tung/Nghi-dinh-33-2020-ND-CP-sua-doi-Nghi-dinh-62-2015-ND-CP-huong-dan-Luat-Thi-hanh-an-dan-su-413477.aspx" \t "_blank"</w:instrText>
            </w:r>
            <w:r w:rsidRPr="00A301CD">
              <w:rPr>
                <w:rFonts w:ascii="Times New Roman" w:eastAsia="Times New Roman" w:hAnsi="Times New Roman" w:cs="Times New Roman"/>
                <w:strike/>
                <w:sz w:val="28"/>
                <w:szCs w:val="28"/>
                <w:lang w:val="vi-VN"/>
              </w:rPr>
              <w:fldChar w:fldCharType="separate"/>
            </w:r>
            <w:r w:rsidRPr="00A301CD">
              <w:rPr>
                <w:rFonts w:ascii="Times New Roman" w:eastAsia="Times New Roman" w:hAnsi="Times New Roman" w:cs="Times New Roman"/>
                <w:strike/>
                <w:sz w:val="28"/>
                <w:szCs w:val="28"/>
                <w:u w:val="single"/>
                <w:lang w:val="vi-VN"/>
              </w:rPr>
              <w:t>33/2020/NĐ-CP</w:t>
            </w:r>
            <w:r w:rsidRPr="00A301CD">
              <w:rPr>
                <w:rFonts w:ascii="Times New Roman" w:eastAsia="Times New Roman" w:hAnsi="Times New Roman" w:cs="Times New Roman"/>
                <w:strike/>
                <w:sz w:val="28"/>
                <w:szCs w:val="28"/>
                <w:lang w:val="vi-VN"/>
              </w:rPr>
              <w:fldChar w:fldCharType="end"/>
            </w:r>
            <w:bookmarkEnd w:id="87"/>
            <w:r w:rsidRPr="00A301CD">
              <w:rPr>
                <w:rFonts w:ascii="Times New Roman" w:eastAsia="Times New Roman" w:hAnsi="Times New Roman" w:cs="Times New Roman"/>
                <w:strike/>
                <w:sz w:val="28"/>
                <w:szCs w:val="28"/>
                <w:lang w:val="vi-VN"/>
              </w:rPr>
              <w:t xml:space="preserve"> ngày 17 </w:t>
            </w:r>
            <w:r w:rsidRPr="00A301CD">
              <w:rPr>
                <w:rFonts w:ascii="Times New Roman" w:eastAsia="Times New Roman" w:hAnsi="Times New Roman" w:cs="Times New Roman"/>
                <w:strike/>
                <w:sz w:val="28"/>
                <w:szCs w:val="28"/>
                <w:lang w:val="vi-VN"/>
              </w:rPr>
              <w:lastRenderedPageBreak/>
              <w:t>tháng 3 năm 2020 của Chính phủ. Đối với khoản tiền không đủ điều kiện gửi ngân hàng theo quy định của pháp luật về thi hành án dân sự thì cơ quan thi hành án dân sự lập bảng kê chi tiết các khoản tiền và gửi vào tài khoản tạm gửi tại Kho bạc.</w:t>
            </w:r>
          </w:p>
          <w:p w14:paraId="7C79E030" w14:textId="77777777" w:rsidR="00830777" w:rsidRPr="00A301CD" w:rsidRDefault="00830777"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Cơ quan thi hành án dân sự có trách nhiệm theo dõi việc gửi tiền vào ngân hàng hoặc tài khoản tạm gửi tại Kho bạc theo đúng quy định của pháp luật.</w:t>
            </w:r>
          </w:p>
          <w:p w14:paraId="45BE0F40" w14:textId="77777777" w:rsidR="00612EAA" w:rsidRPr="00A301CD" w:rsidRDefault="00612EAA" w:rsidP="00ED5B0B">
            <w:pPr>
              <w:spacing w:before="20" w:after="20" w:line="360" w:lineRule="exact"/>
              <w:ind w:firstLine="720"/>
              <w:jc w:val="both"/>
              <w:rPr>
                <w:rFonts w:ascii="Times New Roman" w:eastAsia="Calibri" w:hAnsi="Times New Roman" w:cs="Times New Roman"/>
                <w:b/>
                <w:sz w:val="28"/>
                <w:szCs w:val="28"/>
                <w:lang w:val="vi-VN"/>
              </w:rPr>
            </w:pPr>
          </w:p>
        </w:tc>
        <w:tc>
          <w:tcPr>
            <w:tcW w:w="5568" w:type="dxa"/>
          </w:tcPr>
          <w:p w14:paraId="2EBDAA4D" w14:textId="77777777" w:rsidR="00FA1366" w:rsidRPr="00FA1366" w:rsidRDefault="00FA1366" w:rsidP="00FA1366">
            <w:pPr>
              <w:spacing w:before="20" w:after="20" w:line="360" w:lineRule="exact"/>
              <w:ind w:firstLine="720"/>
              <w:jc w:val="both"/>
              <w:rPr>
                <w:rFonts w:ascii="Times New Roman" w:eastAsia="Calibri" w:hAnsi="Times New Roman" w:cs="Times New Roman"/>
                <w:b/>
                <w:sz w:val="24"/>
                <w:szCs w:val="24"/>
              </w:rPr>
            </w:pPr>
            <w:r w:rsidRPr="00FA1366">
              <w:rPr>
                <w:rFonts w:ascii="Times New Roman" w:eastAsia="Calibri" w:hAnsi="Times New Roman" w:cs="Times New Roman"/>
                <w:b/>
                <w:sz w:val="28"/>
                <w:szCs w:val="28"/>
                <w:lang w:val="vi-VN"/>
              </w:rPr>
              <w:lastRenderedPageBreak/>
              <w:t>Điều 1</w:t>
            </w:r>
            <w:r w:rsidRPr="00FA1366">
              <w:rPr>
                <w:rFonts w:ascii="Times New Roman" w:eastAsia="Calibri" w:hAnsi="Times New Roman" w:cs="Times New Roman"/>
                <w:b/>
                <w:sz w:val="28"/>
                <w:szCs w:val="28"/>
              </w:rPr>
              <w:t>6</w:t>
            </w:r>
            <w:r w:rsidRPr="00FA1366">
              <w:rPr>
                <w:rFonts w:ascii="Times New Roman" w:eastAsia="Calibri" w:hAnsi="Times New Roman" w:cs="Times New Roman"/>
                <w:b/>
                <w:sz w:val="28"/>
                <w:szCs w:val="28"/>
                <w:lang w:val="vi-VN"/>
              </w:rPr>
              <w:t>. Thanh toán tiền, trả tài sản thi hành án</w:t>
            </w:r>
          </w:p>
          <w:p w14:paraId="3D3B1913"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FA1366">
              <w:rPr>
                <w:rFonts w:ascii="Times New Roman" w:eastAsia="Times New Roman" w:hAnsi="Times New Roman" w:cs="Times New Roman"/>
                <w:noProof/>
                <w:sz w:val="28"/>
                <w:szCs w:val="28"/>
              </w:rPr>
              <w:t xml:space="preserve">1. </w:t>
            </w:r>
            <w:r w:rsidRPr="00FA1366">
              <w:rPr>
                <w:rFonts w:ascii="Times New Roman" w:eastAsia="Times New Roman" w:hAnsi="Times New Roman" w:cs="Times New Roman"/>
                <w:noProof/>
                <w:sz w:val="28"/>
                <w:szCs w:val="28"/>
                <w:lang w:val="vi-VN"/>
              </w:rPr>
              <w:t xml:space="preserve">Trong thời hạn 03 ngày </w:t>
            </w:r>
            <w:r w:rsidRPr="00FA1366">
              <w:rPr>
                <w:rFonts w:ascii="Times New Roman" w:eastAsia="Times New Roman" w:hAnsi="Times New Roman" w:cs="Times New Roman"/>
                <w:noProof/>
                <w:sz w:val="28"/>
                <w:szCs w:val="28"/>
              </w:rPr>
              <w:t xml:space="preserve">làm việc có căn cứ thực hiện việc thanh toán tiền, trả lại sản, </w:t>
            </w:r>
            <w:r w:rsidRPr="00FA1366">
              <w:rPr>
                <w:rFonts w:ascii="Times New Roman" w:eastAsia="Calibri" w:hAnsi="Times New Roman" w:cs="Times New Roman"/>
                <w:sz w:val="28"/>
                <w:szCs w:val="28"/>
                <w:lang w:val="vi-VN"/>
              </w:rPr>
              <w:t>Chấp hành viên thông báo cho người được nhận tiền, tài sản</w:t>
            </w:r>
            <w:r w:rsidRPr="00FA1366">
              <w:rPr>
                <w:rFonts w:ascii="Times New Roman" w:eastAsia="Calibri" w:hAnsi="Times New Roman" w:cs="Times New Roman"/>
                <w:sz w:val="28"/>
                <w:szCs w:val="28"/>
              </w:rPr>
              <w:t xml:space="preserve"> về việc nhận tiền, tài sản</w:t>
            </w:r>
            <w:r w:rsidRPr="00FA1366">
              <w:rPr>
                <w:rFonts w:ascii="Times New Roman" w:eastAsia="Calibri" w:hAnsi="Times New Roman" w:cs="Times New Roman"/>
                <w:sz w:val="28"/>
                <w:szCs w:val="28"/>
                <w:lang w:val="vi-VN"/>
              </w:rPr>
              <w:t>. Thông báo cần ghi rõ:</w:t>
            </w:r>
            <w:r w:rsidRPr="00FA1366">
              <w:rPr>
                <w:rFonts w:ascii="Times New Roman" w:eastAsia="Calibri" w:hAnsi="Times New Roman" w:cs="Times New Roman"/>
                <w:sz w:val="28"/>
                <w:szCs w:val="28"/>
              </w:rPr>
              <w:t xml:space="preserve"> </w:t>
            </w:r>
            <w:r w:rsidRPr="00FA1366">
              <w:rPr>
                <w:rFonts w:ascii="Times New Roman" w:eastAsia="Calibri" w:hAnsi="Times New Roman" w:cs="Times New Roman"/>
                <w:sz w:val="28"/>
                <w:szCs w:val="28"/>
                <w:lang w:val="vi-VN"/>
              </w:rPr>
              <w:t xml:space="preserve">yêu cầu đương sự </w:t>
            </w:r>
            <w:r w:rsidRPr="00FA1366">
              <w:rPr>
                <w:rFonts w:ascii="Times New Roman" w:eastAsia="Calibri" w:hAnsi="Times New Roman" w:cs="Times New Roman"/>
                <w:sz w:val="28"/>
                <w:szCs w:val="28"/>
              </w:rPr>
              <w:t xml:space="preserve">cung cấp số tài khoản ngân hàng; </w:t>
            </w:r>
            <w:r w:rsidRPr="00FA1366">
              <w:rPr>
                <w:rFonts w:ascii="Times New Roman" w:eastAsia="Calibri" w:hAnsi="Times New Roman" w:cs="Times New Roman"/>
                <w:i/>
                <w:sz w:val="28"/>
                <w:szCs w:val="28"/>
              </w:rPr>
              <w:t>trường hợp không có tài khoản thì phải có văn bản đề nghị nhận tiền trực tiếp hoặc tên, địa chỉ nhận tiền nếu nhận qua dịch vụ bưu chính</w:t>
            </w:r>
            <w:r w:rsidRPr="00FA1366">
              <w:rPr>
                <w:rFonts w:ascii="Times New Roman" w:eastAsia="Calibri" w:hAnsi="Times New Roman" w:cs="Times New Roman"/>
                <w:sz w:val="28"/>
                <w:szCs w:val="28"/>
              </w:rPr>
              <w:t xml:space="preserve">; trường hợp đến nhận tiền, tài sản thì </w:t>
            </w:r>
            <w:r w:rsidRPr="00FA1366">
              <w:rPr>
                <w:rFonts w:ascii="Times New Roman" w:eastAsia="Calibri" w:hAnsi="Times New Roman" w:cs="Times New Roman"/>
                <w:sz w:val="28"/>
                <w:szCs w:val="28"/>
                <w:lang w:val="vi-VN"/>
              </w:rPr>
              <w:t xml:space="preserve">phải xuất trình </w:t>
            </w:r>
            <w:r w:rsidRPr="00FA1366">
              <w:rPr>
                <w:rFonts w:ascii="Times New Roman" w:eastAsia="Calibri" w:hAnsi="Times New Roman" w:cs="Times New Roman"/>
                <w:sz w:val="28"/>
                <w:szCs w:val="28"/>
              </w:rPr>
              <w:t xml:space="preserve">số </w:t>
            </w:r>
            <w:r w:rsidRPr="00FA1366">
              <w:rPr>
                <w:rFonts w:ascii="Times New Roman" w:eastAsia="Calibri" w:hAnsi="Times New Roman" w:cs="Times New Roman"/>
                <w:sz w:val="28"/>
                <w:szCs w:val="28"/>
                <w:lang w:val="vi-VN"/>
              </w:rPr>
              <w:t>định danh điện tử hoặc một trong các giấy tờ sau đây: Hộ chiếu, Giấy xác nhận thông tin về cư trú, Giấy thông báo số định danh cá nhân hoặc thông tin công dân trong Cơ sở dữ liệu quốc gia về dân cư; trường hợp ủy quyền nhận tiền</w:t>
            </w:r>
            <w:r w:rsidRPr="00FA1366">
              <w:rPr>
                <w:rFonts w:ascii="Times New Roman" w:eastAsia="Calibri" w:hAnsi="Times New Roman" w:cs="Times New Roman"/>
                <w:sz w:val="28"/>
                <w:szCs w:val="28"/>
              </w:rPr>
              <w:t>,</w:t>
            </w:r>
            <w:r w:rsidRPr="00FA1366">
              <w:rPr>
                <w:rFonts w:ascii="Times New Roman" w:eastAsia="Calibri" w:hAnsi="Times New Roman" w:cs="Times New Roman"/>
                <w:sz w:val="28"/>
                <w:szCs w:val="28"/>
                <w:lang w:val="vi-VN"/>
              </w:rPr>
              <w:t xml:space="preserve"> tài sản thì phải c</w:t>
            </w:r>
            <w:r w:rsidRPr="00FA1366">
              <w:rPr>
                <w:rFonts w:ascii="Times New Roman" w:eastAsia="Calibri" w:hAnsi="Times New Roman" w:cs="Times New Roman"/>
                <w:sz w:val="28"/>
                <w:szCs w:val="28"/>
              </w:rPr>
              <w:t>ung cấp</w:t>
            </w:r>
            <w:r w:rsidRPr="00FA1366">
              <w:rPr>
                <w:rFonts w:ascii="Times New Roman" w:eastAsia="Calibri" w:hAnsi="Times New Roman" w:cs="Times New Roman"/>
                <w:sz w:val="28"/>
                <w:szCs w:val="28"/>
                <w:lang w:val="vi-VN"/>
              </w:rPr>
              <w:t xml:space="preserve"> giấy ủy quyền hợp pháp</w:t>
            </w:r>
            <w:r w:rsidRPr="00FA1366">
              <w:rPr>
                <w:rFonts w:ascii="Times New Roman" w:eastAsia="Calibri" w:hAnsi="Times New Roman" w:cs="Times New Roman"/>
                <w:sz w:val="28"/>
                <w:szCs w:val="28"/>
              </w:rPr>
              <w:t>.</w:t>
            </w:r>
          </w:p>
          <w:p w14:paraId="1F3DC439"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Times New Roman" w:hAnsi="Times New Roman" w:cs="Times New Roman"/>
                <w:i/>
                <w:iCs/>
                <w:sz w:val="28"/>
              </w:rPr>
            </w:pPr>
            <w:r w:rsidRPr="00FA1366">
              <w:rPr>
                <w:rFonts w:ascii="Times New Roman" w:eastAsia="Times New Roman" w:hAnsi="Times New Roman" w:cs="Times New Roman"/>
                <w:i/>
                <w:iCs/>
                <w:sz w:val="28"/>
              </w:rPr>
              <w:t xml:space="preserve">2. Việc thanh toán tiền thi hành án được </w:t>
            </w:r>
            <w:r w:rsidRPr="00FA1366">
              <w:rPr>
                <w:rFonts w:ascii="Times New Roman" w:eastAsia="Times New Roman" w:hAnsi="Times New Roman" w:cs="Times New Roman"/>
                <w:i/>
                <w:iCs/>
                <w:sz w:val="28"/>
              </w:rPr>
              <w:lastRenderedPageBreak/>
              <w:t>thực hiện theo hình thức chuyển khoản vào tài khoản ngân hàng cho người được nhận tiền. Tài khoản là tài khoản do người được nhận tiền cung cấp hoặc do cơ quan thi hành án dân sự xác minh.</w:t>
            </w:r>
          </w:p>
          <w:p w14:paraId="1F9D7BC7"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 xml:space="preserve">Chấp hành viên đề nghị kế toán lập </w:t>
            </w:r>
            <w:r w:rsidRPr="00FA1366">
              <w:rPr>
                <w:rFonts w:ascii="Times New Roman" w:eastAsia="Calibri" w:hAnsi="Times New Roman" w:cs="Times New Roman"/>
                <w:sz w:val="28"/>
                <w:szCs w:val="28"/>
              </w:rPr>
              <w:t xml:space="preserve">ủy nhiệm </w:t>
            </w:r>
            <w:r w:rsidRPr="00FA1366">
              <w:rPr>
                <w:rFonts w:ascii="Times New Roman" w:eastAsia="Calibri" w:hAnsi="Times New Roman" w:cs="Times New Roman"/>
                <w:sz w:val="28"/>
                <w:szCs w:val="28"/>
                <w:lang w:val="vi-VN"/>
              </w:rPr>
              <w:t xml:space="preserve">chi và thực hiện </w:t>
            </w:r>
            <w:r w:rsidRPr="00FA1366">
              <w:rPr>
                <w:rFonts w:ascii="Times New Roman" w:eastAsia="Calibri" w:hAnsi="Times New Roman" w:cs="Times New Roman"/>
                <w:sz w:val="28"/>
                <w:szCs w:val="28"/>
              </w:rPr>
              <w:t>chuyển khoản</w:t>
            </w:r>
            <w:r w:rsidRPr="00FA1366">
              <w:rPr>
                <w:rFonts w:ascii="Times New Roman" w:eastAsia="Calibri" w:hAnsi="Times New Roman" w:cs="Times New Roman"/>
                <w:sz w:val="28"/>
                <w:szCs w:val="28"/>
                <w:lang w:val="vi-VN"/>
              </w:rPr>
              <w:t xml:space="preserve"> cho đương sự theo</w:t>
            </w:r>
            <w:r w:rsidRPr="00FA1366">
              <w:rPr>
                <w:rFonts w:ascii="Times New Roman" w:eastAsia="Calibri" w:hAnsi="Times New Roman" w:cs="Times New Roman"/>
                <w:sz w:val="28"/>
                <w:szCs w:val="28"/>
              </w:rPr>
              <w:t xml:space="preserve"> tài khoản do đương sự cung cấp.</w:t>
            </w:r>
            <w:r w:rsidRPr="00FA1366">
              <w:rPr>
                <w:rFonts w:ascii="Times New Roman" w:eastAsia="Calibri" w:hAnsi="Times New Roman" w:cs="Times New Roman"/>
                <w:sz w:val="28"/>
                <w:szCs w:val="28"/>
                <w:lang w:val="vi-VN"/>
              </w:rPr>
              <w:t xml:space="preserve"> Cước phí chuyển khoản do người nhận tiền chịu và được trừ vào số tiền họ được nhận</w:t>
            </w:r>
            <w:r w:rsidRPr="00FA1366">
              <w:rPr>
                <w:rFonts w:ascii="Times New Roman" w:eastAsia="Calibri" w:hAnsi="Times New Roman" w:cs="Times New Roman"/>
                <w:sz w:val="28"/>
                <w:szCs w:val="28"/>
              </w:rPr>
              <w:t xml:space="preserve"> (nếu có)</w:t>
            </w:r>
            <w:r w:rsidRPr="00FA1366">
              <w:rPr>
                <w:rFonts w:ascii="Times New Roman" w:eastAsia="Calibri" w:hAnsi="Times New Roman" w:cs="Times New Roman"/>
                <w:sz w:val="28"/>
                <w:szCs w:val="28"/>
                <w:lang w:val="vi-VN"/>
              </w:rPr>
              <w:t>.</w:t>
            </w:r>
          </w:p>
          <w:p w14:paraId="77A23630" w14:textId="77777777" w:rsidR="00FA1366" w:rsidRPr="00FA1366" w:rsidRDefault="00FA1366" w:rsidP="00FA1366">
            <w:pPr>
              <w:spacing w:line="360" w:lineRule="exact"/>
              <w:ind w:firstLine="720"/>
              <w:jc w:val="both"/>
              <w:rPr>
                <w:rFonts w:ascii="Times New Roman" w:eastAsia="Calibri" w:hAnsi="Times New Roman" w:cs="Times New Roman"/>
                <w:sz w:val="28"/>
                <w:szCs w:val="28"/>
              </w:rPr>
            </w:pPr>
            <w:r w:rsidRPr="00FA1366">
              <w:rPr>
                <w:rFonts w:ascii="Times New Roman" w:eastAsia="Calibri" w:hAnsi="Times New Roman" w:cs="Times New Roman"/>
                <w:sz w:val="28"/>
                <w:szCs w:val="28"/>
              </w:rPr>
              <w:t xml:space="preserve">3. </w:t>
            </w:r>
            <w:r w:rsidRPr="00FA1366">
              <w:rPr>
                <w:rFonts w:ascii="Times New Roman" w:eastAsia="Times New Roman" w:hAnsi="Times New Roman" w:cs="Times New Roman"/>
                <w:iCs/>
                <w:sz w:val="28"/>
              </w:rPr>
              <w:t>Việc thanh toán tiền, trả tài sản trực tiếp được</w:t>
            </w:r>
            <w:r w:rsidRPr="00FA1366">
              <w:rPr>
                <w:rFonts w:ascii="Times New Roman" w:eastAsia="Times New Roman" w:hAnsi="Times New Roman" w:cs="Times New Roman"/>
                <w:i/>
                <w:iCs/>
                <w:sz w:val="28"/>
              </w:rPr>
              <w:t xml:space="preserve"> </w:t>
            </w:r>
            <w:r w:rsidRPr="00FA1366">
              <w:rPr>
                <w:rFonts w:ascii="Times New Roman" w:eastAsia="Calibri" w:hAnsi="Times New Roman" w:cs="Times New Roman"/>
                <w:sz w:val="28"/>
                <w:szCs w:val="28"/>
              </w:rPr>
              <w:t xml:space="preserve">thực hiện tại </w:t>
            </w:r>
            <w:r w:rsidRPr="00FA1366">
              <w:rPr>
                <w:rFonts w:ascii="Times New Roman" w:eastAsia="Calibri" w:hAnsi="Times New Roman" w:cs="Times New Roman"/>
                <w:sz w:val="28"/>
                <w:szCs w:val="28"/>
                <w:lang w:val="vi-VN"/>
              </w:rPr>
              <w:t>trụ sở cơ quan thi hành án hoặc nơi đang bảo quản tài sản.</w:t>
            </w:r>
            <w:r w:rsidRPr="00FA1366">
              <w:rPr>
                <w:rFonts w:ascii="Times New Roman" w:eastAsia="Calibri" w:hAnsi="Times New Roman" w:cs="Times New Roman"/>
                <w:sz w:val="28"/>
                <w:szCs w:val="28"/>
              </w:rPr>
              <w:t xml:space="preserve"> </w:t>
            </w:r>
          </w:p>
          <w:p w14:paraId="2505D8C8" w14:textId="77777777" w:rsidR="00FA1366" w:rsidRPr="00FA1366" w:rsidRDefault="00FA1366" w:rsidP="00FA1366">
            <w:pPr>
              <w:spacing w:line="360" w:lineRule="exact"/>
              <w:ind w:firstLine="720"/>
              <w:jc w:val="both"/>
              <w:rPr>
                <w:rFonts w:ascii="Times New Roman" w:eastAsia="Calibri" w:hAnsi="Times New Roman" w:cs="Times New Roman"/>
                <w:sz w:val="28"/>
                <w:szCs w:val="28"/>
              </w:rPr>
            </w:pPr>
            <w:r w:rsidRPr="00FA1366">
              <w:rPr>
                <w:rFonts w:ascii="Times New Roman" w:eastAsia="Calibri" w:hAnsi="Times New Roman" w:cs="Times New Roman"/>
                <w:sz w:val="28"/>
                <w:szCs w:val="28"/>
              </w:rPr>
              <w:t xml:space="preserve">Khi đến nhận tiền, tài sản, người được nhận tiền, tài sản </w:t>
            </w:r>
            <w:r w:rsidRPr="00FA1366">
              <w:rPr>
                <w:rFonts w:ascii="Times New Roman" w:eastAsia="Calibri" w:hAnsi="Times New Roman" w:cs="Times New Roman"/>
                <w:sz w:val="28"/>
                <w:szCs w:val="28"/>
                <w:lang w:val="vi-VN"/>
              </w:rPr>
              <w:t>phải xuất trình</w:t>
            </w:r>
            <w:r w:rsidRPr="00FA1366">
              <w:rPr>
                <w:rFonts w:ascii="Times New Roman" w:eastAsia="Calibri" w:hAnsi="Times New Roman" w:cs="Times New Roman"/>
                <w:sz w:val="28"/>
                <w:szCs w:val="28"/>
              </w:rPr>
              <w:t>, nộp các giấy tờ quy định tại khoản 1 Điều này</w:t>
            </w:r>
            <w:r w:rsidRPr="00FA1366">
              <w:rPr>
                <w:rFonts w:ascii="Times New Roman" w:eastAsia="Calibri" w:hAnsi="Times New Roman" w:cs="Times New Roman"/>
                <w:sz w:val="28"/>
                <w:szCs w:val="28"/>
                <w:lang w:val="vi-VN"/>
              </w:rPr>
              <w:t>.</w:t>
            </w:r>
            <w:r w:rsidRPr="00FA1366">
              <w:rPr>
                <w:rFonts w:ascii="Times New Roman" w:eastAsia="Times New Roman" w:hAnsi="Times New Roman" w:cs="Times New Roman"/>
                <w:i/>
                <w:iCs/>
                <w:sz w:val="28"/>
              </w:rPr>
              <w:t xml:space="preserve"> </w:t>
            </w:r>
            <w:r w:rsidRPr="00FA1366">
              <w:rPr>
                <w:rFonts w:ascii="Times New Roman" w:eastAsia="Calibri" w:hAnsi="Times New Roman" w:cs="Times New Roman"/>
                <w:sz w:val="28"/>
                <w:szCs w:val="28"/>
                <w:lang w:val="vi-VN"/>
              </w:rPr>
              <w:t>Chấp hành viên đề nghị kế toán làm thủ tục chi trả tiền</w:t>
            </w:r>
            <w:r w:rsidRPr="00FA1366">
              <w:rPr>
                <w:rFonts w:ascii="Times New Roman" w:eastAsia="Calibri" w:hAnsi="Times New Roman" w:cs="Times New Roman"/>
                <w:sz w:val="28"/>
                <w:szCs w:val="28"/>
              </w:rPr>
              <w:t>, tài sản</w:t>
            </w:r>
            <w:r w:rsidRPr="00FA1366">
              <w:rPr>
                <w:rFonts w:ascii="Times New Roman" w:eastAsia="Calibri" w:hAnsi="Times New Roman" w:cs="Times New Roman"/>
                <w:sz w:val="28"/>
                <w:szCs w:val="28"/>
                <w:lang w:val="vi-VN"/>
              </w:rPr>
              <w:t>.</w:t>
            </w:r>
            <w:r w:rsidRPr="00FA1366">
              <w:rPr>
                <w:rFonts w:ascii="Times New Roman" w:eastAsia="Calibri" w:hAnsi="Times New Roman" w:cs="Times New Roman"/>
                <w:sz w:val="28"/>
                <w:szCs w:val="28"/>
              </w:rPr>
              <w:t xml:space="preserve"> </w:t>
            </w:r>
          </w:p>
          <w:p w14:paraId="6C5A488B" w14:textId="77777777" w:rsidR="00FA1366" w:rsidRPr="00FA1366" w:rsidRDefault="00FA1366" w:rsidP="00FA1366">
            <w:pPr>
              <w:spacing w:line="360" w:lineRule="exact"/>
              <w:ind w:firstLine="720"/>
              <w:jc w:val="both"/>
              <w:rPr>
                <w:rFonts w:ascii="Times New Roman" w:eastAsia="Calibri" w:hAnsi="Times New Roman" w:cs="Times New Roman"/>
                <w:i/>
                <w:sz w:val="28"/>
                <w:szCs w:val="28"/>
              </w:rPr>
            </w:pPr>
            <w:r w:rsidRPr="00FA1366">
              <w:rPr>
                <w:rFonts w:ascii="Times New Roman" w:eastAsia="Calibri" w:hAnsi="Times New Roman" w:cs="Times New Roman"/>
                <w:i/>
                <w:sz w:val="28"/>
                <w:szCs w:val="28"/>
              </w:rPr>
              <w:t xml:space="preserve">4. Việc </w:t>
            </w:r>
            <w:r w:rsidRPr="00FA1366">
              <w:rPr>
                <w:rFonts w:ascii="Times New Roman" w:eastAsia="Calibri" w:hAnsi="Times New Roman" w:cs="Times New Roman"/>
                <w:sz w:val="28"/>
                <w:szCs w:val="28"/>
              </w:rPr>
              <w:t xml:space="preserve">chuyển tiền </w:t>
            </w:r>
            <w:r w:rsidRPr="00FA1366">
              <w:rPr>
                <w:rFonts w:ascii="Times New Roman" w:eastAsia="Times New Roman" w:hAnsi="Times New Roman" w:cs="Times New Roman"/>
                <w:i/>
                <w:iCs/>
                <w:sz w:val="28"/>
              </w:rPr>
              <w:t xml:space="preserve">qua dịch vụ bưu chính </w:t>
            </w:r>
          </w:p>
          <w:p w14:paraId="5E9DFF2B"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rPr>
              <w:t xml:space="preserve">Trường hợp người được nhận tiền </w:t>
            </w:r>
            <w:r w:rsidRPr="00FA1366">
              <w:rPr>
                <w:rFonts w:ascii="Times New Roman" w:eastAsia="Calibri" w:hAnsi="Times New Roman" w:cs="Times New Roman"/>
                <w:sz w:val="28"/>
                <w:szCs w:val="28"/>
                <w:lang w:val="vi-VN"/>
              </w:rPr>
              <w:t>đề nghị</w:t>
            </w:r>
            <w:r w:rsidRPr="00FA1366">
              <w:rPr>
                <w:rFonts w:ascii="Times New Roman" w:eastAsia="Calibri" w:hAnsi="Times New Roman" w:cs="Times New Roman"/>
                <w:sz w:val="28"/>
                <w:szCs w:val="28"/>
              </w:rPr>
              <w:t xml:space="preserve"> nhận tiền </w:t>
            </w:r>
            <w:r w:rsidRPr="00FA1366">
              <w:rPr>
                <w:rFonts w:ascii="Times New Roman" w:eastAsia="Times New Roman" w:hAnsi="Times New Roman" w:cs="Times New Roman"/>
                <w:i/>
                <w:iCs/>
                <w:sz w:val="28"/>
              </w:rPr>
              <w:t>qua dịch vụ bưu chính</w:t>
            </w:r>
            <w:r w:rsidRPr="00FA1366">
              <w:rPr>
                <w:rFonts w:ascii="Times New Roman" w:eastAsia="Calibri" w:hAnsi="Times New Roman" w:cs="Times New Roman"/>
                <w:sz w:val="28"/>
                <w:szCs w:val="28"/>
                <w:lang w:val="vi-VN"/>
              </w:rPr>
              <w:t xml:space="preserve">, Chấp hành viên đề nghị kế toán lập phiếu chi và thực hiện gửi tiền qua </w:t>
            </w:r>
            <w:r w:rsidRPr="00FA1366">
              <w:rPr>
                <w:rFonts w:ascii="Times New Roman" w:eastAsia="Times New Roman" w:hAnsi="Times New Roman" w:cs="Times New Roman"/>
                <w:i/>
                <w:iCs/>
                <w:sz w:val="28"/>
              </w:rPr>
              <w:t>dịch vụ bưu chính</w:t>
            </w:r>
            <w:r w:rsidRPr="00FA1366">
              <w:rPr>
                <w:rFonts w:ascii="Times New Roman" w:eastAsia="Calibri" w:hAnsi="Times New Roman" w:cs="Times New Roman"/>
                <w:sz w:val="28"/>
                <w:szCs w:val="28"/>
                <w:lang w:val="vi-VN"/>
              </w:rPr>
              <w:t>. Cước phí chuyển tiền qua</w:t>
            </w:r>
            <w:r w:rsidRPr="00FA1366">
              <w:rPr>
                <w:rFonts w:ascii="Times New Roman" w:eastAsia="Times New Roman" w:hAnsi="Times New Roman" w:cs="Times New Roman"/>
                <w:i/>
                <w:iCs/>
                <w:sz w:val="28"/>
              </w:rPr>
              <w:t xml:space="preserve"> dịch vụ bưu chính</w:t>
            </w:r>
            <w:r w:rsidRPr="00FA1366">
              <w:rPr>
                <w:rFonts w:ascii="Times New Roman" w:eastAsia="Calibri" w:hAnsi="Times New Roman" w:cs="Times New Roman"/>
                <w:sz w:val="28"/>
                <w:szCs w:val="28"/>
                <w:lang w:val="vi-VN"/>
              </w:rPr>
              <w:t xml:space="preserve"> do người nhận tiền chịu và được trừ vào số tiền họ được nhận. </w:t>
            </w:r>
          </w:p>
          <w:p w14:paraId="6E530C6E" w14:textId="77777777" w:rsidR="00FA1366" w:rsidRPr="00FA1366" w:rsidRDefault="00FA1366" w:rsidP="00FA1366">
            <w:pPr>
              <w:spacing w:line="360" w:lineRule="exact"/>
              <w:ind w:firstLine="720"/>
              <w:jc w:val="both"/>
              <w:rPr>
                <w:rFonts w:ascii="Times New Roman" w:eastAsia="Calibri" w:hAnsi="Times New Roman" w:cs="Times New Roman"/>
                <w:i/>
                <w:sz w:val="28"/>
                <w:szCs w:val="28"/>
                <w:lang w:val="vi-VN"/>
              </w:rPr>
            </w:pPr>
            <w:r w:rsidRPr="00FA1366">
              <w:rPr>
                <w:rFonts w:ascii="Times New Roman" w:eastAsia="Calibri" w:hAnsi="Times New Roman" w:cs="Times New Roman"/>
                <w:i/>
                <w:sz w:val="28"/>
                <w:szCs w:val="28"/>
                <w:lang w:val="vi-VN"/>
              </w:rPr>
              <w:t>Hồ sơ thi hành án</w:t>
            </w:r>
            <w:r w:rsidRPr="00FA1366">
              <w:rPr>
                <w:rFonts w:ascii="Times New Roman" w:eastAsia="Calibri" w:hAnsi="Times New Roman" w:cs="Times New Roman"/>
                <w:i/>
                <w:sz w:val="28"/>
                <w:szCs w:val="28"/>
              </w:rPr>
              <w:t xml:space="preserve"> </w:t>
            </w:r>
            <w:r w:rsidRPr="00FA1366">
              <w:rPr>
                <w:rFonts w:ascii="Times New Roman" w:eastAsia="Calibri" w:hAnsi="Times New Roman" w:cs="Times New Roman"/>
                <w:i/>
                <w:sz w:val="28"/>
                <w:szCs w:val="28"/>
                <w:lang w:val="vi-VN"/>
              </w:rPr>
              <w:t>lưu bản chụp</w:t>
            </w:r>
            <w:r w:rsidRPr="00FA1366">
              <w:rPr>
                <w:rFonts w:ascii="Times New Roman" w:eastAsia="Calibri" w:hAnsi="Times New Roman" w:cs="Times New Roman"/>
                <w:i/>
                <w:sz w:val="28"/>
                <w:szCs w:val="28"/>
              </w:rPr>
              <w:t>, hồ sơ kế toán lưu bản gốc</w:t>
            </w:r>
            <w:r w:rsidRPr="00FA1366">
              <w:rPr>
                <w:rFonts w:ascii="Times New Roman" w:eastAsia="Calibri" w:hAnsi="Times New Roman" w:cs="Times New Roman"/>
                <w:i/>
                <w:sz w:val="28"/>
                <w:szCs w:val="28"/>
                <w:lang w:val="vi-VN"/>
              </w:rPr>
              <w:t xml:space="preserve"> giấy chuyển tiền qua </w:t>
            </w:r>
            <w:r w:rsidRPr="00FA1366">
              <w:rPr>
                <w:rFonts w:ascii="Times New Roman" w:eastAsia="Times New Roman" w:hAnsi="Times New Roman" w:cs="Times New Roman"/>
                <w:i/>
                <w:iCs/>
                <w:sz w:val="28"/>
              </w:rPr>
              <w:t>dịch vụ bưu chính</w:t>
            </w:r>
            <w:r w:rsidRPr="00FA1366">
              <w:rPr>
                <w:rFonts w:ascii="Times New Roman" w:eastAsia="Calibri" w:hAnsi="Times New Roman" w:cs="Times New Roman"/>
                <w:i/>
                <w:sz w:val="28"/>
                <w:szCs w:val="28"/>
                <w:lang w:val="vi-VN"/>
              </w:rPr>
              <w:t xml:space="preserve"> và phiếu báo nhận tiền.</w:t>
            </w:r>
          </w:p>
          <w:p w14:paraId="0310C2D0" w14:textId="77777777" w:rsidR="00FA1366" w:rsidRPr="00FA1366" w:rsidRDefault="00FA1366" w:rsidP="00FA1366">
            <w:pPr>
              <w:spacing w:line="360" w:lineRule="exact"/>
              <w:ind w:firstLine="720"/>
              <w:jc w:val="both"/>
              <w:rPr>
                <w:rFonts w:ascii="Times New Roman" w:eastAsia="Calibri" w:hAnsi="Times New Roman" w:cs="Times New Roman"/>
                <w:sz w:val="28"/>
                <w:szCs w:val="28"/>
              </w:rPr>
            </w:pPr>
            <w:r w:rsidRPr="00FA1366">
              <w:rPr>
                <w:rFonts w:ascii="Times New Roman" w:eastAsia="Calibri" w:hAnsi="Times New Roman" w:cs="Times New Roman"/>
                <w:sz w:val="28"/>
                <w:szCs w:val="28"/>
                <w:lang w:val="vi-VN"/>
              </w:rPr>
              <w:lastRenderedPageBreak/>
              <w:t>5.</w:t>
            </w:r>
            <w:r w:rsidRPr="00FA1366">
              <w:rPr>
                <w:rFonts w:ascii="Times New Roman" w:eastAsia="Calibri" w:hAnsi="Times New Roman" w:cs="Times New Roman"/>
                <w:sz w:val="28"/>
                <w:szCs w:val="28"/>
              </w:rPr>
              <w:t xml:space="preserve"> </w:t>
            </w:r>
            <w:r w:rsidRPr="00FA1366">
              <w:rPr>
                <w:rFonts w:ascii="Times New Roman" w:eastAsia="Calibri" w:hAnsi="Times New Roman" w:cs="Times New Roman"/>
                <w:sz w:val="28"/>
                <w:szCs w:val="28"/>
                <w:lang w:val="vi-VN"/>
              </w:rPr>
              <w:t>Cơ quan thi hành án dân sự có trách nhiệm theo dõi việc gửi tiền</w:t>
            </w:r>
            <w:r w:rsidRPr="00FA1366">
              <w:rPr>
                <w:rFonts w:ascii="Times New Roman" w:eastAsia="Calibri" w:hAnsi="Times New Roman" w:cs="Times New Roman"/>
                <w:sz w:val="28"/>
                <w:szCs w:val="28"/>
              </w:rPr>
              <w:t xml:space="preserve"> vào kho bạc nhà nước hoặc gửi theo hình thức tiết kiệm không kỳ hạn được quy định tại khoản 1 Điều 59 Luật Thi hành án dân sự</w:t>
            </w:r>
            <w:r w:rsidRPr="00FA1366">
              <w:rPr>
                <w:rFonts w:ascii="Times New Roman" w:eastAsia="Calibri" w:hAnsi="Times New Roman" w:cs="Times New Roman"/>
                <w:sz w:val="28"/>
                <w:szCs w:val="28"/>
                <w:lang w:val="vi-VN"/>
              </w:rPr>
              <w:t>.</w:t>
            </w:r>
          </w:p>
          <w:p w14:paraId="24B989B6" w14:textId="77777777" w:rsidR="00612EAA" w:rsidRPr="00A301CD" w:rsidRDefault="00612EAA" w:rsidP="00612EAA">
            <w:pPr>
              <w:rPr>
                <w:rFonts w:ascii="Times New Roman" w:hAnsi="Times New Roman" w:cs="Times New Roman"/>
                <w:sz w:val="28"/>
                <w:szCs w:val="28"/>
              </w:rPr>
            </w:pPr>
          </w:p>
        </w:tc>
        <w:tc>
          <w:tcPr>
            <w:tcW w:w="3628" w:type="dxa"/>
          </w:tcPr>
          <w:p w14:paraId="7CB2061B" w14:textId="5E518CC1" w:rsidR="00612EAA" w:rsidRPr="00A301CD" w:rsidRDefault="005D4471"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Đây là quy định hướng dẫn biện pháp tổ chức thi hành quy định tại Điều 54, Điều 59 Luật THADS năm 2025. Quy định này được xây dựng trên cơ sở kế thừa có chọn lọc quy định tại Điều 18 Thông tư hiện hành, bên cạnh đó sửa đổi, bổ sung một số nội dung sau:</w:t>
            </w:r>
          </w:p>
          <w:p w14:paraId="7991BB5A" w14:textId="0B7BE5D2" w:rsidR="005D4471" w:rsidRPr="00A301CD" w:rsidRDefault="005D4471" w:rsidP="009D518A">
            <w:pPr>
              <w:jc w:val="both"/>
              <w:rPr>
                <w:rFonts w:ascii="Times New Roman" w:hAnsi="Times New Roman" w:cs="Times New Roman"/>
                <w:sz w:val="28"/>
                <w:szCs w:val="28"/>
              </w:rPr>
            </w:pPr>
            <w:r w:rsidRPr="00A301CD">
              <w:rPr>
                <w:rFonts w:ascii="Times New Roman" w:hAnsi="Times New Roman" w:cs="Times New Roman"/>
                <w:sz w:val="28"/>
                <w:szCs w:val="28"/>
              </w:rPr>
              <w:t>- Không quy định khoản 1 Điều 18 hiện hành: Bởi tại khoản 6 Điều 54 Luật THADS 2025 đã quy định nội dung này.</w:t>
            </w:r>
          </w:p>
          <w:p w14:paraId="2B2C6B01" w14:textId="0F03B00F" w:rsidR="005D4471" w:rsidRPr="00A301CD" w:rsidRDefault="005D4471"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Bổ sung thời hạn, quy định về Chấp hành viên thực hiện thông báo cho đương sự đến nhận tiền, tài sản là 03 ngày làm việc kể từ ngày có căn cứ thực hiện việc thanh toán tiền, trả lại sản tại khoản 1. Về nội dung của thông báo: bổ sung </w:t>
            </w:r>
            <w:r w:rsidRPr="00A301CD">
              <w:rPr>
                <w:rFonts w:ascii="Times New Roman" w:hAnsi="Times New Roman" w:cs="Times New Roman"/>
                <w:sz w:val="28"/>
                <w:szCs w:val="28"/>
              </w:rPr>
              <w:lastRenderedPageBreak/>
              <w:t>thông tin “</w:t>
            </w:r>
            <w:r w:rsidRPr="00A301CD">
              <w:rPr>
                <w:rFonts w:ascii="Times New Roman" w:eastAsia="Calibri" w:hAnsi="Times New Roman" w:cs="Times New Roman"/>
                <w:i/>
                <w:sz w:val="28"/>
                <w:szCs w:val="28"/>
                <w:lang w:val="vi-VN"/>
              </w:rPr>
              <w:t xml:space="preserve">yêu cầu đương sự </w:t>
            </w:r>
            <w:r w:rsidRPr="00A301CD">
              <w:rPr>
                <w:rFonts w:ascii="Times New Roman" w:eastAsia="Calibri" w:hAnsi="Times New Roman" w:cs="Times New Roman"/>
                <w:i/>
                <w:sz w:val="28"/>
                <w:szCs w:val="28"/>
              </w:rPr>
              <w:t>cung cấp số tài khoản ngân hàng;</w:t>
            </w:r>
            <w:r w:rsidRPr="00A301CD">
              <w:rPr>
                <w:rFonts w:ascii="Times New Roman" w:eastAsia="Calibri" w:hAnsi="Times New Roman" w:cs="Times New Roman"/>
                <w:sz w:val="28"/>
                <w:szCs w:val="28"/>
              </w:rPr>
              <w:t xml:space="preserve"> </w:t>
            </w:r>
            <w:r w:rsidRPr="00A301CD">
              <w:rPr>
                <w:rFonts w:ascii="Times New Roman" w:eastAsia="Calibri" w:hAnsi="Times New Roman" w:cs="Times New Roman"/>
                <w:i/>
                <w:sz w:val="28"/>
                <w:szCs w:val="28"/>
              </w:rPr>
              <w:t xml:space="preserve">trường hợp không có tài khoản thì phải có văn bản đề nghị nhận tiền trực tiếp hoặc tên, địa chỉ nhận tiền nếu nhận qua dịch vụ bưu chính” </w:t>
            </w:r>
            <w:r w:rsidRPr="00A301CD">
              <w:rPr>
                <w:rFonts w:ascii="Times New Roman" w:eastAsia="Calibri" w:hAnsi="Times New Roman" w:cs="Times New Roman"/>
                <w:sz w:val="28"/>
                <w:szCs w:val="28"/>
              </w:rPr>
              <w:t>để phù hợp với khoản 1 Điều 59 Luật THADS và dự thảo Nghị định quy định chi tiết và hướng dẫn thi hành Luật; bỏ giấy tờ yêu cầu đương sự xuất trình “</w:t>
            </w:r>
            <w:r w:rsidRPr="00A301CD">
              <w:rPr>
                <w:rFonts w:ascii="Times New Roman" w:eastAsia="Times New Roman" w:hAnsi="Times New Roman" w:cs="Times New Roman"/>
                <w:sz w:val="28"/>
                <w:szCs w:val="28"/>
                <w:lang w:val="vi-VN"/>
              </w:rPr>
              <w:t>Thẻ căn cước công dân, Chứng minh nhân dân</w:t>
            </w:r>
            <w:r w:rsidRPr="00A301CD">
              <w:rPr>
                <w:rFonts w:ascii="Times New Roman" w:eastAsia="Times New Roman" w:hAnsi="Times New Roman" w:cs="Times New Roman"/>
                <w:sz w:val="28"/>
                <w:szCs w:val="28"/>
              </w:rPr>
              <w:t>” bởi những giấy tờ này theo NQ 66.7 đã được thay thế bởi mã định danh cá nhân; bổ sung thông tin “</w:t>
            </w:r>
            <w:r w:rsidRPr="00A301CD">
              <w:rPr>
                <w:rFonts w:ascii="Times New Roman" w:eastAsia="Calibri" w:hAnsi="Times New Roman" w:cs="Times New Roman"/>
                <w:i/>
                <w:sz w:val="28"/>
                <w:szCs w:val="28"/>
                <w:lang w:val="vi-VN"/>
              </w:rPr>
              <w:t>trường hợp ủy quyền nhận tiền</w:t>
            </w:r>
            <w:r w:rsidRPr="00A301CD">
              <w:rPr>
                <w:rFonts w:ascii="Times New Roman" w:eastAsia="Calibri" w:hAnsi="Times New Roman" w:cs="Times New Roman"/>
                <w:i/>
                <w:sz w:val="28"/>
                <w:szCs w:val="28"/>
              </w:rPr>
              <w:t>,</w:t>
            </w:r>
            <w:r w:rsidRPr="00A301CD">
              <w:rPr>
                <w:rFonts w:ascii="Times New Roman" w:eastAsia="Calibri" w:hAnsi="Times New Roman" w:cs="Times New Roman"/>
                <w:i/>
                <w:sz w:val="28"/>
                <w:szCs w:val="28"/>
                <w:lang w:val="vi-VN"/>
              </w:rPr>
              <w:t xml:space="preserve"> tài sản thì phải c</w:t>
            </w:r>
            <w:r w:rsidRPr="00A301CD">
              <w:rPr>
                <w:rFonts w:ascii="Times New Roman" w:eastAsia="Calibri" w:hAnsi="Times New Roman" w:cs="Times New Roman"/>
                <w:i/>
                <w:sz w:val="28"/>
                <w:szCs w:val="28"/>
              </w:rPr>
              <w:t>ung cấp</w:t>
            </w:r>
            <w:r w:rsidRPr="00A301CD">
              <w:rPr>
                <w:rFonts w:ascii="Times New Roman" w:eastAsia="Calibri" w:hAnsi="Times New Roman" w:cs="Times New Roman"/>
                <w:i/>
                <w:sz w:val="28"/>
                <w:szCs w:val="28"/>
                <w:lang w:val="vi-VN"/>
              </w:rPr>
              <w:t xml:space="preserve"> giấy ủy quyền hợp pháp</w:t>
            </w:r>
            <w:r w:rsidRPr="00A301CD">
              <w:rPr>
                <w:rFonts w:ascii="Times New Roman" w:eastAsia="Calibri" w:hAnsi="Times New Roman" w:cs="Times New Roman"/>
                <w:i/>
                <w:sz w:val="28"/>
                <w:szCs w:val="28"/>
              </w:rPr>
              <w:t>.</w:t>
            </w:r>
          </w:p>
          <w:p w14:paraId="54A134D7" w14:textId="0185738B" w:rsidR="00612EAA" w:rsidRPr="00A301CD" w:rsidRDefault="005B648E"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Thiết kế, sắp xếp lại quy định tại khoản 2 Điều 18 Thông tư hiện hành. Theo đó, quy định tại khoản 2, khoản 3, khoản 4 đối với từng hình thức thanh toán, trả tài sản thi hành án: qua chuyển khoản (khoản 2); trực tiếp (khoản 3); qua dịch vụ bưu chính (khoản 4). Đồng </w:t>
            </w:r>
            <w:r w:rsidRPr="00A301CD">
              <w:rPr>
                <w:rFonts w:ascii="Times New Roman" w:hAnsi="Times New Roman" w:cs="Times New Roman"/>
                <w:sz w:val="28"/>
                <w:szCs w:val="28"/>
              </w:rPr>
              <w:lastRenderedPageBreak/>
              <w:t xml:space="preserve">thời, sửa đổi, bổ sung các nội dung: </w:t>
            </w:r>
          </w:p>
          <w:p w14:paraId="77210AF4" w14:textId="04F61C91" w:rsidR="005B648E" w:rsidRPr="00A301CD" w:rsidRDefault="005B648E" w:rsidP="009D518A">
            <w:pPr>
              <w:shd w:val="clear" w:color="auto" w:fill="FFFFFF"/>
              <w:spacing w:before="120" w:after="120" w:line="234" w:lineRule="atLeast"/>
              <w:jc w:val="both"/>
              <w:rPr>
                <w:rFonts w:ascii="Times New Roman" w:eastAsia="Times New Roman" w:hAnsi="Times New Roman" w:cs="Times New Roman"/>
                <w:sz w:val="28"/>
                <w:szCs w:val="28"/>
              </w:rPr>
            </w:pPr>
            <w:r w:rsidRPr="00A301CD">
              <w:rPr>
                <w:rFonts w:ascii="Times New Roman" w:hAnsi="Times New Roman" w:cs="Times New Roman"/>
                <w:sz w:val="28"/>
                <w:szCs w:val="28"/>
              </w:rPr>
              <w:t>- Không quy định về trường hợp “</w:t>
            </w:r>
            <w:r w:rsidRPr="00A301CD">
              <w:rPr>
                <w:rFonts w:ascii="Times New Roman" w:eastAsia="Times New Roman" w:hAnsi="Times New Roman" w:cs="Times New Roman"/>
                <w:sz w:val="28"/>
                <w:szCs w:val="28"/>
                <w:lang w:val="vi-VN"/>
              </w:rPr>
              <w:t>Đương sự ủy quyền cho người khác nhận thay.</w:t>
            </w:r>
            <w:r w:rsidRPr="00A301CD">
              <w:rPr>
                <w:rFonts w:ascii="Times New Roman" w:eastAsia="Times New Roman" w:hAnsi="Times New Roman" w:cs="Times New Roman"/>
                <w:sz w:val="28"/>
                <w:szCs w:val="28"/>
              </w:rPr>
              <w:t>”</w:t>
            </w:r>
            <w:r w:rsidR="006A3283" w:rsidRPr="00A301CD">
              <w:rPr>
                <w:rFonts w:ascii="Times New Roman" w:eastAsia="Times New Roman" w:hAnsi="Times New Roman" w:cs="Times New Roman"/>
                <w:sz w:val="28"/>
                <w:szCs w:val="28"/>
              </w:rPr>
              <w:t xml:space="preserve"> Và quy định tại khoản 3 về trường hợp người được thi hành án là doanh nghiệp. </w:t>
            </w:r>
            <w:r w:rsidR="003138A9" w:rsidRPr="00A301CD">
              <w:rPr>
                <w:rFonts w:ascii="Times New Roman" w:eastAsia="Times New Roman" w:hAnsi="Times New Roman" w:cs="Times New Roman"/>
                <w:b/>
                <w:sz w:val="28"/>
                <w:szCs w:val="28"/>
              </w:rPr>
              <w:t>Lý do:</w:t>
            </w:r>
            <w:r w:rsidR="006A3283" w:rsidRPr="00A301CD">
              <w:rPr>
                <w:rFonts w:ascii="Times New Roman" w:eastAsia="Times New Roman" w:hAnsi="Times New Roman" w:cs="Times New Roman"/>
                <w:sz w:val="28"/>
                <w:szCs w:val="28"/>
              </w:rPr>
              <w:t xml:space="preserve"> </w:t>
            </w:r>
            <w:r w:rsidRPr="00A301CD">
              <w:rPr>
                <w:rFonts w:ascii="Times New Roman" w:eastAsia="Times New Roman" w:hAnsi="Times New Roman" w:cs="Times New Roman"/>
                <w:sz w:val="28"/>
                <w:szCs w:val="28"/>
              </w:rPr>
              <w:t>Luật THADS và Nghị định hướng dẫn đã có quy định cụ thể về ủy quyền trong THADS.</w:t>
            </w:r>
          </w:p>
          <w:p w14:paraId="747D68FA" w14:textId="55A574CE" w:rsidR="005B648E" w:rsidRPr="00A301CD" w:rsidRDefault="005B648E" w:rsidP="009D518A">
            <w:pPr>
              <w:shd w:val="clear" w:color="auto" w:fill="FFFFFF"/>
              <w:spacing w:before="120" w:after="120" w:line="234" w:lineRule="atLeast"/>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 xml:space="preserve">- Không quy định cụ thể về việc đương sự phải làm đơn yêu cầu hình thức, nội dung nhận tiền, tài khoản qua chuyển khoản hay dịch vụ bưu chính. Bởi đã đưa quy định này tại khoản 1 về nội dung khi Chấp hành viên thực hiện thông báo. </w:t>
            </w:r>
          </w:p>
          <w:p w14:paraId="59D844F5" w14:textId="477ED3AF" w:rsidR="005B648E" w:rsidRPr="00A301CD" w:rsidRDefault="005B648E" w:rsidP="009D518A">
            <w:pPr>
              <w:widowControl w:val="0"/>
              <w:autoSpaceDE w:val="0"/>
              <w:autoSpaceDN w:val="0"/>
              <w:adjustRightInd w:val="0"/>
              <w:spacing w:line="276" w:lineRule="auto"/>
              <w:jc w:val="both"/>
              <w:rPr>
                <w:rFonts w:ascii="Times New Roman" w:eastAsia="Times New Roman" w:hAnsi="Times New Roman" w:cs="Times New Roman"/>
                <w:i/>
                <w:iCs/>
                <w:sz w:val="28"/>
                <w:szCs w:val="28"/>
              </w:rPr>
            </w:pPr>
            <w:r w:rsidRPr="00A301CD">
              <w:rPr>
                <w:rFonts w:ascii="Times New Roman" w:eastAsia="Times New Roman" w:hAnsi="Times New Roman" w:cs="Times New Roman"/>
                <w:sz w:val="28"/>
                <w:szCs w:val="28"/>
              </w:rPr>
              <w:t xml:space="preserve">- Đối với hình thức thanh toán tiền qua chuyển khoản, bổ sung quy định các định tài khoản nhận tiền: </w:t>
            </w:r>
            <w:r w:rsidRPr="00A301CD">
              <w:rPr>
                <w:rFonts w:ascii="Times New Roman" w:eastAsia="Times New Roman" w:hAnsi="Times New Roman" w:cs="Times New Roman"/>
                <w:i/>
                <w:iCs/>
                <w:sz w:val="28"/>
                <w:szCs w:val="28"/>
              </w:rPr>
              <w:t xml:space="preserve">Việc thanh toán tiền thi hành án được thực hiện theo hình thức chuyển khoản vào tài khoản ngân hàng cho người được </w:t>
            </w:r>
            <w:r w:rsidRPr="00A301CD">
              <w:rPr>
                <w:rFonts w:ascii="Times New Roman" w:eastAsia="Times New Roman" w:hAnsi="Times New Roman" w:cs="Times New Roman"/>
                <w:i/>
                <w:iCs/>
                <w:sz w:val="28"/>
                <w:szCs w:val="28"/>
              </w:rPr>
              <w:lastRenderedPageBreak/>
              <w:t>nhận tiền. Tài khoản là tài khoản do người được nhận tiền cung cấp hoặc do cơ quan thi hành án dân sự xác minh.</w:t>
            </w:r>
          </w:p>
          <w:p w14:paraId="678BBA09" w14:textId="12F5ED85" w:rsidR="005B648E" w:rsidRPr="00A301CD" w:rsidRDefault="006A3283" w:rsidP="009D518A">
            <w:pPr>
              <w:widowControl w:val="0"/>
              <w:autoSpaceDE w:val="0"/>
              <w:autoSpaceDN w:val="0"/>
              <w:adjustRightInd w:val="0"/>
              <w:spacing w:line="276" w:lineRule="auto"/>
              <w:jc w:val="both"/>
              <w:rPr>
                <w:rFonts w:ascii="Times New Roman" w:eastAsia="Times New Roman" w:hAnsi="Times New Roman" w:cs="Times New Roman"/>
                <w:iCs/>
                <w:sz w:val="28"/>
                <w:szCs w:val="28"/>
              </w:rPr>
            </w:pPr>
            <w:r w:rsidRPr="00A301CD">
              <w:rPr>
                <w:rFonts w:ascii="Times New Roman" w:eastAsia="Times New Roman" w:hAnsi="Times New Roman" w:cs="Times New Roman"/>
                <w:iCs/>
                <w:sz w:val="28"/>
                <w:szCs w:val="28"/>
              </w:rPr>
              <w:t>- Bên cạnh đó, sửa đổi, bổ sung quy định về việc lưu hồ sơ thi hành án, hồ sơ kế toán để phù hợp với từng hình thức thanh toán tiền, trả tài sản thi hành án.</w:t>
            </w:r>
          </w:p>
          <w:p w14:paraId="607B7A78" w14:textId="025ECD7D" w:rsidR="005B648E" w:rsidRPr="00A301CD" w:rsidRDefault="006A3283" w:rsidP="009D518A">
            <w:pPr>
              <w:shd w:val="clear" w:color="auto" w:fill="FFFFFF"/>
              <w:spacing w:before="120" w:after="120" w:line="234" w:lineRule="atLeast"/>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rPr>
              <w:t>- Không quy định về thời hạn nếu đương sự không đến nhận tiền tại đoạn 1 khoản 4 Điều 18 hiện hành: nội dung này đã được quy định tại khoản 1 Điều 59 Luật THADS năm 2025. Khi xây dựng biểu mẫu Thông báo về việc nhận tiền, tài sản tại Thông tư sẽ đưa nội dung này trong biểu mẫu để thực hiện.</w:t>
            </w:r>
          </w:p>
          <w:p w14:paraId="7E76FB53" w14:textId="0C07BBEB" w:rsidR="00612EAA" w:rsidRPr="00A301CD" w:rsidRDefault="00DA4DA6" w:rsidP="00A82228">
            <w:pPr>
              <w:spacing w:line="360" w:lineRule="exact"/>
              <w:jc w:val="both"/>
              <w:rPr>
                <w:rFonts w:ascii="Times New Roman" w:eastAsia="Calibri" w:hAnsi="Times New Roman" w:cs="Times New Roman"/>
                <w:sz w:val="28"/>
                <w:szCs w:val="28"/>
              </w:rPr>
            </w:pPr>
            <w:r w:rsidRPr="00A301CD">
              <w:rPr>
                <w:rFonts w:ascii="Times New Roman" w:eastAsia="Times New Roman" w:hAnsi="Times New Roman" w:cs="Times New Roman"/>
                <w:sz w:val="28"/>
                <w:szCs w:val="28"/>
              </w:rPr>
              <w:t xml:space="preserve">- Tại khoản 5: sửa đổi, bổ sung đoạn 2 khoản 5 hiện hành thành </w:t>
            </w:r>
            <w:proofErr w:type="gramStart"/>
            <w:r w:rsidRPr="00A301CD">
              <w:rPr>
                <w:rFonts w:ascii="Times New Roman" w:eastAsia="Times New Roman" w:hAnsi="Times New Roman" w:cs="Times New Roman"/>
                <w:sz w:val="28"/>
                <w:szCs w:val="28"/>
              </w:rPr>
              <w:t xml:space="preserve">“ </w:t>
            </w:r>
            <w:r w:rsidRPr="00A301CD">
              <w:rPr>
                <w:rFonts w:ascii="Times New Roman" w:eastAsia="Calibri" w:hAnsi="Times New Roman" w:cs="Times New Roman"/>
                <w:sz w:val="28"/>
                <w:szCs w:val="28"/>
                <w:lang w:val="vi-VN"/>
              </w:rPr>
              <w:t>5</w:t>
            </w:r>
            <w:proofErr w:type="gramEnd"/>
            <w:r w:rsidRPr="00A301CD">
              <w:rPr>
                <w:rFonts w:ascii="Times New Roman" w:eastAsia="Calibri" w:hAnsi="Times New Roman" w:cs="Times New Roman"/>
                <w:sz w:val="28"/>
                <w:szCs w:val="28"/>
                <w:lang w:val="vi-VN"/>
              </w:rPr>
              <w:t>.</w:t>
            </w:r>
            <w:r w:rsidRPr="00A301CD">
              <w:rPr>
                <w:rFonts w:ascii="Times New Roman" w:eastAsia="Calibri" w:hAnsi="Times New Roman" w:cs="Times New Roman"/>
                <w:sz w:val="28"/>
                <w:szCs w:val="28"/>
              </w:rPr>
              <w:t xml:space="preserve"> </w:t>
            </w:r>
            <w:r w:rsidRPr="00A301CD">
              <w:rPr>
                <w:rFonts w:ascii="Times New Roman" w:eastAsia="Calibri" w:hAnsi="Times New Roman" w:cs="Times New Roman"/>
                <w:sz w:val="28"/>
                <w:szCs w:val="28"/>
                <w:lang w:val="vi-VN"/>
              </w:rPr>
              <w:t xml:space="preserve">Cơ quan thi hành án dân sự có trách nhiệm theo dõi việc </w:t>
            </w:r>
            <w:r w:rsidRPr="00A301CD">
              <w:rPr>
                <w:rFonts w:ascii="Times New Roman" w:eastAsia="Calibri" w:hAnsi="Times New Roman" w:cs="Times New Roman"/>
                <w:i/>
                <w:sz w:val="28"/>
                <w:szCs w:val="28"/>
                <w:lang w:val="vi-VN"/>
              </w:rPr>
              <w:t>gửi tiền</w:t>
            </w:r>
            <w:r w:rsidRPr="00A301CD">
              <w:rPr>
                <w:rFonts w:ascii="Times New Roman" w:eastAsia="Calibri" w:hAnsi="Times New Roman" w:cs="Times New Roman"/>
                <w:i/>
                <w:sz w:val="28"/>
                <w:szCs w:val="28"/>
              </w:rPr>
              <w:t xml:space="preserve"> vào kho bạc nhà nước hoặc gửi theo hình thức </w:t>
            </w:r>
            <w:r w:rsidRPr="00A301CD">
              <w:rPr>
                <w:rFonts w:ascii="Times New Roman" w:eastAsia="Calibri" w:hAnsi="Times New Roman" w:cs="Times New Roman"/>
                <w:i/>
                <w:sz w:val="28"/>
                <w:szCs w:val="28"/>
              </w:rPr>
              <w:lastRenderedPageBreak/>
              <w:t>tiết kiệm không kỳ hạn được quy định tại khoản 1 Điều 59 Luật Thi hành án dân sự</w:t>
            </w:r>
            <w:r w:rsidRPr="00A301CD">
              <w:rPr>
                <w:rFonts w:ascii="Times New Roman" w:eastAsia="Calibri" w:hAnsi="Times New Roman" w:cs="Times New Roman"/>
                <w:i/>
                <w:sz w:val="28"/>
                <w:szCs w:val="28"/>
                <w:lang w:val="vi-VN"/>
              </w:rPr>
              <w:t>.</w:t>
            </w:r>
            <w:r w:rsidR="002E7B45" w:rsidRPr="00A301CD">
              <w:rPr>
                <w:rFonts w:ascii="Times New Roman" w:eastAsia="Calibri" w:hAnsi="Times New Roman" w:cs="Times New Roman"/>
                <w:i/>
                <w:sz w:val="28"/>
                <w:szCs w:val="28"/>
              </w:rPr>
              <w:t>”</w:t>
            </w:r>
            <w:r w:rsidRPr="00A301CD">
              <w:rPr>
                <w:rFonts w:ascii="Times New Roman" w:eastAsia="Calibri" w:hAnsi="Times New Roman" w:cs="Times New Roman"/>
                <w:sz w:val="28"/>
                <w:szCs w:val="28"/>
              </w:rPr>
              <w:t xml:space="preserve">. </w:t>
            </w:r>
            <w:r w:rsidR="003138A9" w:rsidRPr="00A301CD">
              <w:rPr>
                <w:rFonts w:ascii="Times New Roman" w:eastAsia="Calibri" w:hAnsi="Times New Roman" w:cs="Times New Roman"/>
                <w:b/>
                <w:sz w:val="28"/>
                <w:szCs w:val="28"/>
              </w:rPr>
              <w:t>Lý do:</w:t>
            </w:r>
            <w:r w:rsidRPr="00A301CD">
              <w:rPr>
                <w:rFonts w:ascii="Times New Roman" w:eastAsia="Calibri" w:hAnsi="Times New Roman" w:cs="Times New Roman"/>
                <w:sz w:val="28"/>
                <w:szCs w:val="28"/>
              </w:rPr>
              <w:t xml:space="preserve"> phù hợp với khoản 1 Điều 59 Luật THADS năm 2025.</w:t>
            </w:r>
          </w:p>
        </w:tc>
      </w:tr>
      <w:tr w:rsidR="00612EAA" w:rsidRPr="00A301CD" w14:paraId="1CE6DBBF" w14:textId="77777777" w:rsidTr="00612EAA">
        <w:tc>
          <w:tcPr>
            <w:tcW w:w="5500" w:type="dxa"/>
          </w:tcPr>
          <w:p w14:paraId="0AD745D0" w14:textId="7ED8C04B"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88" w:name="dieu_19"/>
            <w:r w:rsidRPr="00A301CD">
              <w:rPr>
                <w:b/>
                <w:bCs/>
                <w:sz w:val="28"/>
                <w:szCs w:val="28"/>
                <w:lang w:val="vi-VN"/>
              </w:rPr>
              <w:lastRenderedPageBreak/>
              <w:t>Điều 19. Nộp tiền vào ngân sách Nhà nước</w:t>
            </w:r>
            <w:bookmarkEnd w:id="88"/>
          </w:p>
          <w:p w14:paraId="7F9DE013"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1. Việc nộp tiền vào ngân sách Nhà nước được thực hiện bằng chứng từ riêng tương ứng với từng việc cụ thể; trường hợp nộp chung của nhiều việc thì phải lập bảng kê chi tiết nêu rõ từng khoản, theo từng quyết định thi hành án. Bảng kê chi tiết do Chấp hành viên lập và chuyển cho kế toán để làm thủ tục nộp tiền vào ngân sách Nhà nước.</w:t>
            </w:r>
          </w:p>
          <w:p w14:paraId="66AA3CD9"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 Trường hợp nộp chung các khoản tiền của các Chấp hành viên kê nộp vào ngân sách thì kế toán phải tổng hợp các bảng kê để nộp ngân sách. Sau khi nộp tiền, kế toán sao giấy nộp tiền và bảng kê nộp tiền giao cho Chấp hành viên quản lý hồ sơ để lưu từng hồ sơ thi hành án theo quy định.</w:t>
            </w:r>
          </w:p>
          <w:p w14:paraId="2BED4C17"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2. Bộ phận kế toán lưu bản chính, Chấp hành viên lưu hồ sơ bản chụp của chứng từ nộp tiền.</w:t>
            </w:r>
          </w:p>
          <w:p w14:paraId="0DF07983" w14:textId="3231338F" w:rsidR="00612EAA" w:rsidRPr="00A301CD" w:rsidRDefault="00830777" w:rsidP="00C41964">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 xml:space="preserve">3. Đối với khoản thoái thu để hoàn trả trong kỳ, nếu số tiền nộp đủ để hoàn trả thì tại dòng cuối cùng của bảng kê nộp tiền vào ngân </w:t>
            </w:r>
            <w:r w:rsidRPr="00A301CD">
              <w:rPr>
                <w:sz w:val="28"/>
                <w:szCs w:val="28"/>
                <w:lang w:val="vi-VN"/>
              </w:rPr>
              <w:lastRenderedPageBreak/>
              <w:t>sách phải ghi rõ tên quyết định thoái thu, số tiền thoái thu.</w:t>
            </w:r>
          </w:p>
        </w:tc>
        <w:tc>
          <w:tcPr>
            <w:tcW w:w="5568" w:type="dxa"/>
          </w:tcPr>
          <w:p w14:paraId="4CD84726"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vi-VN" w:eastAsia="vi-VN"/>
              </w:rPr>
            </w:pPr>
            <w:r w:rsidRPr="00FA1366">
              <w:rPr>
                <w:rFonts w:ascii="Times New Roman" w:eastAsia="Calibri" w:hAnsi="Times New Roman" w:cs="Times New Roman"/>
                <w:b/>
                <w:sz w:val="28"/>
                <w:szCs w:val="28"/>
                <w:lang w:val="vi-VN" w:eastAsia="vi-VN"/>
              </w:rPr>
              <w:lastRenderedPageBreak/>
              <w:t>Điều 1</w:t>
            </w:r>
            <w:r w:rsidRPr="00FA1366">
              <w:rPr>
                <w:rFonts w:ascii="Times New Roman" w:eastAsia="Calibri" w:hAnsi="Times New Roman" w:cs="Times New Roman"/>
                <w:b/>
                <w:sz w:val="28"/>
                <w:szCs w:val="28"/>
                <w:lang w:eastAsia="vi-VN"/>
              </w:rPr>
              <w:t>7.</w:t>
            </w:r>
            <w:r w:rsidRPr="00FA1366">
              <w:rPr>
                <w:rFonts w:ascii="Times New Roman" w:eastAsia="Calibri" w:hAnsi="Times New Roman" w:cs="Times New Roman"/>
                <w:b/>
                <w:sz w:val="28"/>
                <w:szCs w:val="28"/>
                <w:lang w:val="vi-VN" w:eastAsia="vi-VN"/>
              </w:rPr>
              <w:t xml:space="preserve"> Nộp tiền vào ngân sách Nhà nước</w:t>
            </w:r>
          </w:p>
          <w:p w14:paraId="202E5ED0"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FA1366">
              <w:rPr>
                <w:rFonts w:ascii="Times New Roman" w:eastAsia="Calibri" w:hAnsi="Times New Roman" w:cs="Times New Roman"/>
                <w:sz w:val="28"/>
                <w:szCs w:val="28"/>
              </w:rPr>
              <w:t>1. Việc nộp tiền vào ngân sách Nhà nước được thực hiện bằng chứng từ riêng tương ứng với từng việc cụ thể; trường hợp nộp chung của nhiều việc thì phải lập bảng kê chi tiết nêu rõ từng khoản, theo từng quyết định thi hành án. Bảng kê chi tiết do Chấp hành viên lập và chuyển cho kế toán để làm thủ tục nộp tiền vào ngân sách Nhà nước.</w:t>
            </w:r>
          </w:p>
          <w:p w14:paraId="2DF81B85"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FA1366">
              <w:rPr>
                <w:rFonts w:ascii="Times New Roman" w:eastAsia="Calibri" w:hAnsi="Times New Roman" w:cs="Times New Roman"/>
                <w:sz w:val="28"/>
                <w:szCs w:val="28"/>
              </w:rPr>
              <w:t>Trường hợp nộp chung các khoản tiền của các Chấp hành viên kê nộp vào ngân sách thì kế toán phải tổng hợp các bảng kê để nộp ngân sách. Sau khi nộp tiền, kế toán sao giấy nộp tiền và bảng kê nộp tiền giao cho Chấp hành viên quản lý hồ sơ để lưu từng hồ sơ thi hành án theo quy định.</w:t>
            </w:r>
          </w:p>
          <w:p w14:paraId="22447B82" w14:textId="77777777" w:rsidR="00FA1366" w:rsidRPr="00FA1366"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FA1366">
              <w:rPr>
                <w:rFonts w:ascii="Times New Roman" w:eastAsia="Calibri" w:hAnsi="Times New Roman" w:cs="Times New Roman"/>
                <w:sz w:val="28"/>
                <w:szCs w:val="28"/>
              </w:rPr>
              <w:t>2. Kế toán lưu bản chính, Chấp hành viên lưu hồ sơ bản chụp của chứng từ nộp tiền.</w:t>
            </w:r>
          </w:p>
          <w:p w14:paraId="72253436" w14:textId="6528C303" w:rsidR="00612EAA" w:rsidRPr="00A301CD" w:rsidRDefault="00FA1366" w:rsidP="00FA1366">
            <w:pPr>
              <w:widowControl w:val="0"/>
              <w:autoSpaceDE w:val="0"/>
              <w:autoSpaceDN w:val="0"/>
              <w:adjustRightInd w:val="0"/>
              <w:spacing w:line="276" w:lineRule="auto"/>
              <w:ind w:firstLine="720"/>
              <w:jc w:val="both"/>
              <w:rPr>
                <w:rFonts w:ascii="Times New Roman" w:eastAsia="Calibri" w:hAnsi="Times New Roman" w:cs="Times New Roman"/>
                <w:sz w:val="28"/>
                <w:szCs w:val="28"/>
              </w:rPr>
            </w:pPr>
            <w:r w:rsidRPr="00FA1366">
              <w:rPr>
                <w:rFonts w:ascii="Times New Roman" w:eastAsia="Calibri" w:hAnsi="Times New Roman" w:cs="Times New Roman"/>
                <w:sz w:val="28"/>
                <w:szCs w:val="28"/>
              </w:rPr>
              <w:t xml:space="preserve">3. Đối với khoản thoái thu để hoàn trả trong kỳ, nếu số tiền nộp đủ để hoàn trả thì tại dòng cuối cùng của bảng kê nộp tiền vào ngân </w:t>
            </w:r>
            <w:r w:rsidRPr="00FA1366">
              <w:rPr>
                <w:rFonts w:ascii="Times New Roman" w:eastAsia="Calibri" w:hAnsi="Times New Roman" w:cs="Times New Roman"/>
                <w:sz w:val="28"/>
                <w:szCs w:val="28"/>
              </w:rPr>
              <w:lastRenderedPageBreak/>
              <w:t>sách phải ghi rõ tên quyết định thoái thu, số tiền thoái thu.</w:t>
            </w:r>
          </w:p>
        </w:tc>
        <w:tc>
          <w:tcPr>
            <w:tcW w:w="3628" w:type="dxa"/>
          </w:tcPr>
          <w:p w14:paraId="1C62FF3F" w14:textId="1C5663D2" w:rsidR="00612EAA" w:rsidRPr="00A301CD" w:rsidRDefault="00612EAA"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Giữ nguyên</w:t>
            </w:r>
            <w:r w:rsidR="00C41964" w:rsidRPr="00A301CD">
              <w:rPr>
                <w:rFonts w:ascii="Times New Roman" w:hAnsi="Times New Roman" w:cs="Times New Roman"/>
                <w:sz w:val="28"/>
                <w:szCs w:val="28"/>
              </w:rPr>
              <w:t xml:space="preserve"> quy định tại Điều 19 Thông tư hiện hành.</w:t>
            </w:r>
          </w:p>
        </w:tc>
      </w:tr>
      <w:tr w:rsidR="00612EAA" w:rsidRPr="00A301CD" w14:paraId="75B53A7D" w14:textId="77777777" w:rsidTr="00612EAA">
        <w:tc>
          <w:tcPr>
            <w:tcW w:w="5500" w:type="dxa"/>
          </w:tcPr>
          <w:p w14:paraId="027997E8" w14:textId="0B53AE80" w:rsidR="00612EAA" w:rsidRPr="00A301CD" w:rsidRDefault="00830777" w:rsidP="00DE02FD">
            <w:pPr>
              <w:spacing w:before="60" w:after="60" w:line="370" w:lineRule="exact"/>
              <w:jc w:val="center"/>
              <w:rPr>
                <w:rFonts w:ascii="Times New Roman" w:eastAsia="Calibri" w:hAnsi="Times New Roman" w:cs="Times New Roman"/>
                <w:b/>
                <w:sz w:val="28"/>
                <w:szCs w:val="28"/>
                <w:lang w:val="vi-VN"/>
              </w:rPr>
            </w:pPr>
            <w:bookmarkStart w:id="89" w:name="muc_3_3"/>
            <w:r w:rsidRPr="00A301CD">
              <w:rPr>
                <w:rFonts w:ascii="Times New Roman" w:eastAsia="Calibri" w:hAnsi="Times New Roman" w:cs="Times New Roman"/>
                <w:b/>
                <w:bCs/>
                <w:sz w:val="28"/>
                <w:szCs w:val="28"/>
                <w:lang w:val="vi-VN"/>
              </w:rPr>
              <w:lastRenderedPageBreak/>
              <w:t>Mục 3. CHẾ ĐỘ KIỂM TRA CÔNG TÁC THI HÀNH ÁN</w:t>
            </w:r>
            <w:bookmarkEnd w:id="89"/>
          </w:p>
        </w:tc>
        <w:tc>
          <w:tcPr>
            <w:tcW w:w="5568" w:type="dxa"/>
          </w:tcPr>
          <w:p w14:paraId="45B90CD3" w14:textId="77777777" w:rsidR="00FA1366" w:rsidRPr="00A301CD" w:rsidRDefault="00612EAA" w:rsidP="00DE02FD">
            <w:pPr>
              <w:spacing w:before="60" w:after="60" w:line="370" w:lineRule="exact"/>
              <w:jc w:val="center"/>
              <w:rPr>
                <w:rFonts w:ascii="Times New Roman" w:eastAsia="Calibri" w:hAnsi="Times New Roman" w:cs="Times New Roman"/>
                <w:b/>
                <w:sz w:val="28"/>
                <w:szCs w:val="28"/>
              </w:rPr>
            </w:pPr>
            <w:r w:rsidRPr="00A301CD">
              <w:rPr>
                <w:rFonts w:ascii="Times New Roman" w:eastAsia="Calibri" w:hAnsi="Times New Roman" w:cs="Times New Roman"/>
                <w:b/>
                <w:sz w:val="28"/>
                <w:szCs w:val="28"/>
                <w:lang w:val="vi-VN"/>
              </w:rPr>
              <w:t xml:space="preserve">Mục </w:t>
            </w:r>
            <w:r w:rsidRPr="00A301CD">
              <w:rPr>
                <w:rFonts w:ascii="Times New Roman" w:eastAsia="Calibri" w:hAnsi="Times New Roman" w:cs="Times New Roman"/>
                <w:b/>
                <w:sz w:val="28"/>
                <w:szCs w:val="28"/>
              </w:rPr>
              <w:t>2</w:t>
            </w:r>
            <w:r w:rsidR="00DE02FD" w:rsidRPr="00A301CD">
              <w:rPr>
                <w:rFonts w:ascii="Times New Roman" w:eastAsia="Calibri" w:hAnsi="Times New Roman" w:cs="Times New Roman"/>
                <w:b/>
                <w:sz w:val="28"/>
                <w:szCs w:val="28"/>
              </w:rPr>
              <w:t xml:space="preserve">. </w:t>
            </w:r>
          </w:p>
          <w:p w14:paraId="7333178E" w14:textId="4745396E" w:rsidR="00612EAA" w:rsidRPr="00A301CD" w:rsidRDefault="00612EAA" w:rsidP="00DE02FD">
            <w:pPr>
              <w:spacing w:before="60" w:after="60" w:line="370" w:lineRule="exact"/>
              <w:jc w:val="center"/>
              <w:rPr>
                <w:rFonts w:ascii="Times New Roman" w:eastAsia="Calibri" w:hAnsi="Times New Roman" w:cs="Times New Roman"/>
                <w:b/>
                <w:sz w:val="28"/>
                <w:szCs w:val="28"/>
              </w:rPr>
            </w:pPr>
            <w:r w:rsidRPr="00A301CD">
              <w:rPr>
                <w:rFonts w:ascii="Times New Roman" w:eastAsia="Calibri" w:hAnsi="Times New Roman" w:cs="Times New Roman"/>
                <w:b/>
                <w:sz w:val="28"/>
                <w:szCs w:val="28"/>
                <w:lang w:val="vi-VN"/>
              </w:rPr>
              <w:t>CHẾ ĐỘ KIỂM TRA CÔNG TÁC THI HÀNH ÁN</w:t>
            </w:r>
          </w:p>
        </w:tc>
        <w:tc>
          <w:tcPr>
            <w:tcW w:w="3628" w:type="dxa"/>
          </w:tcPr>
          <w:p w14:paraId="2447E8A8" w14:textId="1850EA24" w:rsidR="00612EAA" w:rsidRPr="00A301CD" w:rsidRDefault="00612EAA" w:rsidP="009D518A">
            <w:pPr>
              <w:jc w:val="both"/>
              <w:rPr>
                <w:rFonts w:ascii="Times New Roman" w:hAnsi="Times New Roman" w:cs="Times New Roman"/>
                <w:sz w:val="28"/>
                <w:szCs w:val="28"/>
              </w:rPr>
            </w:pPr>
          </w:p>
        </w:tc>
      </w:tr>
      <w:tr w:rsidR="00612EAA" w:rsidRPr="00A301CD" w14:paraId="64D8F37A" w14:textId="77777777" w:rsidTr="00612EAA">
        <w:tc>
          <w:tcPr>
            <w:tcW w:w="5500" w:type="dxa"/>
          </w:tcPr>
          <w:p w14:paraId="0A18BA4C" w14:textId="44D15958"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90" w:name="dieu_20"/>
            <w:r w:rsidRPr="00A301CD">
              <w:rPr>
                <w:b/>
                <w:bCs/>
                <w:sz w:val="28"/>
                <w:szCs w:val="28"/>
                <w:lang w:val="vi-VN"/>
              </w:rPr>
              <w:t>Điều 20. Nguyên tắc kiểm tra</w:t>
            </w:r>
            <w:bookmarkEnd w:id="90"/>
          </w:p>
          <w:p w14:paraId="71AFB0E0"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1. Việc kiểm tra không được làm ảnh hưởng tới hoạt động bình thường của đơn vị được kiểm tra.</w:t>
            </w:r>
          </w:p>
          <w:p w14:paraId="7C217536"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2. Việc kiểm tra phải công khai, minh bạch, dân chủ; các đánh giá, kết luận phải chính xác, khách quan.</w:t>
            </w:r>
          </w:p>
          <w:p w14:paraId="2A9A91ED"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3. Kết thúc kiểm tra phải có kết luận về những nội dung được kiểm tra.</w:t>
            </w:r>
          </w:p>
          <w:p w14:paraId="65D6B038" w14:textId="77777777" w:rsidR="00612EAA" w:rsidRPr="00A301CD" w:rsidRDefault="00612EAA" w:rsidP="00ED5B0B">
            <w:pPr>
              <w:spacing w:line="370" w:lineRule="exact"/>
              <w:ind w:firstLine="720"/>
              <w:jc w:val="both"/>
              <w:rPr>
                <w:rFonts w:ascii="Times New Roman" w:eastAsia="Calibri" w:hAnsi="Times New Roman" w:cs="Times New Roman"/>
                <w:b/>
                <w:sz w:val="28"/>
                <w:szCs w:val="28"/>
                <w:lang w:val="nb-NO"/>
              </w:rPr>
            </w:pPr>
          </w:p>
        </w:tc>
        <w:tc>
          <w:tcPr>
            <w:tcW w:w="5568" w:type="dxa"/>
          </w:tcPr>
          <w:p w14:paraId="579E72EC" w14:textId="77777777" w:rsidR="00FA1366" w:rsidRPr="00FA1366" w:rsidRDefault="00FA1366" w:rsidP="00FA1366">
            <w:pPr>
              <w:spacing w:line="370" w:lineRule="exact"/>
              <w:ind w:firstLine="720"/>
              <w:jc w:val="both"/>
              <w:rPr>
                <w:rFonts w:ascii="Times New Roman" w:eastAsia="Calibri" w:hAnsi="Times New Roman" w:cs="Times New Roman"/>
                <w:b/>
                <w:sz w:val="28"/>
                <w:szCs w:val="28"/>
                <w:lang w:val="nb-NO"/>
              </w:rPr>
            </w:pPr>
            <w:r w:rsidRPr="00FA1366">
              <w:rPr>
                <w:rFonts w:ascii="Times New Roman" w:eastAsia="Calibri" w:hAnsi="Times New Roman" w:cs="Times New Roman"/>
                <w:b/>
                <w:sz w:val="28"/>
                <w:szCs w:val="28"/>
                <w:lang w:val="nb-NO"/>
              </w:rPr>
              <w:t xml:space="preserve">Điều 18. Nguyên tắc kiểm tra </w:t>
            </w:r>
          </w:p>
          <w:p w14:paraId="74ABB4FA"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1. Việc kiểm tra không được làm ảnh hưởng tới hoạt động bình thường của đơn vị được kiểm tra.</w:t>
            </w:r>
          </w:p>
          <w:p w14:paraId="7A4AD493"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2. Việc kiểm tra phải công khai, minh bạch, dân chủ; các đánh giá, kết luận phải chính xác, khách quan.</w:t>
            </w:r>
          </w:p>
          <w:p w14:paraId="23CA120D" w14:textId="77777777" w:rsidR="00FA1366" w:rsidRPr="00FA1366" w:rsidRDefault="00FA1366" w:rsidP="00FA1366">
            <w:pPr>
              <w:spacing w:line="370" w:lineRule="exact"/>
              <w:ind w:firstLine="720"/>
              <w:jc w:val="both"/>
              <w:rPr>
                <w:rFonts w:ascii="Times New Roman" w:eastAsia="Calibri" w:hAnsi="Times New Roman" w:cs="Times New Roman"/>
                <w:i/>
                <w:sz w:val="28"/>
                <w:szCs w:val="28"/>
                <w:lang w:val="nb-NO"/>
              </w:rPr>
            </w:pPr>
            <w:r w:rsidRPr="00FA1366">
              <w:rPr>
                <w:rFonts w:ascii="Times New Roman" w:eastAsia="Calibri" w:hAnsi="Times New Roman" w:cs="Times New Roman"/>
                <w:bCs/>
                <w:i/>
                <w:sz w:val="28"/>
                <w:szCs w:val="28"/>
                <w:lang w:val="nb-NO"/>
              </w:rPr>
              <w:t>3. Việc kiểm tra phải bảo đảm sự phối hợp giữa các cơ quan liên quan, hạn chế trùng lặp với hoạt động kiểm tra, thanh tra, kiểm toán, giám sát khác đối với cùng đơn vị trong cùng thời gian, trừ trường hợp cần thiết theo yêu cầu quản lý.</w:t>
            </w:r>
          </w:p>
          <w:p w14:paraId="5E80B0E3" w14:textId="1B230346" w:rsidR="00612EAA" w:rsidRPr="00A301CD" w:rsidRDefault="00FA1366" w:rsidP="00FA1366">
            <w:pPr>
              <w:spacing w:line="37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4. Kết thúc kiểm tra phải có kết luận về những nội dung được kiểm tra.</w:t>
            </w:r>
          </w:p>
        </w:tc>
        <w:tc>
          <w:tcPr>
            <w:tcW w:w="3628" w:type="dxa"/>
          </w:tcPr>
          <w:p w14:paraId="386737A2" w14:textId="313A4A1C" w:rsidR="006939B5" w:rsidRPr="00A301CD" w:rsidRDefault="006346E5" w:rsidP="009D518A">
            <w:pPr>
              <w:spacing w:line="370" w:lineRule="exact"/>
              <w:ind w:firstLine="720"/>
              <w:jc w:val="both"/>
              <w:rPr>
                <w:rFonts w:ascii="Times New Roman" w:eastAsia="Calibri" w:hAnsi="Times New Roman" w:cs="Times New Roman"/>
                <w:sz w:val="28"/>
                <w:szCs w:val="28"/>
                <w:lang w:val="nb-NO"/>
              </w:rPr>
            </w:pPr>
            <w:r w:rsidRPr="00A301CD">
              <w:rPr>
                <w:rFonts w:ascii="Times New Roman" w:eastAsia="Calibri" w:hAnsi="Times New Roman" w:cs="Times New Roman"/>
                <w:bCs/>
                <w:sz w:val="28"/>
                <w:szCs w:val="28"/>
                <w:lang w:val="nb-NO"/>
              </w:rPr>
              <w:t xml:space="preserve">Cơ bản giữ nguyên quy định hiện hành. Bên cạnh đó, thu hút quy định tại </w:t>
            </w:r>
            <w:r w:rsidR="006939B5" w:rsidRPr="00A301CD">
              <w:rPr>
                <w:rFonts w:ascii="Times New Roman" w:eastAsia="Calibri" w:hAnsi="Times New Roman" w:cs="Times New Roman"/>
                <w:bCs/>
                <w:sz w:val="28"/>
                <w:szCs w:val="28"/>
                <w:lang w:val="nb-NO"/>
              </w:rPr>
              <w:t xml:space="preserve">quy trình kiểm tra trong nội bộ THADS, theo đó, bổ sung nguyên tắc: </w:t>
            </w:r>
            <w:r w:rsidR="006939B5" w:rsidRPr="00A301CD">
              <w:rPr>
                <w:rFonts w:ascii="Times New Roman" w:eastAsia="Times New Roman" w:hAnsi="Times New Roman" w:cs="Times New Roman"/>
                <w:sz w:val="28"/>
                <w:szCs w:val="28"/>
              </w:rPr>
              <w:t>“</w:t>
            </w:r>
            <w:r w:rsidR="006939B5" w:rsidRPr="00A301CD">
              <w:rPr>
                <w:rFonts w:ascii="Times New Roman" w:eastAsia="Calibri" w:hAnsi="Times New Roman" w:cs="Times New Roman"/>
                <w:bCs/>
                <w:sz w:val="28"/>
                <w:szCs w:val="28"/>
                <w:lang w:val="nb-NO"/>
              </w:rPr>
              <w:t>3. Việc kiểm tra phải bảo đảm sự phối hợp giữa các cơ quan liên quan, không trùng lặp với hoạt động kiểm tra, thanh tra, kiểm toán, giám sát khác đối với một đơn vị trong cùng tháng trong năm.</w:t>
            </w:r>
            <w:r w:rsidR="006939B5" w:rsidRPr="00A301CD">
              <w:rPr>
                <w:rFonts w:ascii="Times New Roman" w:eastAsia="Calibri" w:hAnsi="Times New Roman" w:cs="Times New Roman"/>
                <w:sz w:val="28"/>
                <w:szCs w:val="28"/>
              </w:rPr>
              <w:t>” để phù hợp với thực tiễn công tác kiểm tra.</w:t>
            </w:r>
          </w:p>
          <w:p w14:paraId="62013EF4" w14:textId="353F2661" w:rsidR="00612EAA" w:rsidRPr="00A301CD" w:rsidRDefault="00612EAA" w:rsidP="009D518A">
            <w:pPr>
              <w:jc w:val="both"/>
              <w:rPr>
                <w:rFonts w:ascii="Times New Roman" w:hAnsi="Times New Roman" w:cs="Times New Roman"/>
                <w:sz w:val="28"/>
                <w:szCs w:val="28"/>
              </w:rPr>
            </w:pPr>
          </w:p>
        </w:tc>
      </w:tr>
      <w:tr w:rsidR="00612EAA" w:rsidRPr="00A301CD" w14:paraId="795AB639" w14:textId="77777777" w:rsidTr="00612EAA">
        <w:tc>
          <w:tcPr>
            <w:tcW w:w="5500" w:type="dxa"/>
          </w:tcPr>
          <w:p w14:paraId="4F7628EF" w14:textId="00AA84C3"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91" w:name="dieu_21"/>
            <w:r w:rsidRPr="00A301CD">
              <w:rPr>
                <w:b/>
                <w:bCs/>
                <w:sz w:val="28"/>
                <w:szCs w:val="28"/>
                <w:lang w:val="vi-VN"/>
              </w:rPr>
              <w:t>Điều 21. Căn cứ xây dựng Kế hoạch kiểm tra</w:t>
            </w:r>
            <w:bookmarkEnd w:id="91"/>
          </w:p>
          <w:p w14:paraId="030D2C00"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1. Kế hoạch công tác năm của đơn vị.</w:t>
            </w:r>
          </w:p>
          <w:p w14:paraId="2B5DA0F1"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2. Kế hoạch tổ chức thi hành án dân sự.</w:t>
            </w:r>
          </w:p>
          <w:p w14:paraId="41F40615"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lastRenderedPageBreak/>
              <w:t>3. Chỉ tiêu thực hiện nhiệm vụ thi hành án dân sự được giao hàng năm của địa phương và đơn vị.</w:t>
            </w:r>
          </w:p>
          <w:p w14:paraId="499A3DE1"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4. Kết quả công tác của đơn vị thực hiện kiểm tra và của đơn vị được kiểm tra trong năm báo cáo và những năm trước đó.</w:t>
            </w:r>
          </w:p>
          <w:p w14:paraId="3D44A9F2"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5. Chức năng, nhiệm vụ, quyền hạn của đơn vị lập kế hoạch kiểm tra.</w:t>
            </w:r>
          </w:p>
          <w:p w14:paraId="6042DE71" w14:textId="5A9B625F" w:rsidR="00612EAA" w:rsidRPr="00A301CD" w:rsidRDefault="00830777" w:rsidP="00DE02FD">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 xml:space="preserve">6. Chỉ đạo của cơ quan có thẩm quyền </w:t>
            </w:r>
            <w:r w:rsidRPr="00A301CD">
              <w:rPr>
                <w:strike/>
                <w:sz w:val="28"/>
                <w:szCs w:val="28"/>
                <w:lang w:val="vi-VN"/>
              </w:rPr>
              <w:t>(cơ quan quản lý thi hành án dân sự, cơ quan thi hành án dân sự cấp trên...).</w:t>
            </w:r>
          </w:p>
        </w:tc>
        <w:tc>
          <w:tcPr>
            <w:tcW w:w="5568" w:type="dxa"/>
          </w:tcPr>
          <w:p w14:paraId="73E90381" w14:textId="77777777" w:rsidR="00FA1366" w:rsidRPr="00FA1366" w:rsidRDefault="00FA1366" w:rsidP="00FA1366">
            <w:pPr>
              <w:spacing w:line="370" w:lineRule="exact"/>
              <w:ind w:firstLine="720"/>
              <w:jc w:val="both"/>
              <w:rPr>
                <w:rFonts w:ascii="Times New Roman" w:eastAsia="Calibri" w:hAnsi="Times New Roman" w:cs="Times New Roman"/>
                <w:b/>
                <w:sz w:val="28"/>
                <w:szCs w:val="28"/>
                <w:lang w:val="vi-VN"/>
              </w:rPr>
            </w:pPr>
            <w:r w:rsidRPr="00FA1366">
              <w:rPr>
                <w:rFonts w:ascii="Times New Roman" w:eastAsia="Calibri" w:hAnsi="Times New Roman" w:cs="Times New Roman"/>
                <w:b/>
                <w:sz w:val="28"/>
                <w:szCs w:val="28"/>
                <w:lang w:val="vi-VN"/>
              </w:rPr>
              <w:lastRenderedPageBreak/>
              <w:t xml:space="preserve">Điều </w:t>
            </w:r>
            <w:r w:rsidRPr="00FA1366">
              <w:rPr>
                <w:rFonts w:ascii="Times New Roman" w:eastAsia="Calibri" w:hAnsi="Times New Roman" w:cs="Times New Roman"/>
                <w:b/>
                <w:sz w:val="28"/>
                <w:szCs w:val="28"/>
                <w:lang w:val="nb-NO"/>
              </w:rPr>
              <w:t>19</w:t>
            </w:r>
            <w:r w:rsidRPr="00FA1366">
              <w:rPr>
                <w:rFonts w:ascii="Times New Roman" w:eastAsia="Calibri" w:hAnsi="Times New Roman" w:cs="Times New Roman"/>
                <w:b/>
                <w:sz w:val="28"/>
                <w:szCs w:val="28"/>
                <w:lang w:val="vi-VN"/>
              </w:rPr>
              <w:t>. Căn cứ xây dựng Kế hoạch kiểm tra</w:t>
            </w:r>
          </w:p>
          <w:p w14:paraId="4D386B64"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1. Kế hoạch công tác năm của đơn vị.</w:t>
            </w:r>
          </w:p>
          <w:p w14:paraId="087CBB2A"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2. Kế hoạch tổ chức thi hành án dân sự.</w:t>
            </w:r>
          </w:p>
          <w:p w14:paraId="3424F9F3"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lastRenderedPageBreak/>
              <w:t>3. Chỉ tiêu thực hiện nhiệm vụ thi hành án dân sự được giao hàng năm của địa phương và đơn vị.</w:t>
            </w:r>
          </w:p>
          <w:p w14:paraId="0995A1E4"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4. Kết quả công tác của đơn vị thực hiện kiểm tra và của đơn vị được kiểm tra trong năm báo cáo và những năm trước đó.</w:t>
            </w:r>
          </w:p>
          <w:p w14:paraId="4C706DA9"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5. Chức năng, nhiệm vụ, quyền hạn của đơn vị lập kế hoạch kiểm tra.</w:t>
            </w:r>
          </w:p>
          <w:p w14:paraId="78E74BA5" w14:textId="3B5A792E" w:rsidR="00612EAA" w:rsidRPr="00A301CD" w:rsidRDefault="00FA1366" w:rsidP="00FA1366">
            <w:pPr>
              <w:spacing w:line="370" w:lineRule="exact"/>
              <w:ind w:firstLine="720"/>
              <w:jc w:val="both"/>
              <w:rPr>
                <w:rFonts w:ascii="Times New Roman" w:eastAsia="Calibri" w:hAnsi="Times New Roman" w:cs="Times New Roman"/>
                <w:sz w:val="28"/>
                <w:szCs w:val="28"/>
              </w:rPr>
            </w:pPr>
            <w:r w:rsidRPr="00FA1366">
              <w:rPr>
                <w:rFonts w:ascii="Times New Roman" w:eastAsia="Calibri" w:hAnsi="Times New Roman" w:cs="Times New Roman"/>
                <w:sz w:val="28"/>
                <w:szCs w:val="28"/>
                <w:lang w:val="vi-VN"/>
              </w:rPr>
              <w:t>6. Chỉ đạo của cơ quan có thẩm quyền</w:t>
            </w:r>
            <w:r w:rsidRPr="00FA1366">
              <w:rPr>
                <w:rFonts w:ascii="Times New Roman" w:eastAsia="Calibri" w:hAnsi="Times New Roman" w:cs="Times New Roman"/>
                <w:sz w:val="28"/>
                <w:szCs w:val="28"/>
              </w:rPr>
              <w:t>.</w:t>
            </w:r>
          </w:p>
        </w:tc>
        <w:tc>
          <w:tcPr>
            <w:tcW w:w="3628" w:type="dxa"/>
          </w:tcPr>
          <w:p w14:paraId="577D34AD" w14:textId="2832C730" w:rsidR="00612EAA" w:rsidRPr="00A301CD" w:rsidRDefault="00612EAA"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Giữ nguyên</w:t>
            </w:r>
            <w:r w:rsidR="006939B5" w:rsidRPr="00A301CD">
              <w:rPr>
                <w:rFonts w:ascii="Times New Roman" w:hAnsi="Times New Roman" w:cs="Times New Roman"/>
                <w:sz w:val="28"/>
                <w:szCs w:val="28"/>
              </w:rPr>
              <w:t xml:space="preserve"> quy định hiện hành</w:t>
            </w:r>
          </w:p>
        </w:tc>
      </w:tr>
      <w:tr w:rsidR="00612EAA" w:rsidRPr="00A301CD" w14:paraId="4EE5EBD8" w14:textId="77777777" w:rsidTr="00612EAA">
        <w:tc>
          <w:tcPr>
            <w:tcW w:w="5500" w:type="dxa"/>
          </w:tcPr>
          <w:p w14:paraId="28CC2AC8" w14:textId="750F12C4"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92" w:name="dieu_22"/>
            <w:r w:rsidRPr="00A301CD">
              <w:rPr>
                <w:b/>
                <w:bCs/>
                <w:sz w:val="28"/>
                <w:szCs w:val="28"/>
                <w:lang w:val="vi-VN"/>
              </w:rPr>
              <w:lastRenderedPageBreak/>
              <w:t>Điều 22. Xây dựng và ban hành kế hoạch kiểm tra</w:t>
            </w:r>
            <w:bookmarkEnd w:id="92"/>
          </w:p>
          <w:p w14:paraId="3B91F267"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1. Hàng năm, Tổng Cục trưởng Tổng cục Thi hành án dân sự, Cục trưởng Cục Thi hành án dân sự, Chi cục trưởng Chi cục Thi hành án dân sự xây dựng và ban hành kế hoạch kiểm tra của đơn vị mình. Kế hoạch kiểm tra bao gồm:</w:t>
            </w:r>
          </w:p>
          <w:p w14:paraId="690D38A6"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a) Kế hoạch tự kiểm tra;</w:t>
            </w:r>
          </w:p>
          <w:p w14:paraId="3B433356"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b) Kế hoạch kiểm tra nội bộ đơn vị;</w:t>
            </w:r>
          </w:p>
          <w:p w14:paraId="1C154DD3"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c) Kế hoạch kiểm tra đối với cấp dưới;</w:t>
            </w:r>
          </w:p>
          <w:p w14:paraId="78575A7C"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d) Kế hoạch kiểm tra liên ngành.</w:t>
            </w:r>
          </w:p>
          <w:p w14:paraId="4A374826"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2. Kế hoạch kiểm tra bao gồm các nội dung chủ yếu sau đây:</w:t>
            </w:r>
          </w:p>
          <w:p w14:paraId="45D7B272"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a) Mục đích, yêu cầu kiểm tra;</w:t>
            </w:r>
          </w:p>
          <w:p w14:paraId="7EE594AE"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b) </w:t>
            </w:r>
            <w:r w:rsidRPr="00A301CD">
              <w:rPr>
                <w:sz w:val="28"/>
                <w:szCs w:val="28"/>
                <w:lang w:val="vi-VN"/>
              </w:rPr>
              <w:t>Phạm vi, đ</w:t>
            </w:r>
            <w:r w:rsidRPr="00A301CD">
              <w:rPr>
                <w:sz w:val="28"/>
                <w:szCs w:val="28"/>
                <w:lang w:val="nb-NO"/>
              </w:rPr>
              <w:t>ối tượng kiểm tra;</w:t>
            </w:r>
          </w:p>
          <w:p w14:paraId="4885CC2C"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lastRenderedPageBreak/>
              <w:t>c)</w:t>
            </w:r>
            <w:r w:rsidRPr="00A301CD">
              <w:rPr>
                <w:sz w:val="28"/>
                <w:szCs w:val="28"/>
                <w:lang w:val="vi-VN"/>
              </w:rPr>
              <w:t> Hình thức kiểm tra;</w:t>
            </w:r>
          </w:p>
          <w:p w14:paraId="4FF6A2A7"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d) Nội dung kiểm tra;</w:t>
            </w:r>
          </w:p>
          <w:p w14:paraId="43CAC55F"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đ</w:t>
            </w:r>
            <w:r w:rsidRPr="00A301CD">
              <w:rPr>
                <w:sz w:val="28"/>
                <w:szCs w:val="28"/>
                <w:lang w:val="nb-NO"/>
              </w:rPr>
              <w:t>) Phương pháp kiểm tra;</w:t>
            </w:r>
          </w:p>
          <w:p w14:paraId="5502AC25"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e) T</w:t>
            </w:r>
            <w:r w:rsidRPr="00A301CD">
              <w:rPr>
                <w:sz w:val="28"/>
                <w:szCs w:val="28"/>
                <w:lang w:val="nb-NO"/>
              </w:rPr>
              <w:t>ổ chức thực hiện.</w:t>
            </w:r>
          </w:p>
          <w:p w14:paraId="75CEEA38" w14:textId="1619CE2D" w:rsidR="00612EAA" w:rsidRPr="00A301CD" w:rsidRDefault="00830777" w:rsidP="00DE02FD">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3. Kế hoạch kiểm tra phải được lập xong trong kỳ báo cáo 03 tháng đầu tiên của năm báo cáo thi hành án dân sự và phải gửi cho cơ quan quản lý cấp trên trực tiếp để báo cáo.</w:t>
            </w:r>
          </w:p>
        </w:tc>
        <w:tc>
          <w:tcPr>
            <w:tcW w:w="5568" w:type="dxa"/>
          </w:tcPr>
          <w:p w14:paraId="21848123" w14:textId="77777777" w:rsidR="00FA1366" w:rsidRPr="00FA1366" w:rsidRDefault="00FA1366" w:rsidP="00FA1366">
            <w:pPr>
              <w:spacing w:line="370" w:lineRule="exact"/>
              <w:ind w:firstLine="720"/>
              <w:jc w:val="both"/>
              <w:rPr>
                <w:rFonts w:ascii="Times New Roman" w:eastAsia="Calibri" w:hAnsi="Times New Roman" w:cs="Times New Roman"/>
                <w:b/>
                <w:sz w:val="28"/>
                <w:szCs w:val="28"/>
                <w:lang w:val="vi-VN"/>
              </w:rPr>
            </w:pPr>
            <w:r w:rsidRPr="00FA1366">
              <w:rPr>
                <w:rFonts w:ascii="Times New Roman" w:eastAsia="Calibri" w:hAnsi="Times New Roman" w:cs="Times New Roman"/>
                <w:b/>
                <w:sz w:val="28"/>
                <w:szCs w:val="28"/>
                <w:lang w:val="vi-VN"/>
              </w:rPr>
              <w:lastRenderedPageBreak/>
              <w:t xml:space="preserve">Điều </w:t>
            </w:r>
            <w:r w:rsidRPr="00FA1366">
              <w:rPr>
                <w:rFonts w:ascii="Times New Roman" w:eastAsia="Calibri" w:hAnsi="Times New Roman" w:cs="Times New Roman"/>
                <w:b/>
                <w:sz w:val="28"/>
                <w:szCs w:val="28"/>
              </w:rPr>
              <w:t>20</w:t>
            </w:r>
            <w:r w:rsidRPr="00FA1366">
              <w:rPr>
                <w:rFonts w:ascii="Times New Roman" w:eastAsia="Calibri" w:hAnsi="Times New Roman" w:cs="Times New Roman"/>
                <w:b/>
                <w:sz w:val="28"/>
                <w:szCs w:val="28"/>
                <w:lang w:val="vi-VN"/>
              </w:rPr>
              <w:t>. Xây dựng và ban hành kế hoạch kiểm tra</w:t>
            </w:r>
          </w:p>
          <w:p w14:paraId="735ACFCA"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 xml:space="preserve">1. Hàng năm, </w:t>
            </w:r>
            <w:r w:rsidRPr="00FA1366">
              <w:rPr>
                <w:rFonts w:ascii="Times New Roman" w:eastAsia="Calibri" w:hAnsi="Times New Roman" w:cs="Times New Roman"/>
                <w:i/>
                <w:sz w:val="28"/>
                <w:szCs w:val="28"/>
                <w:lang w:val="vi-VN"/>
              </w:rPr>
              <w:t xml:space="preserve">Cục trưởng </w:t>
            </w:r>
            <w:r w:rsidRPr="00FA1366">
              <w:rPr>
                <w:rFonts w:ascii="Times New Roman" w:eastAsia="Calibri" w:hAnsi="Times New Roman" w:cs="Times New Roman"/>
                <w:i/>
                <w:sz w:val="28"/>
                <w:szCs w:val="28"/>
              </w:rPr>
              <w:t xml:space="preserve">Cục Quản lý </w:t>
            </w:r>
            <w:r w:rsidRPr="00FA1366">
              <w:rPr>
                <w:rFonts w:ascii="Times New Roman" w:eastAsia="Calibri" w:hAnsi="Times New Roman" w:cs="Times New Roman"/>
                <w:sz w:val="28"/>
                <w:szCs w:val="28"/>
                <w:lang w:val="vi-VN"/>
              </w:rPr>
              <w:t xml:space="preserve">Thi hành án dân sự, </w:t>
            </w:r>
            <w:r w:rsidRPr="00FA1366">
              <w:rPr>
                <w:rFonts w:ascii="Times New Roman" w:eastAsia="Calibri" w:hAnsi="Times New Roman" w:cs="Times New Roman"/>
                <w:sz w:val="28"/>
                <w:szCs w:val="28"/>
              </w:rPr>
              <w:t>T</w:t>
            </w:r>
            <w:r w:rsidRPr="00FA1366">
              <w:rPr>
                <w:rFonts w:ascii="Times New Roman" w:eastAsia="Calibri" w:hAnsi="Times New Roman" w:cs="Times New Roman"/>
                <w:sz w:val="28"/>
                <w:szCs w:val="28"/>
                <w:lang w:val="vi-VN"/>
              </w:rPr>
              <w:t>rưởng Thi hành án dân sự</w:t>
            </w:r>
            <w:r w:rsidRPr="00FA1366">
              <w:rPr>
                <w:rFonts w:ascii="Times New Roman" w:eastAsia="Calibri" w:hAnsi="Times New Roman" w:cs="Times New Roman"/>
                <w:sz w:val="28"/>
                <w:szCs w:val="28"/>
              </w:rPr>
              <w:t xml:space="preserve"> </w:t>
            </w:r>
            <w:r w:rsidRPr="00FA1366">
              <w:rPr>
                <w:rFonts w:ascii="Times New Roman" w:eastAsia="Calibri" w:hAnsi="Times New Roman" w:cs="Times New Roman"/>
                <w:i/>
                <w:sz w:val="28"/>
                <w:szCs w:val="28"/>
              </w:rPr>
              <w:t>tỉnh, thành phố</w:t>
            </w:r>
            <w:r w:rsidRPr="00FA1366">
              <w:rPr>
                <w:rFonts w:ascii="Times New Roman" w:eastAsia="Calibri" w:hAnsi="Times New Roman" w:cs="Times New Roman"/>
                <w:sz w:val="28"/>
                <w:szCs w:val="28"/>
              </w:rPr>
              <w:t xml:space="preserve"> </w:t>
            </w:r>
            <w:r w:rsidRPr="00FA1366">
              <w:rPr>
                <w:rFonts w:ascii="Times New Roman" w:eastAsia="Calibri" w:hAnsi="Times New Roman" w:cs="Times New Roman"/>
                <w:sz w:val="28"/>
                <w:szCs w:val="28"/>
                <w:lang w:val="vi-VN"/>
              </w:rPr>
              <w:t>xây dựng và ban hành kế hoạch kiểm tra của đơn vị mình. Kế hoạch kiểm tra bao gồm:</w:t>
            </w:r>
          </w:p>
          <w:p w14:paraId="7DE25B6F"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a) Kế hoạch tự kiểm tra;</w:t>
            </w:r>
          </w:p>
          <w:p w14:paraId="6FDAB69E"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b) Kế hoạch kiểm tra nội bộ đơn vị;</w:t>
            </w:r>
          </w:p>
          <w:p w14:paraId="349CD0FF"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c) Kế hoạch kiểm tra đối với cấp dưới;</w:t>
            </w:r>
          </w:p>
          <w:p w14:paraId="7F0A9B61"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d) Kế hoạch kiểm tra liên ngành.</w:t>
            </w:r>
          </w:p>
          <w:p w14:paraId="54F7C2C9"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2. Kế hoạch kiểm tra bao gồm các nội dung chủ yếu sau đây:</w:t>
            </w:r>
          </w:p>
          <w:p w14:paraId="3FF87E3F"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a) Mục đích, yêu cầu kiểm tra;</w:t>
            </w:r>
          </w:p>
          <w:p w14:paraId="3B101FF0"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b) </w:t>
            </w:r>
            <w:r w:rsidRPr="00FA1366">
              <w:rPr>
                <w:rFonts w:ascii="Times New Roman" w:eastAsia="Calibri" w:hAnsi="Times New Roman" w:cs="Times New Roman"/>
                <w:sz w:val="28"/>
                <w:szCs w:val="28"/>
                <w:lang w:val="vi-VN"/>
              </w:rPr>
              <w:t>Phạm vi, đ</w:t>
            </w:r>
            <w:r w:rsidRPr="00FA1366">
              <w:rPr>
                <w:rFonts w:ascii="Times New Roman" w:eastAsia="Calibri" w:hAnsi="Times New Roman" w:cs="Times New Roman"/>
                <w:sz w:val="28"/>
                <w:szCs w:val="28"/>
                <w:lang w:val="nb-NO"/>
              </w:rPr>
              <w:t>ối tượng</w:t>
            </w:r>
            <w:r w:rsidRPr="00FA1366">
              <w:rPr>
                <w:rFonts w:ascii="Times New Roman" w:eastAsia="Calibri" w:hAnsi="Times New Roman" w:cs="Times New Roman"/>
                <w:sz w:val="28"/>
                <w:szCs w:val="28"/>
                <w:lang w:val="vi-VN"/>
              </w:rPr>
              <w:t xml:space="preserve"> </w:t>
            </w:r>
            <w:r w:rsidRPr="00FA1366">
              <w:rPr>
                <w:rFonts w:ascii="Times New Roman" w:eastAsia="Calibri" w:hAnsi="Times New Roman" w:cs="Times New Roman"/>
                <w:sz w:val="28"/>
                <w:szCs w:val="28"/>
                <w:lang w:val="nb-NO"/>
              </w:rPr>
              <w:t>kiểm tra;</w:t>
            </w:r>
          </w:p>
          <w:p w14:paraId="74A606FC"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nb-NO"/>
              </w:rPr>
              <w:t>c)</w:t>
            </w:r>
            <w:r w:rsidRPr="00FA1366">
              <w:rPr>
                <w:rFonts w:ascii="Times New Roman" w:eastAsia="Calibri" w:hAnsi="Times New Roman" w:cs="Times New Roman"/>
                <w:sz w:val="28"/>
                <w:szCs w:val="28"/>
                <w:lang w:val="vi-VN"/>
              </w:rPr>
              <w:t xml:space="preserve"> Hình thức kiểm tra;</w:t>
            </w:r>
          </w:p>
          <w:p w14:paraId="2066F8B8"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lastRenderedPageBreak/>
              <w:t>d) Nội dung kiểm tra;</w:t>
            </w:r>
          </w:p>
          <w:p w14:paraId="29607865"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vi-VN"/>
              </w:rPr>
              <w:t>đ</w:t>
            </w:r>
            <w:r w:rsidRPr="00FA1366">
              <w:rPr>
                <w:rFonts w:ascii="Times New Roman" w:eastAsia="Calibri" w:hAnsi="Times New Roman" w:cs="Times New Roman"/>
                <w:sz w:val="28"/>
                <w:szCs w:val="28"/>
                <w:lang w:val="nb-NO"/>
              </w:rPr>
              <w:t>) Phương pháp kiểm tra;</w:t>
            </w:r>
          </w:p>
          <w:p w14:paraId="74F79474"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vi-VN"/>
              </w:rPr>
              <w:t>e) T</w:t>
            </w:r>
            <w:r w:rsidRPr="00FA1366">
              <w:rPr>
                <w:rFonts w:ascii="Times New Roman" w:eastAsia="Calibri" w:hAnsi="Times New Roman" w:cs="Times New Roman"/>
                <w:sz w:val="28"/>
                <w:szCs w:val="28"/>
                <w:lang w:val="nb-NO"/>
              </w:rPr>
              <w:t>ổ chức thực hiện.</w:t>
            </w:r>
          </w:p>
          <w:p w14:paraId="59071735"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nb-NO"/>
              </w:rPr>
              <w:t xml:space="preserve">3. Kế hoạch kiểm tra phải được lập xong trong kỳ báo cáo 03 tháng đầu tiên của năm </w:t>
            </w:r>
            <w:r w:rsidRPr="00FA1366">
              <w:rPr>
                <w:rFonts w:ascii="Times New Roman" w:eastAsia="Calibri" w:hAnsi="Times New Roman" w:cs="Times New Roman"/>
                <w:i/>
                <w:sz w:val="28"/>
                <w:szCs w:val="28"/>
                <w:lang w:val="nb-NO"/>
              </w:rPr>
              <w:t>công tác</w:t>
            </w:r>
            <w:r w:rsidRPr="00FA1366">
              <w:rPr>
                <w:rFonts w:ascii="Times New Roman" w:eastAsia="Calibri" w:hAnsi="Times New Roman" w:cs="Times New Roman"/>
                <w:sz w:val="28"/>
                <w:szCs w:val="28"/>
                <w:lang w:val="nb-NO"/>
              </w:rPr>
              <w:t xml:space="preserve"> thi hành án dân sự và phải gửi cho cơ quan quản lý cấp trên trực tiếp để báo cáo.</w:t>
            </w:r>
          </w:p>
          <w:p w14:paraId="372DA8AC" w14:textId="6804F6FF" w:rsidR="00612EAA" w:rsidRPr="00A301CD" w:rsidRDefault="00612EAA" w:rsidP="001E0219">
            <w:pPr>
              <w:spacing w:line="370" w:lineRule="exact"/>
              <w:ind w:firstLine="720"/>
              <w:jc w:val="both"/>
              <w:rPr>
                <w:rFonts w:ascii="Times New Roman" w:eastAsia="Calibri" w:hAnsi="Times New Roman" w:cs="Times New Roman"/>
                <w:sz w:val="28"/>
                <w:szCs w:val="28"/>
              </w:rPr>
            </w:pPr>
          </w:p>
        </w:tc>
        <w:tc>
          <w:tcPr>
            <w:tcW w:w="3628" w:type="dxa"/>
          </w:tcPr>
          <w:p w14:paraId="6E22FA36" w14:textId="2FAA9701" w:rsidR="00612EAA" w:rsidRPr="00A301CD" w:rsidRDefault="006939B5"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 xml:space="preserve">Cơ bản giữ nguyên quy định hiện hành, chỉ sửa tên cơ quan để </w:t>
            </w:r>
            <w:r w:rsidR="00612EAA" w:rsidRPr="00A301CD">
              <w:rPr>
                <w:rFonts w:ascii="Times New Roman" w:hAnsi="Times New Roman" w:cs="Times New Roman"/>
                <w:sz w:val="28"/>
                <w:szCs w:val="28"/>
              </w:rPr>
              <w:t xml:space="preserve">phù hợp với mô hình cơ quan THADS </w:t>
            </w:r>
          </w:p>
        </w:tc>
      </w:tr>
      <w:tr w:rsidR="00612EAA" w:rsidRPr="00A301CD" w14:paraId="5BA48CA5" w14:textId="77777777" w:rsidTr="00612EAA">
        <w:tc>
          <w:tcPr>
            <w:tcW w:w="5500" w:type="dxa"/>
          </w:tcPr>
          <w:p w14:paraId="60655070" w14:textId="1A69676A"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93" w:name="dieu_23"/>
            <w:r w:rsidRPr="00A301CD">
              <w:rPr>
                <w:b/>
                <w:bCs/>
                <w:sz w:val="28"/>
                <w:szCs w:val="28"/>
                <w:lang w:val="nb-NO"/>
              </w:rPr>
              <w:lastRenderedPageBreak/>
              <w:t>Điều 23. Nội dung kiểm tra</w:t>
            </w:r>
            <w:bookmarkEnd w:id="93"/>
          </w:p>
          <w:p w14:paraId="29CBC1E3"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1. Căn cứ yêu cầu quản lý và tình hình thực tiễn, Tổng Cục trưởng Tổng cục Thi hành án dân sự, Cục trưởng Cục Thi hành án dân sự, Chi cục trưởng Chi cục Thi hành án dân sự quyết định nội dung kiểm tra.</w:t>
            </w:r>
          </w:p>
          <w:p w14:paraId="08D9FC35"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2. Nội dung kiểm tra phải bám sát việc thực hiện các nhiệm vụ của</w:t>
            </w:r>
            <w:r w:rsidRPr="00A301CD">
              <w:rPr>
                <w:sz w:val="28"/>
                <w:szCs w:val="28"/>
                <w:lang w:val="vi-VN"/>
              </w:rPr>
              <w:t> công chức,</w:t>
            </w:r>
            <w:r w:rsidRPr="00A301CD">
              <w:rPr>
                <w:sz w:val="28"/>
                <w:szCs w:val="28"/>
                <w:lang w:val="nb-NO"/>
              </w:rPr>
              <w:t> đơn vị, địa phương và bảo đảm tính khả thi, đạt được mục đích đã đề ra. Trong quá trình kiểm tra, nếu phát hiện những vấn đề có liên quan cần phải được kiểm tra làm rõ thì phải báo cáo, xin ý kiến chỉ đạo của người đã ký quyết định kiểm tra và chỉ thực hiện kiểm tra sau khi có ý kiến của người đó.</w:t>
            </w:r>
          </w:p>
          <w:p w14:paraId="779DA17D" w14:textId="77777777" w:rsidR="00612EAA" w:rsidRPr="00A301CD" w:rsidRDefault="00612EAA" w:rsidP="00ED5B0B">
            <w:pPr>
              <w:spacing w:line="380" w:lineRule="exact"/>
              <w:ind w:firstLine="720"/>
              <w:jc w:val="both"/>
              <w:rPr>
                <w:rFonts w:ascii="Times New Roman" w:eastAsia="Calibri" w:hAnsi="Times New Roman" w:cs="Times New Roman"/>
                <w:b/>
                <w:sz w:val="28"/>
                <w:szCs w:val="28"/>
                <w:lang w:val="nb-NO"/>
              </w:rPr>
            </w:pPr>
          </w:p>
        </w:tc>
        <w:tc>
          <w:tcPr>
            <w:tcW w:w="5568" w:type="dxa"/>
          </w:tcPr>
          <w:p w14:paraId="696B2EC2" w14:textId="77777777" w:rsidR="00FA1366" w:rsidRPr="00FA1366" w:rsidRDefault="00FA1366" w:rsidP="00FA1366">
            <w:pPr>
              <w:spacing w:line="380" w:lineRule="exact"/>
              <w:ind w:firstLine="720"/>
              <w:jc w:val="both"/>
              <w:rPr>
                <w:rFonts w:ascii="Times New Roman" w:eastAsia="Calibri" w:hAnsi="Times New Roman" w:cs="Times New Roman"/>
                <w:b/>
                <w:sz w:val="28"/>
                <w:szCs w:val="28"/>
                <w:lang w:val="nb-NO"/>
              </w:rPr>
            </w:pPr>
            <w:r w:rsidRPr="00FA1366">
              <w:rPr>
                <w:rFonts w:ascii="Times New Roman" w:eastAsia="Calibri" w:hAnsi="Times New Roman" w:cs="Times New Roman"/>
                <w:b/>
                <w:sz w:val="28"/>
                <w:szCs w:val="28"/>
                <w:lang w:val="nb-NO"/>
              </w:rPr>
              <w:t>Điều 21. Nội dung kiểm tra</w:t>
            </w:r>
          </w:p>
          <w:p w14:paraId="4FEDC7B4" w14:textId="77777777" w:rsidR="00FA1366" w:rsidRPr="00FA1366" w:rsidRDefault="00FA1366" w:rsidP="00FA1366">
            <w:pPr>
              <w:spacing w:line="380" w:lineRule="exact"/>
              <w:ind w:firstLine="720"/>
              <w:jc w:val="both"/>
              <w:rPr>
                <w:rFonts w:ascii="Times New Roman" w:eastAsia="Calibri" w:hAnsi="Times New Roman" w:cs="Times New Roman"/>
                <w:spacing w:val="-2"/>
                <w:position w:val="2"/>
                <w:sz w:val="28"/>
                <w:szCs w:val="28"/>
                <w:u w:val="single"/>
                <w:lang w:val="nb-NO"/>
              </w:rPr>
            </w:pPr>
            <w:r w:rsidRPr="00FA1366">
              <w:rPr>
                <w:rFonts w:ascii="Times New Roman" w:eastAsia="Calibri" w:hAnsi="Times New Roman" w:cs="Times New Roman"/>
                <w:spacing w:val="-2"/>
                <w:position w:val="2"/>
                <w:sz w:val="28"/>
                <w:szCs w:val="28"/>
                <w:lang w:val="nb-NO"/>
              </w:rPr>
              <w:t xml:space="preserve">1. Căn cứ yêu cầu quản lý và tình hình thực tiễn, </w:t>
            </w:r>
            <w:r w:rsidRPr="00FA1366">
              <w:rPr>
                <w:rFonts w:ascii="Times New Roman" w:eastAsia="Calibri" w:hAnsi="Times New Roman" w:cs="Times New Roman"/>
                <w:i/>
                <w:sz w:val="28"/>
                <w:szCs w:val="28"/>
                <w:lang w:val="vi-VN"/>
              </w:rPr>
              <w:t xml:space="preserve">Cục trưởng </w:t>
            </w:r>
            <w:r w:rsidRPr="00FA1366">
              <w:rPr>
                <w:rFonts w:ascii="Times New Roman" w:eastAsia="Calibri" w:hAnsi="Times New Roman" w:cs="Times New Roman"/>
                <w:i/>
                <w:sz w:val="28"/>
                <w:szCs w:val="28"/>
              </w:rPr>
              <w:t xml:space="preserve">Cục Quản lý </w:t>
            </w:r>
            <w:r w:rsidRPr="00FA1366">
              <w:rPr>
                <w:rFonts w:ascii="Times New Roman" w:eastAsia="Calibri" w:hAnsi="Times New Roman" w:cs="Times New Roman"/>
                <w:sz w:val="28"/>
                <w:szCs w:val="28"/>
                <w:lang w:val="vi-VN"/>
              </w:rPr>
              <w:t xml:space="preserve">Thi hành án dân sự, </w:t>
            </w:r>
            <w:r w:rsidRPr="00FA1366">
              <w:rPr>
                <w:rFonts w:ascii="Times New Roman" w:eastAsia="Calibri" w:hAnsi="Times New Roman" w:cs="Times New Roman"/>
                <w:sz w:val="28"/>
                <w:szCs w:val="28"/>
              </w:rPr>
              <w:t>T</w:t>
            </w:r>
            <w:r w:rsidRPr="00FA1366">
              <w:rPr>
                <w:rFonts w:ascii="Times New Roman" w:eastAsia="Calibri" w:hAnsi="Times New Roman" w:cs="Times New Roman"/>
                <w:sz w:val="28"/>
                <w:szCs w:val="28"/>
                <w:lang w:val="vi-VN"/>
              </w:rPr>
              <w:t>rưởng Thi hành án dân sự</w:t>
            </w:r>
            <w:r w:rsidRPr="00FA1366">
              <w:rPr>
                <w:rFonts w:ascii="Times New Roman" w:eastAsia="Calibri" w:hAnsi="Times New Roman" w:cs="Times New Roman"/>
                <w:sz w:val="28"/>
                <w:szCs w:val="28"/>
              </w:rPr>
              <w:t xml:space="preserve"> </w:t>
            </w:r>
            <w:r w:rsidRPr="00FA1366">
              <w:rPr>
                <w:rFonts w:ascii="Times New Roman" w:eastAsia="Calibri" w:hAnsi="Times New Roman" w:cs="Times New Roman"/>
                <w:i/>
                <w:sz w:val="28"/>
                <w:szCs w:val="28"/>
              </w:rPr>
              <w:t>tỉnh, thành phố</w:t>
            </w:r>
            <w:r w:rsidRPr="00FA1366">
              <w:rPr>
                <w:rFonts w:ascii="Times New Roman" w:eastAsia="Calibri" w:hAnsi="Times New Roman" w:cs="Times New Roman"/>
                <w:sz w:val="28"/>
                <w:szCs w:val="28"/>
              </w:rPr>
              <w:t xml:space="preserve"> </w:t>
            </w:r>
            <w:r w:rsidRPr="00FA1366">
              <w:rPr>
                <w:rFonts w:ascii="Times New Roman" w:eastAsia="Calibri" w:hAnsi="Times New Roman" w:cs="Times New Roman"/>
                <w:spacing w:val="-2"/>
                <w:position w:val="2"/>
                <w:sz w:val="28"/>
                <w:szCs w:val="28"/>
                <w:lang w:val="nb-NO"/>
              </w:rPr>
              <w:t>quyết định nội dung kiểm tra.</w:t>
            </w:r>
          </w:p>
          <w:p w14:paraId="1499E021" w14:textId="3B5BD674" w:rsidR="00612EAA" w:rsidRPr="00A301CD" w:rsidRDefault="00FA1366" w:rsidP="00FA1366">
            <w:pPr>
              <w:spacing w:line="38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2. Nội dung kiểm tra phải bám sát việc thực hiện các nhiệm vụ của</w:t>
            </w:r>
            <w:r w:rsidRPr="00FA1366">
              <w:rPr>
                <w:rFonts w:ascii="Times New Roman" w:eastAsia="Calibri" w:hAnsi="Times New Roman" w:cs="Times New Roman"/>
                <w:sz w:val="28"/>
                <w:szCs w:val="28"/>
                <w:lang w:val="vi-VN"/>
              </w:rPr>
              <w:t xml:space="preserve"> công chức,</w:t>
            </w:r>
            <w:r w:rsidRPr="00FA1366">
              <w:rPr>
                <w:rFonts w:ascii="Times New Roman" w:eastAsia="Calibri" w:hAnsi="Times New Roman" w:cs="Times New Roman"/>
                <w:sz w:val="28"/>
                <w:szCs w:val="28"/>
                <w:lang w:val="nb-NO"/>
              </w:rPr>
              <w:t xml:space="preserve"> đơn vị, địa phương và bảo đảm tính khả thi, đạt được mục đích đã đề ra. Trong quá trình kiểm tra, nếu phát hiện những vấn đề có liên quan cần phải được kiểm tra làm rõ thì phải báo cáo, xin ý kiến chỉ đạo của người đã ký quyết định kiểm tra và chỉ thực hiện kiểm tra sau khi có ý kiến của người đó.</w:t>
            </w:r>
          </w:p>
        </w:tc>
        <w:tc>
          <w:tcPr>
            <w:tcW w:w="3628" w:type="dxa"/>
          </w:tcPr>
          <w:p w14:paraId="69D997E1" w14:textId="160EA528" w:rsidR="00612EAA" w:rsidRPr="00A301CD" w:rsidRDefault="006939B5"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Cơ bản giữ nguyên quy định hiện hành, chỉ sửa tên cơ quan để phù hợp với mô hình cơ quan THADS </w:t>
            </w:r>
          </w:p>
        </w:tc>
      </w:tr>
      <w:tr w:rsidR="00612EAA" w:rsidRPr="00A301CD" w14:paraId="0EB5146C" w14:textId="77777777" w:rsidTr="00612EAA">
        <w:tc>
          <w:tcPr>
            <w:tcW w:w="5500" w:type="dxa"/>
          </w:tcPr>
          <w:p w14:paraId="7C871B3E" w14:textId="66C63E8C"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94" w:name="dieu_24"/>
            <w:r w:rsidRPr="00A301CD">
              <w:rPr>
                <w:b/>
                <w:bCs/>
                <w:sz w:val="28"/>
                <w:szCs w:val="28"/>
                <w:lang w:val="nb-NO"/>
              </w:rPr>
              <w:t>Điều 24. Phương thức kiểm tra</w:t>
            </w:r>
            <w:bookmarkEnd w:id="94"/>
          </w:p>
          <w:p w14:paraId="662D0A83"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1. Việc kiểm tra được thực hiện trực tiếp thông qua kiểm tra sổ sách, hồ sơ</w:t>
            </w:r>
            <w:r w:rsidRPr="00A301CD">
              <w:rPr>
                <w:sz w:val="28"/>
                <w:szCs w:val="28"/>
                <w:lang w:val="vi-VN"/>
              </w:rPr>
              <w:t>, tài liệu </w:t>
            </w:r>
            <w:r w:rsidRPr="00A301CD">
              <w:rPr>
                <w:sz w:val="28"/>
                <w:szCs w:val="28"/>
                <w:lang w:val="nb-NO"/>
              </w:rPr>
              <w:t xml:space="preserve">và </w:t>
            </w:r>
            <w:r w:rsidRPr="00A301CD">
              <w:rPr>
                <w:sz w:val="28"/>
                <w:szCs w:val="28"/>
                <w:lang w:val="nb-NO"/>
              </w:rPr>
              <w:lastRenderedPageBreak/>
              <w:t>nghe báo cáo, giải trình của đối tượng được kiểm tra.</w:t>
            </w:r>
          </w:p>
          <w:p w14:paraId="68F9407E"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2. Trường hợp cần thiết, đoàn kiểm tra có thể tiến hành thẩm tra, xác minh để làm rõ những vấn đề có liên quan đến nội dung kiểm tra.</w:t>
            </w:r>
          </w:p>
          <w:p w14:paraId="13FC9CFF" w14:textId="77777777" w:rsidR="00612EAA" w:rsidRPr="00A301CD" w:rsidRDefault="00612EAA" w:rsidP="00ED5B0B">
            <w:pPr>
              <w:spacing w:line="380" w:lineRule="exact"/>
              <w:ind w:firstLine="720"/>
              <w:jc w:val="both"/>
              <w:rPr>
                <w:rFonts w:ascii="Times New Roman" w:eastAsia="Calibri" w:hAnsi="Times New Roman" w:cs="Times New Roman"/>
                <w:b/>
                <w:sz w:val="28"/>
                <w:szCs w:val="28"/>
                <w:lang w:val="nb-NO"/>
              </w:rPr>
            </w:pPr>
          </w:p>
        </w:tc>
        <w:tc>
          <w:tcPr>
            <w:tcW w:w="5568" w:type="dxa"/>
          </w:tcPr>
          <w:p w14:paraId="70844CB5" w14:textId="77777777" w:rsidR="00FA1366" w:rsidRPr="00FA1366" w:rsidRDefault="00FA1366" w:rsidP="00FA1366">
            <w:pPr>
              <w:spacing w:line="380" w:lineRule="exact"/>
              <w:ind w:firstLine="720"/>
              <w:jc w:val="both"/>
              <w:rPr>
                <w:rFonts w:ascii="Times New Roman" w:eastAsia="Calibri" w:hAnsi="Times New Roman" w:cs="Times New Roman"/>
                <w:b/>
                <w:sz w:val="28"/>
                <w:szCs w:val="28"/>
                <w:lang w:val="nb-NO"/>
              </w:rPr>
            </w:pPr>
            <w:r w:rsidRPr="00FA1366">
              <w:rPr>
                <w:rFonts w:ascii="Times New Roman" w:eastAsia="Calibri" w:hAnsi="Times New Roman" w:cs="Times New Roman"/>
                <w:b/>
                <w:sz w:val="28"/>
                <w:szCs w:val="28"/>
                <w:lang w:val="nb-NO"/>
              </w:rPr>
              <w:lastRenderedPageBreak/>
              <w:t>Điều 22. Phương thức kiểm tra</w:t>
            </w:r>
          </w:p>
          <w:p w14:paraId="1E7FAC73" w14:textId="77777777" w:rsidR="00FA1366" w:rsidRPr="00FA1366" w:rsidRDefault="00FA1366" w:rsidP="00FA1366">
            <w:pPr>
              <w:spacing w:line="38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1. </w:t>
            </w:r>
            <w:r w:rsidRPr="00FA1366">
              <w:rPr>
                <w:rFonts w:ascii="Times New Roman" w:eastAsia="Times New Roman" w:hAnsi="Times New Roman" w:cs="Times New Roman"/>
                <w:sz w:val="28"/>
                <w:szCs w:val="28"/>
                <w:lang w:val="nb-NO"/>
              </w:rPr>
              <w:t xml:space="preserve">Việc kiểm tra được thực hiện trực tiếp </w:t>
            </w:r>
            <w:r w:rsidRPr="00FA1366">
              <w:rPr>
                <w:rFonts w:ascii="Times New Roman" w:eastAsia="Times New Roman" w:hAnsi="Times New Roman" w:cs="Times New Roman"/>
                <w:i/>
                <w:sz w:val="28"/>
                <w:szCs w:val="28"/>
                <w:lang w:val="nb-NO"/>
              </w:rPr>
              <w:t xml:space="preserve">hoặc trực tuyến hoặc trực tiếp kết hợp trực </w:t>
            </w:r>
            <w:r w:rsidRPr="00FA1366">
              <w:rPr>
                <w:rFonts w:ascii="Times New Roman" w:eastAsia="Times New Roman" w:hAnsi="Times New Roman" w:cs="Times New Roman"/>
                <w:i/>
                <w:sz w:val="28"/>
                <w:szCs w:val="28"/>
                <w:lang w:val="nb-NO"/>
              </w:rPr>
              <w:lastRenderedPageBreak/>
              <w:t>tuyến</w:t>
            </w:r>
            <w:r w:rsidRPr="00FA1366">
              <w:rPr>
                <w:rFonts w:ascii="Times New Roman" w:eastAsia="Times New Roman" w:hAnsi="Times New Roman" w:cs="Times New Roman"/>
                <w:sz w:val="28"/>
                <w:szCs w:val="28"/>
                <w:lang w:val="nb-NO"/>
              </w:rPr>
              <w:t xml:space="preserve">. Việc kiểm tra được thực hiện thông qua báo cáo, hồ sơ, sổ sách, </w:t>
            </w:r>
            <w:r w:rsidRPr="00FA1366">
              <w:rPr>
                <w:rFonts w:ascii="Times New Roman" w:eastAsia="Times New Roman" w:hAnsi="Times New Roman" w:cs="Times New Roman"/>
                <w:sz w:val="28"/>
                <w:szCs w:val="28"/>
                <w:lang w:val="vi-VN"/>
              </w:rPr>
              <w:t>tài liệu</w:t>
            </w:r>
            <w:r w:rsidRPr="00FA1366">
              <w:rPr>
                <w:rFonts w:ascii="Times New Roman" w:eastAsia="Times New Roman" w:hAnsi="Times New Roman" w:cs="Times New Roman"/>
                <w:sz w:val="28"/>
                <w:szCs w:val="28"/>
              </w:rPr>
              <w:t xml:space="preserve"> </w:t>
            </w:r>
            <w:r w:rsidRPr="00FA1366">
              <w:rPr>
                <w:rFonts w:ascii="Times New Roman" w:eastAsia="Times New Roman" w:hAnsi="Times New Roman" w:cs="Times New Roman"/>
                <w:i/>
                <w:sz w:val="28"/>
                <w:szCs w:val="28"/>
              </w:rPr>
              <w:t>hoặc dữ liệu điện tử</w:t>
            </w:r>
            <w:r w:rsidRPr="00FA1366">
              <w:rPr>
                <w:rFonts w:ascii="Times New Roman" w:eastAsia="Times New Roman" w:hAnsi="Times New Roman" w:cs="Times New Roman"/>
                <w:sz w:val="28"/>
                <w:szCs w:val="28"/>
                <w:lang w:val="nb-NO"/>
              </w:rPr>
              <w:t>, giải trình của đối tượng được kiểm tra</w:t>
            </w:r>
            <w:r w:rsidRPr="00FA1366">
              <w:rPr>
                <w:rFonts w:ascii="Times New Roman" w:eastAsia="Calibri" w:hAnsi="Times New Roman" w:cs="Times New Roman"/>
                <w:sz w:val="28"/>
                <w:szCs w:val="28"/>
                <w:lang w:val="nb-NO"/>
              </w:rPr>
              <w:t>.</w:t>
            </w:r>
          </w:p>
          <w:p w14:paraId="23077273" w14:textId="77777777" w:rsidR="00FA1366" w:rsidRPr="00FA1366" w:rsidRDefault="00FA1366" w:rsidP="00FA1366">
            <w:pPr>
              <w:spacing w:line="380" w:lineRule="exact"/>
              <w:ind w:firstLine="720"/>
              <w:jc w:val="both"/>
              <w:rPr>
                <w:rFonts w:ascii="Times New Roman" w:eastAsia="Times New Roman" w:hAnsi="Times New Roman" w:cs="Times New Roman"/>
                <w:i/>
                <w:sz w:val="28"/>
                <w:szCs w:val="28"/>
                <w:lang w:val="nb-NO"/>
              </w:rPr>
            </w:pPr>
            <w:r w:rsidRPr="00FA1366">
              <w:rPr>
                <w:rFonts w:ascii="Times New Roman" w:eastAsia="Times New Roman" w:hAnsi="Times New Roman" w:cs="Times New Roman"/>
                <w:i/>
                <w:sz w:val="28"/>
                <w:szCs w:val="28"/>
                <w:lang w:val="nb-NO"/>
              </w:rPr>
              <w:t>Việc kiểm tra trực tuyến phải bảo đảm tính xác thực của tài liệu, dữ liệu điện tử.</w:t>
            </w:r>
          </w:p>
          <w:p w14:paraId="75D4BC4C" w14:textId="16223BD4" w:rsidR="00612EAA" w:rsidRPr="00A301CD" w:rsidRDefault="00FA1366" w:rsidP="00FA1366">
            <w:pPr>
              <w:spacing w:line="38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2. Trường hợp cần thiết, đoàn kiểm tra có thể tiến hành thẩm tra, xác minh để làm rõ những vấn đề có liên quan đến nội dung kiểm tra.</w:t>
            </w:r>
          </w:p>
        </w:tc>
        <w:tc>
          <w:tcPr>
            <w:tcW w:w="3628" w:type="dxa"/>
          </w:tcPr>
          <w:p w14:paraId="32D41EF9" w14:textId="6E3802EA" w:rsidR="00612EAA" w:rsidRPr="00A301CD" w:rsidRDefault="00612EAA"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Bồ sung hình thức kiểm tra thông qua hồ sơ tài liệu điện tử</w:t>
            </w:r>
          </w:p>
        </w:tc>
      </w:tr>
      <w:tr w:rsidR="00612EAA" w:rsidRPr="00A301CD" w14:paraId="464E3287" w14:textId="77777777" w:rsidTr="00612EAA">
        <w:tc>
          <w:tcPr>
            <w:tcW w:w="5500" w:type="dxa"/>
          </w:tcPr>
          <w:p w14:paraId="7FACF638" w14:textId="28A95BA0"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95" w:name="dieu_25"/>
            <w:r w:rsidRPr="00A301CD">
              <w:rPr>
                <w:b/>
                <w:bCs/>
                <w:sz w:val="28"/>
                <w:szCs w:val="28"/>
                <w:lang w:val="nb-NO"/>
              </w:rPr>
              <w:lastRenderedPageBreak/>
              <w:t>Điều 25. Trình tự, thủ tục kiểm tra, kết luận kiểm tra</w:t>
            </w:r>
            <w:bookmarkEnd w:id="95"/>
          </w:p>
          <w:p w14:paraId="296EBA02"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1. Tổng Cục trưởng Tổng cục Thi hành án dân sự quy định về t</w:t>
            </w:r>
            <w:r w:rsidRPr="00A301CD">
              <w:rPr>
                <w:sz w:val="28"/>
                <w:szCs w:val="28"/>
                <w:lang w:val="vi-VN"/>
              </w:rPr>
              <w:t>rình tự, thủ tục và các biểu mẫu kiểm tra thi hành án dân sự</w:t>
            </w:r>
            <w:r w:rsidRPr="00A301CD">
              <w:rPr>
                <w:sz w:val="28"/>
                <w:szCs w:val="28"/>
                <w:lang w:val="nb-NO"/>
              </w:rPr>
              <w:t> để thực hiện thống nhất trong nội bộ Hệ thống thi hành án dân sự.</w:t>
            </w:r>
          </w:p>
          <w:p w14:paraId="17E2955A"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2. Kết luận kiểm tra phải thể hiện rõ những việc đã làm được, chưa làm được, hạn chế, nguyên nhân; những kiến nghị về biện pháp khắc phục; biện pháp xử lý đối với tập thể, cá nhân có sai phạm trong công tác thi hành án dân sự; kiến nghị, đề xuất với người có thẩm quyền.</w:t>
            </w:r>
          </w:p>
          <w:p w14:paraId="6A886121"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Kết luận kiểm tra có hiệu lực kể từ ngày ký ban hành và phải được gửi cho đơn vị được kiểm tra, cấp trên trực tiếp quản lý, tổ chức, cá nhân có liên quan để thực hiện và báo cáo.</w:t>
            </w:r>
          </w:p>
          <w:p w14:paraId="0D031B1D"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lastRenderedPageBreak/>
              <w:t>3. Trưởng đoàn kiểm tra có trách nhiệm ký kết luận kiểm tra, chịu trách nhiệm trước Thủ trưởng cơ quan ra quyết định kiểm tra và trước pháp luật về kết luận kiểm tra.</w:t>
            </w:r>
          </w:p>
          <w:p w14:paraId="4B33DF22"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4. Thủ trưởng cơ quan ra quyết định kiểm tra chịu trách nhiệm theo dõi, đôn đốc, chỉ đạo, kiểm tra, giám sát hoạt động của Đoàn kiểm tra bảo đảm khách quan, công tâm, đúng quy định của pháp luật; chỉ đạo tổ chức thực hiện kết luận kiểm tra và tổ chức kiểm tra việc thực hiện kết luận kiểm tra trong trường hợp cần thiết.</w:t>
            </w:r>
          </w:p>
          <w:p w14:paraId="20EE1B47" w14:textId="77777777" w:rsidR="00612EAA" w:rsidRPr="00A301CD" w:rsidRDefault="00612EAA" w:rsidP="00ED5B0B">
            <w:pPr>
              <w:spacing w:line="370" w:lineRule="exact"/>
              <w:ind w:firstLine="720"/>
              <w:jc w:val="both"/>
              <w:rPr>
                <w:rFonts w:ascii="Times New Roman" w:eastAsia="Calibri" w:hAnsi="Times New Roman" w:cs="Times New Roman"/>
                <w:b/>
                <w:sz w:val="28"/>
                <w:szCs w:val="28"/>
                <w:lang w:val="nb-NO"/>
              </w:rPr>
            </w:pPr>
          </w:p>
        </w:tc>
        <w:tc>
          <w:tcPr>
            <w:tcW w:w="5568" w:type="dxa"/>
          </w:tcPr>
          <w:p w14:paraId="7B9D144F" w14:textId="77777777" w:rsidR="00FA1366" w:rsidRPr="00FA1366" w:rsidRDefault="00FA1366" w:rsidP="00FA1366">
            <w:pPr>
              <w:spacing w:line="370" w:lineRule="exact"/>
              <w:ind w:firstLine="720"/>
              <w:jc w:val="both"/>
              <w:rPr>
                <w:rFonts w:ascii="Times New Roman" w:eastAsia="Calibri" w:hAnsi="Times New Roman" w:cs="Times New Roman"/>
                <w:b/>
                <w:sz w:val="28"/>
                <w:szCs w:val="28"/>
                <w:lang w:val="nb-NO"/>
              </w:rPr>
            </w:pPr>
            <w:r w:rsidRPr="00FA1366">
              <w:rPr>
                <w:rFonts w:ascii="Times New Roman" w:eastAsia="Calibri" w:hAnsi="Times New Roman" w:cs="Times New Roman"/>
                <w:b/>
                <w:sz w:val="28"/>
                <w:szCs w:val="28"/>
                <w:lang w:val="nb-NO"/>
              </w:rPr>
              <w:lastRenderedPageBreak/>
              <w:t>Điều 23. Trình tự, thủ tục kiểm tra, kết luận kiểm tra</w:t>
            </w:r>
          </w:p>
          <w:p w14:paraId="5421149B" w14:textId="77777777" w:rsidR="00FA1366" w:rsidRPr="00FA1366" w:rsidRDefault="00FA1366" w:rsidP="00FA1366">
            <w:pPr>
              <w:spacing w:before="120" w:after="120" w:line="370" w:lineRule="exact"/>
              <w:ind w:firstLine="567"/>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1. </w:t>
            </w:r>
            <w:r w:rsidRPr="00FA1366">
              <w:rPr>
                <w:rFonts w:ascii="Times New Roman" w:eastAsia="Calibri" w:hAnsi="Times New Roman" w:cs="Times New Roman"/>
                <w:i/>
                <w:sz w:val="28"/>
                <w:szCs w:val="28"/>
                <w:lang w:val="nb-NO"/>
              </w:rPr>
              <w:t>Cục trưởng Cục Quản lý Thi hành án dân sự</w:t>
            </w:r>
            <w:r w:rsidRPr="00FA1366">
              <w:rPr>
                <w:rFonts w:ascii="Times New Roman" w:eastAsia="Calibri" w:hAnsi="Times New Roman" w:cs="Times New Roman"/>
                <w:sz w:val="28"/>
                <w:szCs w:val="28"/>
                <w:lang w:val="nb-NO"/>
              </w:rPr>
              <w:t xml:space="preserve"> </w:t>
            </w:r>
            <w:r w:rsidRPr="00FA1366">
              <w:rPr>
                <w:rFonts w:ascii="Times New Roman" w:eastAsia="Calibri" w:hAnsi="Times New Roman" w:cs="Times New Roman"/>
                <w:i/>
                <w:sz w:val="28"/>
                <w:szCs w:val="28"/>
                <w:lang w:val="nb-NO"/>
              </w:rPr>
              <w:t>ban hành quy trình</w:t>
            </w:r>
            <w:r w:rsidRPr="00FA1366">
              <w:rPr>
                <w:rFonts w:ascii="Times New Roman" w:eastAsia="Calibri" w:hAnsi="Times New Roman" w:cs="Times New Roman"/>
                <w:sz w:val="28"/>
                <w:szCs w:val="28"/>
                <w:lang w:val="nb-NO"/>
              </w:rPr>
              <w:t xml:space="preserve"> và </w:t>
            </w:r>
            <w:r w:rsidRPr="00FA1366">
              <w:rPr>
                <w:rFonts w:ascii="Times New Roman" w:eastAsia="Calibri" w:hAnsi="Times New Roman" w:cs="Times New Roman"/>
                <w:sz w:val="28"/>
                <w:szCs w:val="28"/>
                <w:lang w:val="vi-VN"/>
              </w:rPr>
              <w:t>các biểu mẫu kiểm tra thi hành án dân sự</w:t>
            </w:r>
            <w:r w:rsidRPr="00FA1366">
              <w:rPr>
                <w:rFonts w:ascii="Times New Roman" w:eastAsia="Calibri" w:hAnsi="Times New Roman" w:cs="Times New Roman"/>
                <w:sz w:val="28"/>
                <w:szCs w:val="28"/>
                <w:lang w:val="nb-NO"/>
              </w:rPr>
              <w:t xml:space="preserve"> để thực hiện thống nhất trong nội bộ Hệ thống thi hành án dân sự.</w:t>
            </w:r>
          </w:p>
          <w:p w14:paraId="14206C88" w14:textId="77777777" w:rsidR="00FA1366" w:rsidRPr="00FA1366" w:rsidRDefault="00FA1366" w:rsidP="00FA1366">
            <w:pPr>
              <w:spacing w:line="370" w:lineRule="exact"/>
              <w:ind w:firstLine="720"/>
              <w:jc w:val="both"/>
              <w:rPr>
                <w:rFonts w:ascii="Times New Roman" w:eastAsia="Calibri" w:hAnsi="Times New Roman" w:cs="Times New Roman"/>
                <w:i/>
                <w:sz w:val="28"/>
                <w:szCs w:val="28"/>
                <w:lang w:val="nb-NO"/>
              </w:rPr>
            </w:pPr>
            <w:r w:rsidRPr="00FA1366">
              <w:rPr>
                <w:rFonts w:ascii="Times New Roman" w:eastAsia="Calibri" w:hAnsi="Times New Roman" w:cs="Times New Roman"/>
                <w:i/>
                <w:sz w:val="28"/>
                <w:szCs w:val="28"/>
                <w:lang w:val="nb-NO"/>
              </w:rPr>
              <w:t>2. Đoàn kiểm tra sử dụng con dấu của cơ quan đã ban hành Quyết định kiểm tra trong quá trình thực hiện nhiệm vụ.</w:t>
            </w:r>
          </w:p>
          <w:p w14:paraId="3AF0584D"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3. Kết luận kiểm tra phải thể hiện rõ những việc đã làm được, chưa làm được, hạn chế, nguyên nhân; những kiến nghị về biện pháp khắc phục; biện pháp xử lý đối với tập thể, cá nhân có sai phạm trong công tác thi hành án dân sự; kiến nghị, đề xuất với người có thẩm quyền.</w:t>
            </w:r>
          </w:p>
          <w:p w14:paraId="317852F9" w14:textId="77777777" w:rsidR="00FA1366" w:rsidRPr="00FA1366" w:rsidRDefault="00FA1366" w:rsidP="00FA1366">
            <w:pPr>
              <w:spacing w:line="37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lang w:val="nb-NO"/>
              </w:rPr>
              <w:t xml:space="preserve">Kết luận kiểm tra có hiệu lực kể từ ngày ký ban hành và phải được gửi cho đơn vị được </w:t>
            </w:r>
            <w:r w:rsidRPr="00FA1366">
              <w:rPr>
                <w:rFonts w:ascii="Times New Roman" w:eastAsia="Calibri" w:hAnsi="Times New Roman" w:cs="Times New Roman"/>
                <w:sz w:val="28"/>
                <w:szCs w:val="28"/>
                <w:lang w:val="nb-NO"/>
              </w:rPr>
              <w:lastRenderedPageBreak/>
              <w:t>kiểm tra, cấp trên trực tiếp quản lý, tổ chức, cá nhân có liên quan để thực hiện và báo cáo.</w:t>
            </w:r>
          </w:p>
          <w:p w14:paraId="7013DB7E" w14:textId="77777777" w:rsidR="00FA1366" w:rsidRPr="00FA1366" w:rsidRDefault="00FA1366" w:rsidP="00FA1366">
            <w:pPr>
              <w:spacing w:line="370" w:lineRule="exact"/>
              <w:ind w:firstLine="720"/>
              <w:jc w:val="both"/>
              <w:rPr>
                <w:rFonts w:ascii="Times New Roman" w:eastAsia="Calibri" w:hAnsi="Times New Roman" w:cs="Times New Roman"/>
                <w:sz w:val="28"/>
                <w:szCs w:val="28"/>
                <w:u w:val="single"/>
              </w:rPr>
            </w:pPr>
            <w:r w:rsidRPr="00FA1366">
              <w:rPr>
                <w:rFonts w:ascii="Times New Roman" w:eastAsia="Calibri" w:hAnsi="Times New Roman" w:cs="Times New Roman"/>
                <w:sz w:val="28"/>
                <w:szCs w:val="28"/>
                <w:lang w:val="vi-VN"/>
              </w:rPr>
              <w:t xml:space="preserve">4. </w:t>
            </w:r>
            <w:r w:rsidRPr="00FA1366">
              <w:rPr>
                <w:rFonts w:ascii="Times New Roman" w:eastAsia="Calibri" w:hAnsi="Times New Roman" w:cs="Times New Roman"/>
                <w:i/>
                <w:sz w:val="28"/>
                <w:szCs w:val="28"/>
              </w:rPr>
              <w:t>Trong thời hạn không quá 45 ngày, kể từ ngày kết thúc kiểm tra</w:t>
            </w:r>
            <w:r w:rsidRPr="00FA1366">
              <w:rPr>
                <w:rFonts w:ascii="Times New Roman" w:eastAsia="Calibri" w:hAnsi="Times New Roman" w:cs="Times New Roman"/>
                <w:i/>
                <w:sz w:val="28"/>
                <w:szCs w:val="28"/>
                <w:u w:val="single"/>
              </w:rPr>
              <w:t>,</w:t>
            </w:r>
            <w:r w:rsidRPr="00FA1366">
              <w:rPr>
                <w:rFonts w:ascii="Times New Roman" w:eastAsia="Calibri" w:hAnsi="Times New Roman" w:cs="Times New Roman"/>
                <w:sz w:val="28"/>
                <w:szCs w:val="28"/>
                <w:lang w:val="vi-VN"/>
              </w:rPr>
              <w:t xml:space="preserve"> Trưởng đoàn kiểm tra có trách nhiệm ký kết luận kiểm tra, chịu trách nhiệm trước Thủ trưởng cơ quan ra quyết định kiểm tra và trước pháp luật về kết luận kiểm tra</w:t>
            </w:r>
            <w:r w:rsidRPr="00FA1366">
              <w:rPr>
                <w:rFonts w:ascii="Times New Roman" w:eastAsia="Calibri" w:hAnsi="Times New Roman" w:cs="Times New Roman"/>
                <w:sz w:val="28"/>
                <w:szCs w:val="28"/>
              </w:rPr>
              <w:t xml:space="preserve">. </w:t>
            </w:r>
            <w:r w:rsidRPr="00FA1366">
              <w:rPr>
                <w:rFonts w:ascii="Times New Roman" w:eastAsia="Calibri" w:hAnsi="Times New Roman" w:cs="Times New Roman"/>
                <w:sz w:val="28"/>
                <w:szCs w:val="28"/>
                <w:u w:val="single"/>
              </w:rPr>
              <w:t xml:space="preserve"> </w:t>
            </w:r>
          </w:p>
          <w:p w14:paraId="44D86417" w14:textId="77777777" w:rsidR="00FA1366" w:rsidRPr="00FA1366" w:rsidRDefault="00FA1366" w:rsidP="00FA1366">
            <w:pPr>
              <w:spacing w:line="370" w:lineRule="exact"/>
              <w:ind w:firstLine="720"/>
              <w:jc w:val="both"/>
              <w:rPr>
                <w:rFonts w:ascii="Times New Roman" w:eastAsia="Calibri" w:hAnsi="Times New Roman" w:cs="Times New Roman"/>
                <w:i/>
                <w:sz w:val="28"/>
                <w:szCs w:val="28"/>
              </w:rPr>
            </w:pPr>
            <w:r w:rsidRPr="00FA1366">
              <w:rPr>
                <w:rFonts w:ascii="Times New Roman" w:eastAsia="Calibri" w:hAnsi="Times New Roman" w:cs="Times New Roman"/>
                <w:i/>
                <w:sz w:val="28"/>
                <w:szCs w:val="28"/>
              </w:rPr>
              <w:t>Trường hợp cần kiểm tra bổ sung hoặc phải tổ chức họp, trao đồi ý kiến với các cơ quan chuyên môn có liên quan hoặc có tính chất phức tạp thì thời hạn có thể kéo dài nhưng không quá 60 ngày làm việc, kể từ ngày kết thúc kiểm tra trực tiếp.</w:t>
            </w:r>
          </w:p>
          <w:p w14:paraId="3C848ED0" w14:textId="77777777" w:rsidR="00FA1366" w:rsidRPr="00FA1366" w:rsidRDefault="00FA1366" w:rsidP="00FA1366">
            <w:pPr>
              <w:spacing w:line="370" w:lineRule="exact"/>
              <w:ind w:firstLine="720"/>
              <w:jc w:val="both"/>
              <w:rPr>
                <w:rFonts w:ascii="Times New Roman Italic" w:eastAsia="Calibri" w:hAnsi="Times New Roman Italic" w:cs="Times New Roman"/>
                <w:i/>
                <w:spacing w:val="-2"/>
                <w:sz w:val="28"/>
                <w:szCs w:val="28"/>
                <w:lang w:val="nb-NO"/>
              </w:rPr>
            </w:pPr>
            <w:r w:rsidRPr="00FA1366">
              <w:rPr>
                <w:rFonts w:ascii="Times New Roman Italic" w:eastAsia="Calibri" w:hAnsi="Times New Roman Italic" w:cs="Times New Roman"/>
                <w:i/>
                <w:spacing w:val="-2"/>
                <w:sz w:val="28"/>
                <w:szCs w:val="28"/>
              </w:rPr>
              <w:t xml:space="preserve">5. Trong thời hạn 03 ngày làm việc kể từ ngảy ký kết luận kiểm tra, Trưởng đoàn kiểm tra phải gửi kết luận kiểm tra cho đối tượng được kiểm tra, </w:t>
            </w:r>
            <w:r w:rsidRPr="00FA1366">
              <w:rPr>
                <w:rFonts w:ascii="Times New Roman Italic" w:eastAsia="Calibri" w:hAnsi="Times New Roman Italic" w:cs="Times New Roman"/>
                <w:i/>
                <w:spacing w:val="-2"/>
                <w:sz w:val="28"/>
                <w:szCs w:val="28"/>
                <w:lang w:val="nb-NO"/>
              </w:rPr>
              <w:t>cấp trên trực tiếp quản lý, tổ chức, cá nhân có liên quan để thực hiện và báo cáo.</w:t>
            </w:r>
          </w:p>
          <w:p w14:paraId="44678DD7" w14:textId="77777777" w:rsidR="00FA1366" w:rsidRPr="00FA1366" w:rsidRDefault="00FA1366" w:rsidP="00FA1366">
            <w:pPr>
              <w:spacing w:line="370" w:lineRule="exact"/>
              <w:ind w:firstLine="720"/>
              <w:jc w:val="both"/>
              <w:rPr>
                <w:rFonts w:ascii="Times New Roman" w:eastAsia="Calibri" w:hAnsi="Times New Roman" w:cs="Times New Roman"/>
                <w:i/>
                <w:sz w:val="28"/>
                <w:szCs w:val="28"/>
                <w:lang w:val="vi-VN"/>
              </w:rPr>
            </w:pPr>
            <w:r w:rsidRPr="00FA1366">
              <w:rPr>
                <w:rFonts w:ascii="Times New Roman" w:eastAsia="Calibri" w:hAnsi="Times New Roman" w:cs="Times New Roman"/>
                <w:i/>
                <w:sz w:val="28"/>
                <w:szCs w:val="28"/>
                <w:lang w:val="nb-NO"/>
              </w:rPr>
              <w:t>Trong thời hạn 30 ngày kể từ ngày nhận được kết luận kiểm tra, đối tượng được kiểm tra phải thực hiện kết luận kiểm tra và báo cáo kết quả thực hiện kết luận kiểm tra cho cơ quan tiến hành kiểm tra.</w:t>
            </w:r>
          </w:p>
          <w:p w14:paraId="667CA81A" w14:textId="48AE183C" w:rsidR="00612EAA" w:rsidRPr="00A301CD" w:rsidRDefault="00FA1366" w:rsidP="00FA1366">
            <w:pPr>
              <w:spacing w:line="370" w:lineRule="exact"/>
              <w:ind w:firstLine="720"/>
              <w:jc w:val="both"/>
              <w:rPr>
                <w:rFonts w:ascii="Times New Roman" w:eastAsia="Calibri" w:hAnsi="Times New Roman" w:cs="Times New Roman"/>
                <w:spacing w:val="-4"/>
                <w:sz w:val="28"/>
                <w:szCs w:val="28"/>
              </w:rPr>
            </w:pPr>
            <w:r w:rsidRPr="00FA1366">
              <w:rPr>
                <w:rFonts w:ascii="Times New Roman" w:eastAsia="Calibri" w:hAnsi="Times New Roman" w:cs="Times New Roman"/>
                <w:spacing w:val="-4"/>
                <w:sz w:val="28"/>
                <w:szCs w:val="28"/>
                <w:lang w:val="vi-VN"/>
              </w:rPr>
              <w:t xml:space="preserve">5. Thủ trưởng cơ quan ra quyết định kiểm tra chịu trách nhiệm theo dõi, đôn đốc, chỉ đạo, kiểm tra, giám sát hoạt động của Đoàn kiểm tra </w:t>
            </w:r>
            <w:r w:rsidRPr="00FA1366">
              <w:rPr>
                <w:rFonts w:ascii="Times New Roman" w:eastAsia="Calibri" w:hAnsi="Times New Roman" w:cs="Times New Roman"/>
                <w:spacing w:val="-4"/>
                <w:sz w:val="28"/>
                <w:szCs w:val="28"/>
                <w:lang w:val="vi-VN"/>
              </w:rPr>
              <w:lastRenderedPageBreak/>
              <w:t xml:space="preserve">bảo đảm khách quan, công tâm, đúng quy định của pháp luật; chỉ đạo tổ chức thực hiện kết luận kiểm tra và tổ chức kiểm tra việc thực hiện kết luận kiểm tra trong trường hợp cần thiết. </w:t>
            </w:r>
          </w:p>
        </w:tc>
        <w:tc>
          <w:tcPr>
            <w:tcW w:w="3628" w:type="dxa"/>
          </w:tcPr>
          <w:p w14:paraId="43955FEC" w14:textId="3120188C" w:rsidR="006939B5" w:rsidRPr="00A301CD" w:rsidRDefault="006939B5" w:rsidP="00D21C92">
            <w:pPr>
              <w:spacing w:line="370" w:lineRule="exact"/>
              <w:jc w:val="both"/>
              <w:rPr>
                <w:rFonts w:ascii="Times New Roman" w:eastAsia="Calibri" w:hAnsi="Times New Roman" w:cs="Times New Roman"/>
                <w:i/>
                <w:sz w:val="28"/>
                <w:szCs w:val="28"/>
                <w:lang w:val="nb-NO"/>
              </w:rPr>
            </w:pPr>
            <w:r w:rsidRPr="00A301CD">
              <w:rPr>
                <w:rFonts w:ascii="Times New Roman" w:hAnsi="Times New Roman" w:cs="Times New Roman"/>
                <w:sz w:val="28"/>
                <w:szCs w:val="28"/>
              </w:rPr>
              <w:lastRenderedPageBreak/>
              <w:t>Cơ bản giữ nguyên quy định hiện hành. Bên cạnh đó, c</w:t>
            </w:r>
            <w:r w:rsidR="00612EAA" w:rsidRPr="00A301CD">
              <w:rPr>
                <w:rFonts w:ascii="Times New Roman" w:hAnsi="Times New Roman" w:cs="Times New Roman"/>
                <w:sz w:val="28"/>
                <w:szCs w:val="28"/>
              </w:rPr>
              <w:t>hỉnh lý cho phù hợp với mô hình cơ quan THADS</w:t>
            </w:r>
            <w:r w:rsidRPr="00A301CD">
              <w:rPr>
                <w:rFonts w:ascii="Times New Roman" w:hAnsi="Times New Roman" w:cs="Times New Roman"/>
                <w:sz w:val="28"/>
                <w:szCs w:val="28"/>
              </w:rPr>
              <w:t>; bổ sung quy định “</w:t>
            </w:r>
            <w:r w:rsidRPr="00A301CD">
              <w:rPr>
                <w:rFonts w:ascii="Times New Roman" w:eastAsia="Calibri" w:hAnsi="Times New Roman" w:cs="Times New Roman"/>
                <w:i/>
                <w:sz w:val="28"/>
                <w:szCs w:val="28"/>
                <w:lang w:val="nb-NO"/>
              </w:rPr>
              <w:t xml:space="preserve">2. Đoàn kiểm tra sử dụng con dấu của cơ quan đã ban hành Quyết định kiểm tra trong quá trình thực hiện nhiệm vụ. </w:t>
            </w:r>
            <w:r w:rsidRPr="00A301CD">
              <w:rPr>
                <w:rFonts w:ascii="Times New Roman" w:eastAsia="Calibri" w:hAnsi="Times New Roman" w:cs="Times New Roman"/>
                <w:sz w:val="28"/>
                <w:szCs w:val="28"/>
              </w:rPr>
              <w:t>” tại khoản 2 và “</w:t>
            </w:r>
            <w:r w:rsidRPr="00A301CD">
              <w:rPr>
                <w:rFonts w:ascii="Times New Roman" w:eastAsia="Calibri" w:hAnsi="Times New Roman" w:cs="Times New Roman"/>
                <w:i/>
                <w:spacing w:val="-4"/>
                <w:sz w:val="28"/>
                <w:szCs w:val="28"/>
              </w:rPr>
              <w:t xml:space="preserve">Kết luận kiểm tra được đóng dấu của cơ quan thi hành án dân sự khi ban hành.” </w:t>
            </w:r>
            <w:r w:rsidRPr="00A301CD">
              <w:rPr>
                <w:rFonts w:ascii="Times New Roman" w:eastAsia="Calibri" w:hAnsi="Times New Roman" w:cs="Times New Roman"/>
                <w:spacing w:val="-4"/>
                <w:sz w:val="28"/>
                <w:szCs w:val="28"/>
              </w:rPr>
              <w:t xml:space="preserve">tại khoản 4 </w:t>
            </w:r>
            <w:r w:rsidRPr="00A301CD">
              <w:rPr>
                <w:rFonts w:ascii="Times New Roman" w:eastAsia="Calibri" w:hAnsi="Times New Roman" w:cs="Times New Roman"/>
                <w:sz w:val="28"/>
                <w:szCs w:val="28"/>
              </w:rPr>
              <w:t>để phù hợp với thực tiễn công tác kiểm tra và quy định về phát hành văn bản, giấy tờ của cơ quan nhà nước.</w:t>
            </w:r>
          </w:p>
          <w:p w14:paraId="6C45A169" w14:textId="79633DFF" w:rsidR="00612EAA" w:rsidRPr="00A301CD" w:rsidRDefault="00612EAA" w:rsidP="009D518A">
            <w:pPr>
              <w:jc w:val="both"/>
              <w:rPr>
                <w:rFonts w:ascii="Times New Roman" w:hAnsi="Times New Roman" w:cs="Times New Roman"/>
                <w:sz w:val="28"/>
                <w:szCs w:val="28"/>
              </w:rPr>
            </w:pPr>
          </w:p>
        </w:tc>
      </w:tr>
      <w:tr w:rsidR="00612EAA" w:rsidRPr="00A301CD" w14:paraId="0EEBA3E2" w14:textId="77777777" w:rsidTr="00612EAA">
        <w:tc>
          <w:tcPr>
            <w:tcW w:w="5500" w:type="dxa"/>
          </w:tcPr>
          <w:p w14:paraId="34C82672" w14:textId="53C2C6CB" w:rsidR="00612EAA" w:rsidRPr="00A301CD" w:rsidRDefault="00830777" w:rsidP="00DE02FD">
            <w:pPr>
              <w:spacing w:before="60" w:after="60" w:line="340" w:lineRule="exact"/>
              <w:jc w:val="center"/>
              <w:rPr>
                <w:rFonts w:ascii="Times New Roman" w:eastAsia="Calibri" w:hAnsi="Times New Roman" w:cs="Times New Roman"/>
                <w:b/>
                <w:sz w:val="28"/>
                <w:szCs w:val="28"/>
                <w:lang w:val="nb-NO"/>
              </w:rPr>
            </w:pPr>
            <w:bookmarkStart w:id="96" w:name="muc_4_3"/>
            <w:r w:rsidRPr="00A301CD">
              <w:rPr>
                <w:rFonts w:ascii="Times New Roman" w:eastAsia="Calibri" w:hAnsi="Times New Roman" w:cs="Times New Roman"/>
                <w:b/>
                <w:bCs/>
                <w:sz w:val="28"/>
                <w:szCs w:val="28"/>
                <w:lang w:val="nb-NO"/>
              </w:rPr>
              <w:lastRenderedPageBreak/>
              <w:t>Mục 4. CHẾ ĐỘ BÁO CÁO THI HÀNH ÁN</w:t>
            </w:r>
            <w:bookmarkEnd w:id="96"/>
          </w:p>
        </w:tc>
        <w:tc>
          <w:tcPr>
            <w:tcW w:w="5568" w:type="dxa"/>
          </w:tcPr>
          <w:p w14:paraId="39D8B0C5" w14:textId="77777777" w:rsidR="005C4C83" w:rsidRPr="00A301CD" w:rsidRDefault="00612EAA" w:rsidP="00DE02FD">
            <w:pPr>
              <w:spacing w:before="60" w:after="60" w:line="340" w:lineRule="exact"/>
              <w:jc w:val="center"/>
              <w:rPr>
                <w:rFonts w:ascii="Times New Roman" w:eastAsia="Calibri" w:hAnsi="Times New Roman" w:cs="Times New Roman"/>
                <w:b/>
                <w:sz w:val="28"/>
                <w:szCs w:val="28"/>
                <w:lang w:val="nb-NO"/>
              </w:rPr>
            </w:pPr>
            <w:r w:rsidRPr="00A301CD">
              <w:rPr>
                <w:rFonts w:ascii="Times New Roman" w:eastAsia="Calibri" w:hAnsi="Times New Roman" w:cs="Times New Roman"/>
                <w:b/>
                <w:sz w:val="28"/>
                <w:szCs w:val="28"/>
                <w:lang w:val="nb-NO"/>
              </w:rPr>
              <w:t>Mục 3</w:t>
            </w:r>
            <w:r w:rsidR="00DE02FD" w:rsidRPr="00A301CD">
              <w:rPr>
                <w:rFonts w:ascii="Times New Roman" w:eastAsia="Calibri" w:hAnsi="Times New Roman" w:cs="Times New Roman"/>
                <w:b/>
                <w:sz w:val="28"/>
                <w:szCs w:val="28"/>
                <w:lang w:val="nb-NO"/>
              </w:rPr>
              <w:t xml:space="preserve">. </w:t>
            </w:r>
          </w:p>
          <w:p w14:paraId="49D2CF1D" w14:textId="490259AC" w:rsidR="00612EAA" w:rsidRPr="00A301CD" w:rsidRDefault="00612EAA" w:rsidP="005C4C83">
            <w:pPr>
              <w:spacing w:before="60" w:after="60" w:line="340" w:lineRule="exact"/>
              <w:jc w:val="center"/>
              <w:rPr>
                <w:rFonts w:ascii="Times New Roman" w:eastAsia="Calibri" w:hAnsi="Times New Roman" w:cs="Times New Roman"/>
                <w:b/>
                <w:sz w:val="28"/>
                <w:szCs w:val="28"/>
                <w:lang w:val="nb-NO"/>
              </w:rPr>
            </w:pPr>
            <w:r w:rsidRPr="00A301CD">
              <w:rPr>
                <w:rFonts w:ascii="Times New Roman" w:eastAsia="Calibri" w:hAnsi="Times New Roman" w:cs="Times New Roman"/>
                <w:b/>
                <w:sz w:val="28"/>
                <w:szCs w:val="28"/>
                <w:lang w:val="nb-NO"/>
              </w:rPr>
              <w:t>CHẾ ĐỘ BÁO CÁO THI HÀNH ÁN</w:t>
            </w:r>
          </w:p>
        </w:tc>
        <w:tc>
          <w:tcPr>
            <w:tcW w:w="3628" w:type="dxa"/>
          </w:tcPr>
          <w:p w14:paraId="3D089FEA" w14:textId="5749EB40" w:rsidR="00612EAA" w:rsidRPr="00A301CD" w:rsidRDefault="00612EAA" w:rsidP="009D518A">
            <w:pPr>
              <w:jc w:val="both"/>
              <w:rPr>
                <w:rFonts w:ascii="Times New Roman" w:hAnsi="Times New Roman" w:cs="Times New Roman"/>
                <w:sz w:val="28"/>
                <w:szCs w:val="28"/>
              </w:rPr>
            </w:pPr>
          </w:p>
        </w:tc>
      </w:tr>
      <w:tr w:rsidR="00612EAA" w:rsidRPr="00A301CD" w14:paraId="5DEE5E60" w14:textId="77777777" w:rsidTr="00612EAA">
        <w:tc>
          <w:tcPr>
            <w:tcW w:w="5500" w:type="dxa"/>
          </w:tcPr>
          <w:p w14:paraId="08F8128E" w14:textId="3854F039"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97" w:name="dieu_26"/>
            <w:r w:rsidRPr="00A301CD">
              <w:rPr>
                <w:b/>
                <w:bCs/>
                <w:sz w:val="28"/>
                <w:szCs w:val="28"/>
                <w:lang w:val="nb-NO"/>
              </w:rPr>
              <w:t>Điều 26. Nguyên tắc báo cáo về thi hành án</w:t>
            </w:r>
            <w:bookmarkEnd w:id="97"/>
          </w:p>
          <w:p w14:paraId="2FEC9506"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trike/>
                <w:sz w:val="28"/>
                <w:szCs w:val="28"/>
              </w:rPr>
            </w:pPr>
            <w:r w:rsidRPr="00A301CD">
              <w:rPr>
                <w:strike/>
                <w:sz w:val="28"/>
                <w:szCs w:val="28"/>
                <w:lang w:val="nb-NO"/>
              </w:rPr>
              <w:t>1. Cơ quan thi hành án dân sự phải thực hiện nghiêm túc, đầy đủ, đúng hạn các báo cáo về thi hành án dân sự theo quy định.</w:t>
            </w:r>
          </w:p>
          <w:p w14:paraId="221DCCF1"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trike/>
                <w:sz w:val="28"/>
                <w:szCs w:val="28"/>
              </w:rPr>
            </w:pPr>
            <w:r w:rsidRPr="00A301CD">
              <w:rPr>
                <w:strike/>
                <w:sz w:val="28"/>
                <w:szCs w:val="28"/>
                <w:lang w:val="nb-NO"/>
              </w:rPr>
              <w:t>2. Nội dung báo cáo về công tác thi hành án dân sự phải bảo đảm đầy đủ, trung thực, chính xác, khách quan, phản ánh đúng tình hình thực hiện các nhiệm vụ của đơn vị và theo yêu cầu của người có thẩm quyền.</w:t>
            </w:r>
          </w:p>
          <w:p w14:paraId="727F5C7E" w14:textId="77777777" w:rsidR="00612EAA" w:rsidRPr="00A301CD" w:rsidRDefault="00612EAA" w:rsidP="00ED5B0B">
            <w:pPr>
              <w:spacing w:before="60" w:line="340" w:lineRule="exact"/>
              <w:ind w:firstLine="720"/>
              <w:jc w:val="both"/>
              <w:rPr>
                <w:rFonts w:ascii="Times New Roman" w:eastAsia="Calibri" w:hAnsi="Times New Roman" w:cs="Times New Roman"/>
                <w:b/>
                <w:sz w:val="28"/>
                <w:szCs w:val="28"/>
                <w:lang w:val="nb-NO"/>
              </w:rPr>
            </w:pPr>
          </w:p>
        </w:tc>
        <w:tc>
          <w:tcPr>
            <w:tcW w:w="5568" w:type="dxa"/>
          </w:tcPr>
          <w:p w14:paraId="18F38E1A" w14:textId="77777777" w:rsidR="00FA1366" w:rsidRPr="00FA1366" w:rsidRDefault="00FA1366" w:rsidP="00FA1366">
            <w:pPr>
              <w:spacing w:before="60" w:line="340" w:lineRule="exact"/>
              <w:ind w:firstLine="720"/>
              <w:jc w:val="both"/>
              <w:rPr>
                <w:rFonts w:ascii="Times New Roman" w:eastAsia="Calibri" w:hAnsi="Times New Roman" w:cs="Times New Roman"/>
                <w:b/>
                <w:sz w:val="28"/>
                <w:szCs w:val="28"/>
                <w:lang w:val="nb-NO"/>
              </w:rPr>
            </w:pPr>
            <w:r w:rsidRPr="00FA1366">
              <w:rPr>
                <w:rFonts w:ascii="Times New Roman" w:eastAsia="Calibri" w:hAnsi="Times New Roman" w:cs="Times New Roman"/>
                <w:b/>
                <w:sz w:val="28"/>
                <w:szCs w:val="28"/>
                <w:lang w:val="nb-NO"/>
              </w:rPr>
              <w:t>Điều 24. Nguyên tắc báo cáo về thi hành án</w:t>
            </w:r>
          </w:p>
          <w:p w14:paraId="529F2B2D" w14:textId="77777777" w:rsidR="00FA1366" w:rsidRPr="00FA1366" w:rsidRDefault="00FA1366" w:rsidP="00FA1366">
            <w:pPr>
              <w:ind w:firstLine="720"/>
              <w:jc w:val="both"/>
              <w:rPr>
                <w:rFonts w:ascii="TimesNewRomanPSMT" w:eastAsia="Times New Roman" w:hAnsi="TimesNewRomanPSMT" w:cs="Times New Roman"/>
                <w:i/>
                <w:sz w:val="28"/>
                <w:szCs w:val="28"/>
              </w:rPr>
            </w:pPr>
            <w:r w:rsidRPr="00FA1366">
              <w:rPr>
                <w:rFonts w:ascii="TimesNewRomanPSMT" w:eastAsia="Times New Roman" w:hAnsi="TimesNewRomanPSMT" w:cs="Times New Roman"/>
                <w:i/>
                <w:sz w:val="28"/>
                <w:szCs w:val="28"/>
              </w:rPr>
              <w:t xml:space="preserve">1. Việc thực hiện chế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ộ b</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o c</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 xml:space="preserve">o phải bảo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 xml:space="preserve">ảm </w:t>
            </w:r>
            <w:r w:rsidRPr="00FA1366">
              <w:rPr>
                <w:rFonts w:ascii="TimesNewRomanPSMT" w:eastAsia="Times New Roman" w:hAnsi="TimesNewRomanPSMT" w:cs="Times New Roman" w:hint="eastAsia"/>
                <w:i/>
                <w:sz w:val="28"/>
                <w:szCs w:val="28"/>
              </w:rPr>
              <w:t>đú</w:t>
            </w:r>
            <w:r w:rsidRPr="00FA1366">
              <w:rPr>
                <w:rFonts w:ascii="TimesNewRomanPSMT" w:eastAsia="Times New Roman" w:hAnsi="TimesNewRomanPSMT" w:cs="Times New Roman"/>
                <w:i/>
                <w:sz w:val="28"/>
                <w:szCs w:val="28"/>
              </w:rPr>
              <w:t>ng thẩm quyền y</w:t>
            </w:r>
            <w:r w:rsidRPr="00FA1366">
              <w:rPr>
                <w:rFonts w:ascii="TimesNewRomanPSMT" w:eastAsia="Times New Roman" w:hAnsi="TimesNewRomanPSMT" w:cs="Times New Roman" w:hint="eastAsia"/>
                <w:i/>
                <w:sz w:val="28"/>
                <w:szCs w:val="28"/>
              </w:rPr>
              <w:t>ê</w:t>
            </w:r>
            <w:r w:rsidRPr="00FA1366">
              <w:rPr>
                <w:rFonts w:ascii="TimesNewRomanPSMT" w:eastAsia="Times New Roman" w:hAnsi="TimesNewRomanPSMT" w:cs="Times New Roman"/>
                <w:i/>
                <w:sz w:val="28"/>
                <w:szCs w:val="28"/>
              </w:rPr>
              <w:t>u cầu v</w:t>
            </w:r>
            <w:r w:rsidRPr="00FA1366">
              <w:rPr>
                <w:rFonts w:ascii="TimesNewRomanPSMT" w:eastAsia="Times New Roman" w:hAnsi="TimesNewRomanPSMT" w:cs="Times New Roman" w:hint="eastAsia"/>
                <w:i/>
                <w:sz w:val="28"/>
                <w:szCs w:val="28"/>
              </w:rPr>
              <w:t>à</w:t>
            </w:r>
            <w:r w:rsidRPr="00FA1366">
              <w:rPr>
                <w:rFonts w:ascii="TimesNewRomanPSMT" w:eastAsia="Times New Roman" w:hAnsi="TimesNewRomanPSMT" w:cs="Times New Roman"/>
                <w:i/>
                <w:sz w:val="28"/>
                <w:szCs w:val="28"/>
              </w:rPr>
              <w:t xml:space="preserve"> thực hiện b</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o c</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 xml:space="preserve">o, bảo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ảm r</w:t>
            </w:r>
            <w:r w:rsidRPr="00FA1366">
              <w:rPr>
                <w:rFonts w:ascii="TimesNewRomanPSMT" w:eastAsia="Times New Roman" w:hAnsi="TimesNewRomanPSMT" w:cs="Times New Roman" w:hint="eastAsia"/>
                <w:i/>
                <w:sz w:val="28"/>
                <w:szCs w:val="28"/>
              </w:rPr>
              <w:t>õ</w:t>
            </w:r>
            <w:r w:rsidRPr="00FA1366">
              <w:rPr>
                <w:rFonts w:ascii="TimesNewRomanPSMT" w:eastAsia="Times New Roman" w:hAnsi="TimesNewRomanPSMT" w:cs="Times New Roman"/>
                <w:i/>
                <w:sz w:val="28"/>
                <w:szCs w:val="28"/>
              </w:rPr>
              <w:t xml:space="preserve"> r</w:t>
            </w:r>
            <w:r w:rsidRPr="00FA1366">
              <w:rPr>
                <w:rFonts w:ascii="TimesNewRomanPSMT" w:eastAsia="Times New Roman" w:hAnsi="TimesNewRomanPSMT" w:cs="Times New Roman" w:hint="eastAsia"/>
                <w:i/>
                <w:sz w:val="28"/>
                <w:szCs w:val="28"/>
              </w:rPr>
              <w:t>à</w:t>
            </w:r>
            <w:r w:rsidRPr="00FA1366">
              <w:rPr>
                <w:rFonts w:ascii="TimesNewRomanPSMT" w:eastAsia="Times New Roman" w:hAnsi="TimesNewRomanPSMT" w:cs="Times New Roman"/>
                <w:i/>
                <w:sz w:val="28"/>
                <w:szCs w:val="28"/>
              </w:rPr>
              <w:t xml:space="preserve">ng, thống nhất,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ồng bộ, khả thi v</w:t>
            </w:r>
            <w:r w:rsidRPr="00FA1366">
              <w:rPr>
                <w:rFonts w:ascii="TimesNewRomanPSMT" w:eastAsia="Times New Roman" w:hAnsi="TimesNewRomanPSMT" w:cs="Times New Roman" w:hint="eastAsia"/>
                <w:i/>
                <w:sz w:val="28"/>
                <w:szCs w:val="28"/>
              </w:rPr>
              <w:t>à</w:t>
            </w:r>
            <w:r w:rsidRPr="00FA1366">
              <w:rPr>
                <w:rFonts w:ascii="TimesNewRomanPSMT" w:eastAsia="Times New Roman" w:hAnsi="TimesNewRomanPSMT" w:cs="Times New Roman"/>
                <w:i/>
                <w:sz w:val="28"/>
                <w:szCs w:val="28"/>
              </w:rPr>
              <w:t xml:space="preserve"> kh</w:t>
            </w:r>
            <w:r w:rsidRPr="00FA1366">
              <w:rPr>
                <w:rFonts w:ascii="TimesNewRomanPSMT" w:eastAsia="Times New Roman" w:hAnsi="TimesNewRomanPSMT" w:cs="Times New Roman" w:hint="eastAsia"/>
                <w:i/>
                <w:sz w:val="28"/>
                <w:szCs w:val="28"/>
              </w:rPr>
              <w:t>ô</w:t>
            </w:r>
            <w:r w:rsidRPr="00FA1366">
              <w:rPr>
                <w:rFonts w:ascii="TimesNewRomanPSMT" w:eastAsia="Times New Roman" w:hAnsi="TimesNewRomanPSMT" w:cs="Times New Roman"/>
                <w:i/>
                <w:sz w:val="28"/>
                <w:szCs w:val="28"/>
              </w:rPr>
              <w:t>ng tr</w:t>
            </w:r>
            <w:r w:rsidRPr="00FA1366">
              <w:rPr>
                <w:rFonts w:ascii="TimesNewRomanPSMT" w:eastAsia="Times New Roman" w:hAnsi="TimesNewRomanPSMT" w:cs="Times New Roman" w:hint="eastAsia"/>
                <w:i/>
                <w:sz w:val="28"/>
                <w:szCs w:val="28"/>
              </w:rPr>
              <w:t>ù</w:t>
            </w:r>
            <w:r w:rsidRPr="00FA1366">
              <w:rPr>
                <w:rFonts w:ascii="TimesNewRomanPSMT" w:eastAsia="Times New Roman" w:hAnsi="TimesNewRomanPSMT" w:cs="Times New Roman"/>
                <w:i/>
                <w:sz w:val="28"/>
                <w:szCs w:val="28"/>
              </w:rPr>
              <w:t xml:space="preserve">ng lặp với chế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ộ b</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o c</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o kh</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c.</w:t>
            </w:r>
          </w:p>
          <w:p w14:paraId="3F482BDF" w14:textId="77777777" w:rsidR="00FA1366" w:rsidRPr="00FA1366" w:rsidRDefault="00FA1366" w:rsidP="00FA1366">
            <w:pPr>
              <w:ind w:firstLine="720"/>
              <w:jc w:val="both"/>
              <w:rPr>
                <w:rFonts w:ascii="TimesNewRomanPSMT" w:eastAsia="Times New Roman" w:hAnsi="TimesNewRomanPSMT" w:cs="Times New Roman"/>
                <w:i/>
                <w:sz w:val="28"/>
                <w:szCs w:val="28"/>
              </w:rPr>
            </w:pPr>
            <w:r w:rsidRPr="00FA1366">
              <w:rPr>
                <w:rFonts w:ascii="TimesNewRomanPSMT" w:eastAsia="Times New Roman" w:hAnsi="TimesNewRomanPSMT" w:cs="Times New Roman"/>
                <w:i/>
                <w:sz w:val="28"/>
                <w:szCs w:val="28"/>
              </w:rPr>
              <w:t>2. Th</w:t>
            </w:r>
            <w:r w:rsidRPr="00FA1366">
              <w:rPr>
                <w:rFonts w:ascii="TimesNewRomanPSMT" w:eastAsia="Times New Roman" w:hAnsi="TimesNewRomanPSMT" w:cs="Times New Roman" w:hint="eastAsia"/>
                <w:i/>
                <w:sz w:val="28"/>
                <w:szCs w:val="28"/>
              </w:rPr>
              <w:t>ô</w:t>
            </w:r>
            <w:r w:rsidRPr="00FA1366">
              <w:rPr>
                <w:rFonts w:ascii="TimesNewRomanPSMT" w:eastAsia="Times New Roman" w:hAnsi="TimesNewRomanPSMT" w:cs="Times New Roman"/>
                <w:i/>
                <w:sz w:val="28"/>
                <w:szCs w:val="28"/>
              </w:rPr>
              <w:t>ng tin, số liệu, nội dung b</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o c</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o phải kịp thời, to</w:t>
            </w:r>
            <w:r w:rsidRPr="00FA1366">
              <w:rPr>
                <w:rFonts w:ascii="TimesNewRomanPSMT" w:eastAsia="Times New Roman" w:hAnsi="TimesNewRomanPSMT" w:cs="Times New Roman" w:hint="eastAsia"/>
                <w:i/>
                <w:sz w:val="28"/>
                <w:szCs w:val="28"/>
              </w:rPr>
              <w:t>à</w:t>
            </w:r>
            <w:r w:rsidRPr="00FA1366">
              <w:rPr>
                <w:rFonts w:ascii="TimesNewRomanPSMT" w:eastAsia="Times New Roman" w:hAnsi="TimesNewRomanPSMT" w:cs="Times New Roman"/>
                <w:i/>
                <w:sz w:val="28"/>
                <w:szCs w:val="28"/>
              </w:rPr>
              <w:t>n diện, ch</w:t>
            </w:r>
            <w:r w:rsidRPr="00FA1366">
              <w:rPr>
                <w:rFonts w:ascii="TimesNewRomanPSMT" w:eastAsia="Times New Roman" w:hAnsi="TimesNewRomanPSMT" w:cs="Times New Roman" w:hint="eastAsia"/>
                <w:i/>
                <w:sz w:val="28"/>
                <w:szCs w:val="28"/>
              </w:rPr>
              <w:t>í</w:t>
            </w:r>
            <w:r w:rsidRPr="00FA1366">
              <w:rPr>
                <w:rFonts w:ascii="TimesNewRomanPSMT" w:eastAsia="Times New Roman" w:hAnsi="TimesNewRomanPSMT" w:cs="Times New Roman"/>
                <w:i/>
                <w:sz w:val="28"/>
                <w:szCs w:val="28"/>
              </w:rPr>
              <w:t>nh x</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c, kh</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ch quan, r</w:t>
            </w:r>
            <w:r w:rsidRPr="00FA1366">
              <w:rPr>
                <w:rFonts w:ascii="TimesNewRomanPSMT" w:eastAsia="Times New Roman" w:hAnsi="TimesNewRomanPSMT" w:cs="Times New Roman" w:hint="eastAsia"/>
                <w:i/>
                <w:sz w:val="28"/>
                <w:szCs w:val="28"/>
              </w:rPr>
              <w:t>õ</w:t>
            </w:r>
            <w:r w:rsidRPr="00FA1366">
              <w:rPr>
                <w:rFonts w:ascii="TimesNewRomanPSMT" w:eastAsia="Times New Roman" w:hAnsi="TimesNewRomanPSMT" w:cs="Times New Roman"/>
                <w:i/>
                <w:sz w:val="28"/>
                <w:szCs w:val="28"/>
              </w:rPr>
              <w:t xml:space="preserve"> r</w:t>
            </w:r>
            <w:r w:rsidRPr="00FA1366">
              <w:rPr>
                <w:rFonts w:ascii="TimesNewRomanPSMT" w:eastAsia="Times New Roman" w:hAnsi="TimesNewRomanPSMT" w:cs="Times New Roman" w:hint="eastAsia"/>
                <w:i/>
                <w:sz w:val="28"/>
                <w:szCs w:val="28"/>
              </w:rPr>
              <w:t>à</w:t>
            </w:r>
            <w:r w:rsidRPr="00FA1366">
              <w:rPr>
                <w:rFonts w:ascii="TimesNewRomanPSMT" w:eastAsia="Times New Roman" w:hAnsi="TimesNewRomanPSMT" w:cs="Times New Roman"/>
                <w:i/>
                <w:sz w:val="28"/>
                <w:szCs w:val="28"/>
              </w:rPr>
              <w:t>ng, thống nhất v</w:t>
            </w:r>
            <w:r w:rsidRPr="00FA1366">
              <w:rPr>
                <w:rFonts w:ascii="TimesNewRomanPSMT" w:eastAsia="Times New Roman" w:hAnsi="TimesNewRomanPSMT" w:cs="Times New Roman" w:hint="eastAsia"/>
                <w:i/>
                <w:sz w:val="28"/>
                <w:szCs w:val="28"/>
              </w:rPr>
              <w:t>à</w:t>
            </w:r>
            <w:r w:rsidRPr="00FA1366">
              <w:rPr>
                <w:rFonts w:ascii="TimesNewRomanPSMT" w:eastAsia="Times New Roman" w:hAnsi="TimesNewRomanPSMT" w:cs="Times New Roman"/>
                <w:i/>
                <w:sz w:val="28"/>
                <w:szCs w:val="28"/>
              </w:rPr>
              <w:t xml:space="preserve"> c</w:t>
            </w:r>
            <w:r w:rsidRPr="00FA1366">
              <w:rPr>
                <w:rFonts w:ascii="TimesNewRomanPSMT" w:eastAsia="Times New Roman" w:hAnsi="TimesNewRomanPSMT" w:cs="Times New Roman" w:hint="eastAsia"/>
                <w:i/>
                <w:sz w:val="28"/>
                <w:szCs w:val="28"/>
              </w:rPr>
              <w:t>ó</w:t>
            </w:r>
            <w:r w:rsidRPr="00FA1366">
              <w:rPr>
                <w:rFonts w:ascii="TimesNewRomanPSMT" w:eastAsia="Times New Roman" w:hAnsi="TimesNewRomanPSMT" w:cs="Times New Roman"/>
                <w:i/>
                <w:sz w:val="28"/>
                <w:szCs w:val="28"/>
              </w:rPr>
              <w:t xml:space="preserve"> thể chia sẻ.</w:t>
            </w:r>
          </w:p>
          <w:p w14:paraId="4EC7F1A3" w14:textId="77777777" w:rsidR="00FA1366" w:rsidRPr="00FA1366" w:rsidRDefault="00FA1366" w:rsidP="00FA1366">
            <w:pPr>
              <w:ind w:firstLine="720"/>
              <w:jc w:val="both"/>
              <w:rPr>
                <w:rFonts w:ascii="TimesNewRomanPSMT" w:eastAsia="Times New Roman" w:hAnsi="TimesNewRomanPSMT" w:cs="Times New Roman"/>
                <w:i/>
                <w:sz w:val="28"/>
                <w:szCs w:val="28"/>
              </w:rPr>
            </w:pPr>
            <w:r w:rsidRPr="00FA1366">
              <w:rPr>
                <w:rFonts w:ascii="TimesNewRomanPSMT" w:eastAsia="Times New Roman" w:hAnsi="TimesNewRomanPSMT" w:cs="Times New Roman"/>
                <w:i/>
                <w:sz w:val="28"/>
                <w:szCs w:val="28"/>
              </w:rPr>
              <w:t xml:space="preserve">3. Bảo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 xml:space="preserve">ảm sự chỉ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ạo thống nhất, phối hợp chặt chẽ giữa c</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c c</w:t>
            </w:r>
            <w:r w:rsidRPr="00FA1366">
              <w:rPr>
                <w:rFonts w:ascii="TimesNewRomanPSMT" w:eastAsia="Times New Roman" w:hAnsi="TimesNewRomanPSMT" w:cs="Times New Roman" w:hint="eastAsia"/>
                <w:i/>
                <w:sz w:val="28"/>
                <w:szCs w:val="28"/>
              </w:rPr>
              <w:t>ơ</w:t>
            </w:r>
            <w:r w:rsidRPr="00FA1366">
              <w:rPr>
                <w:rFonts w:ascii="TimesNewRomanPSMT" w:eastAsia="Times New Roman" w:hAnsi="TimesNewRomanPSMT" w:cs="Times New Roman"/>
                <w:i/>
                <w:sz w:val="28"/>
                <w:szCs w:val="28"/>
              </w:rPr>
              <w:t xml:space="preserve"> quan, </w:t>
            </w:r>
            <w:r w:rsidRPr="00FA1366">
              <w:rPr>
                <w:rFonts w:ascii="TimesNewRomanPSMT" w:eastAsia="Times New Roman" w:hAnsi="TimesNewRomanPSMT" w:cs="Times New Roman" w:hint="eastAsia"/>
                <w:i/>
                <w:sz w:val="28"/>
                <w:szCs w:val="28"/>
              </w:rPr>
              <w:t>đơ</w:t>
            </w:r>
            <w:r w:rsidRPr="00FA1366">
              <w:rPr>
                <w:rFonts w:ascii="TimesNewRomanPSMT" w:eastAsia="Times New Roman" w:hAnsi="TimesNewRomanPSMT" w:cs="Times New Roman"/>
                <w:i/>
                <w:sz w:val="28"/>
                <w:szCs w:val="28"/>
              </w:rPr>
              <w:t>n vị c</w:t>
            </w:r>
            <w:r w:rsidRPr="00FA1366">
              <w:rPr>
                <w:rFonts w:ascii="TimesNewRomanPSMT" w:eastAsia="Times New Roman" w:hAnsi="TimesNewRomanPSMT" w:cs="Times New Roman" w:hint="eastAsia"/>
                <w:i/>
                <w:sz w:val="28"/>
                <w:szCs w:val="28"/>
              </w:rPr>
              <w:t>ó</w:t>
            </w:r>
            <w:r w:rsidRPr="00FA1366">
              <w:rPr>
                <w:rFonts w:ascii="TimesNewRomanPSMT" w:eastAsia="Times New Roman" w:hAnsi="TimesNewRomanPSMT" w:cs="Times New Roman"/>
                <w:i/>
                <w:sz w:val="28"/>
                <w:szCs w:val="28"/>
              </w:rPr>
              <w:t xml:space="preserve"> li</w:t>
            </w:r>
            <w:r w:rsidRPr="00FA1366">
              <w:rPr>
                <w:rFonts w:ascii="TimesNewRomanPSMT" w:eastAsia="Times New Roman" w:hAnsi="TimesNewRomanPSMT" w:cs="Times New Roman" w:hint="eastAsia"/>
                <w:i/>
                <w:sz w:val="28"/>
                <w:szCs w:val="28"/>
              </w:rPr>
              <w:t>ê</w:t>
            </w:r>
            <w:r w:rsidRPr="00FA1366">
              <w:rPr>
                <w:rFonts w:ascii="TimesNewRomanPSMT" w:eastAsia="Times New Roman" w:hAnsi="TimesNewRomanPSMT" w:cs="Times New Roman"/>
                <w:i/>
                <w:sz w:val="28"/>
                <w:szCs w:val="28"/>
              </w:rPr>
              <w:t>n quan trong qu</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 xml:space="preserve"> tr</w:t>
            </w:r>
            <w:r w:rsidRPr="00FA1366">
              <w:rPr>
                <w:rFonts w:ascii="TimesNewRomanPSMT" w:eastAsia="Times New Roman" w:hAnsi="TimesNewRomanPSMT" w:cs="Times New Roman" w:hint="eastAsia"/>
                <w:i/>
                <w:sz w:val="28"/>
                <w:szCs w:val="28"/>
              </w:rPr>
              <w:t>ì</w:t>
            </w:r>
            <w:r w:rsidRPr="00FA1366">
              <w:rPr>
                <w:rFonts w:ascii="TimesNewRomanPSMT" w:eastAsia="Times New Roman" w:hAnsi="TimesNewRomanPSMT" w:cs="Times New Roman"/>
                <w:i/>
                <w:sz w:val="28"/>
                <w:szCs w:val="28"/>
              </w:rPr>
              <w:t>nh thực hiện b</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o c</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o.</w:t>
            </w:r>
          </w:p>
          <w:p w14:paraId="678DDC12" w14:textId="77777777" w:rsidR="00FA1366" w:rsidRPr="00FA1366" w:rsidRDefault="00FA1366" w:rsidP="00FA1366">
            <w:pPr>
              <w:spacing w:line="340" w:lineRule="exact"/>
              <w:ind w:firstLine="720"/>
              <w:jc w:val="both"/>
              <w:rPr>
                <w:rFonts w:ascii="TimesNewRomanPSMT" w:eastAsia="Times New Roman" w:hAnsi="TimesNewRomanPSMT" w:cs="Times New Roman"/>
                <w:i/>
                <w:sz w:val="28"/>
                <w:szCs w:val="28"/>
              </w:rPr>
            </w:pPr>
            <w:r w:rsidRPr="00FA1366">
              <w:rPr>
                <w:rFonts w:ascii="TimesNewRomanPSMT" w:eastAsia="Times New Roman" w:hAnsi="TimesNewRomanPSMT" w:cs="Times New Roman"/>
                <w:i/>
                <w:sz w:val="28"/>
                <w:szCs w:val="28"/>
              </w:rPr>
              <w:t xml:space="preserve">4. Triệt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ể ứng dụng c</w:t>
            </w:r>
            <w:r w:rsidRPr="00FA1366">
              <w:rPr>
                <w:rFonts w:ascii="TimesNewRomanPSMT" w:eastAsia="Times New Roman" w:hAnsi="TimesNewRomanPSMT" w:cs="Times New Roman" w:hint="eastAsia"/>
                <w:i/>
                <w:sz w:val="28"/>
                <w:szCs w:val="28"/>
              </w:rPr>
              <w:t>ô</w:t>
            </w:r>
            <w:r w:rsidRPr="00FA1366">
              <w:rPr>
                <w:rFonts w:ascii="TimesNewRomanPSMT" w:eastAsia="Times New Roman" w:hAnsi="TimesNewRomanPSMT" w:cs="Times New Roman"/>
                <w:i/>
                <w:sz w:val="28"/>
                <w:szCs w:val="28"/>
              </w:rPr>
              <w:t>ng nghệ th</w:t>
            </w:r>
            <w:r w:rsidRPr="00FA1366">
              <w:rPr>
                <w:rFonts w:ascii="TimesNewRomanPSMT" w:eastAsia="Times New Roman" w:hAnsi="TimesNewRomanPSMT" w:cs="Times New Roman" w:hint="eastAsia"/>
                <w:i/>
                <w:sz w:val="28"/>
                <w:szCs w:val="28"/>
              </w:rPr>
              <w:t>ô</w:t>
            </w:r>
            <w:r w:rsidRPr="00FA1366">
              <w:rPr>
                <w:rFonts w:ascii="TimesNewRomanPSMT" w:eastAsia="Times New Roman" w:hAnsi="TimesNewRomanPSMT" w:cs="Times New Roman"/>
                <w:i/>
                <w:sz w:val="28"/>
                <w:szCs w:val="28"/>
              </w:rPr>
              <w:t xml:space="preserve">ng tin, chuyển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 xml:space="preserve">ổi số trong thực hiện chế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ộ b</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o c</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 xml:space="preserve">o,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 xml:space="preserve">ảm bảo thực hiện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 xml:space="preserve">ầy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ủ c</w:t>
            </w:r>
            <w:r w:rsidRPr="00FA1366">
              <w:rPr>
                <w:rFonts w:ascii="TimesNewRomanPSMT" w:eastAsia="Times New Roman" w:hAnsi="TimesNewRomanPSMT" w:cs="Times New Roman" w:hint="eastAsia"/>
                <w:i/>
                <w:sz w:val="28"/>
                <w:szCs w:val="28"/>
              </w:rPr>
              <w:t>á</w:t>
            </w:r>
            <w:r w:rsidRPr="00FA1366">
              <w:rPr>
                <w:rFonts w:ascii="TimesNewRomanPSMT" w:eastAsia="Times New Roman" w:hAnsi="TimesNewRomanPSMT" w:cs="Times New Roman"/>
                <w:i/>
                <w:sz w:val="28"/>
                <w:szCs w:val="28"/>
              </w:rPr>
              <w:t>c y</w:t>
            </w:r>
            <w:r w:rsidRPr="00FA1366">
              <w:rPr>
                <w:rFonts w:ascii="TimesNewRomanPSMT" w:eastAsia="Times New Roman" w:hAnsi="TimesNewRomanPSMT" w:cs="Times New Roman" w:hint="eastAsia"/>
                <w:i/>
                <w:sz w:val="28"/>
                <w:szCs w:val="28"/>
              </w:rPr>
              <w:t>ê</w:t>
            </w:r>
            <w:r w:rsidRPr="00FA1366">
              <w:rPr>
                <w:rFonts w:ascii="TimesNewRomanPSMT" w:eastAsia="Times New Roman" w:hAnsi="TimesNewRomanPSMT" w:cs="Times New Roman"/>
                <w:i/>
                <w:sz w:val="28"/>
                <w:szCs w:val="28"/>
              </w:rPr>
              <w:t>u cầu của Ch</w:t>
            </w:r>
            <w:r w:rsidRPr="00FA1366">
              <w:rPr>
                <w:rFonts w:ascii="TimesNewRomanPSMT" w:eastAsia="Times New Roman" w:hAnsi="TimesNewRomanPSMT" w:cs="Times New Roman" w:hint="eastAsia"/>
                <w:i/>
                <w:sz w:val="28"/>
                <w:szCs w:val="28"/>
              </w:rPr>
              <w:t>í</w:t>
            </w:r>
            <w:r w:rsidRPr="00FA1366">
              <w:rPr>
                <w:rFonts w:ascii="TimesNewRomanPSMT" w:eastAsia="Times New Roman" w:hAnsi="TimesNewRomanPSMT" w:cs="Times New Roman"/>
                <w:i/>
                <w:sz w:val="28"/>
                <w:szCs w:val="28"/>
              </w:rPr>
              <w:t>nh phủ về việc xử l</w:t>
            </w:r>
            <w:r w:rsidRPr="00FA1366">
              <w:rPr>
                <w:rFonts w:ascii="TimesNewRomanPSMT" w:eastAsia="Times New Roman" w:hAnsi="TimesNewRomanPSMT" w:cs="Times New Roman" w:hint="eastAsia"/>
                <w:i/>
                <w:sz w:val="28"/>
                <w:szCs w:val="28"/>
              </w:rPr>
              <w:t>ý</w:t>
            </w:r>
            <w:r w:rsidRPr="00FA1366">
              <w:rPr>
                <w:rFonts w:ascii="TimesNewRomanPSMT" w:eastAsia="Times New Roman" w:hAnsi="TimesNewRomanPSMT" w:cs="Times New Roman"/>
                <w:i/>
                <w:sz w:val="28"/>
                <w:szCs w:val="28"/>
              </w:rPr>
              <w:t xml:space="preserve"> hồ s</w:t>
            </w:r>
            <w:r w:rsidRPr="00FA1366">
              <w:rPr>
                <w:rFonts w:ascii="TimesNewRomanPSMT" w:eastAsia="Times New Roman" w:hAnsi="TimesNewRomanPSMT" w:cs="Times New Roman" w:hint="eastAsia"/>
                <w:i/>
                <w:sz w:val="28"/>
                <w:szCs w:val="28"/>
              </w:rPr>
              <w:t>ơ</w:t>
            </w:r>
            <w:r w:rsidRPr="00FA1366">
              <w:rPr>
                <w:rFonts w:ascii="TimesNewRomanPSMT" w:eastAsia="Times New Roman" w:hAnsi="TimesNewRomanPSMT" w:cs="Times New Roman"/>
                <w:i/>
                <w:sz w:val="28"/>
                <w:szCs w:val="28"/>
              </w:rPr>
              <w:t xml:space="preserve"> c</w:t>
            </w:r>
            <w:r w:rsidRPr="00FA1366">
              <w:rPr>
                <w:rFonts w:ascii="TimesNewRomanPSMT" w:eastAsia="Times New Roman" w:hAnsi="TimesNewRomanPSMT" w:cs="Times New Roman" w:hint="eastAsia"/>
                <w:i/>
                <w:sz w:val="28"/>
                <w:szCs w:val="28"/>
              </w:rPr>
              <w:t>ô</w:t>
            </w:r>
            <w:r w:rsidRPr="00FA1366">
              <w:rPr>
                <w:rFonts w:ascii="TimesNewRomanPSMT" w:eastAsia="Times New Roman" w:hAnsi="TimesNewRomanPSMT" w:cs="Times New Roman"/>
                <w:i/>
                <w:sz w:val="28"/>
                <w:szCs w:val="28"/>
              </w:rPr>
              <w:t>ng việc to</w:t>
            </w:r>
            <w:r w:rsidRPr="00FA1366">
              <w:rPr>
                <w:rFonts w:ascii="TimesNewRomanPSMT" w:eastAsia="Times New Roman" w:hAnsi="TimesNewRomanPSMT" w:cs="Times New Roman" w:hint="eastAsia"/>
                <w:i/>
                <w:sz w:val="28"/>
                <w:szCs w:val="28"/>
              </w:rPr>
              <w:t>à</w:t>
            </w:r>
            <w:r w:rsidRPr="00FA1366">
              <w:rPr>
                <w:rFonts w:ascii="TimesNewRomanPSMT" w:eastAsia="Times New Roman" w:hAnsi="TimesNewRomanPSMT" w:cs="Times New Roman"/>
                <w:i/>
                <w:sz w:val="28"/>
                <w:szCs w:val="28"/>
              </w:rPr>
              <w:t>n tr</w:t>
            </w:r>
            <w:r w:rsidRPr="00FA1366">
              <w:rPr>
                <w:rFonts w:ascii="TimesNewRomanPSMT" w:eastAsia="Times New Roman" w:hAnsi="TimesNewRomanPSMT" w:cs="Times New Roman" w:hint="eastAsia"/>
                <w:i/>
                <w:sz w:val="28"/>
                <w:szCs w:val="28"/>
              </w:rPr>
              <w:t>ì</w:t>
            </w:r>
            <w:r w:rsidRPr="00FA1366">
              <w:rPr>
                <w:rFonts w:ascii="TimesNewRomanPSMT" w:eastAsia="Times New Roman" w:hAnsi="TimesNewRomanPSMT" w:cs="Times New Roman"/>
                <w:i/>
                <w:sz w:val="28"/>
                <w:szCs w:val="28"/>
              </w:rPr>
              <w:t>nh tr</w:t>
            </w:r>
            <w:r w:rsidRPr="00FA1366">
              <w:rPr>
                <w:rFonts w:ascii="TimesNewRomanPSMT" w:eastAsia="Times New Roman" w:hAnsi="TimesNewRomanPSMT" w:cs="Times New Roman" w:hint="eastAsia"/>
                <w:i/>
                <w:sz w:val="28"/>
                <w:szCs w:val="28"/>
              </w:rPr>
              <w:t>ê</w:t>
            </w:r>
            <w:r w:rsidRPr="00FA1366">
              <w:rPr>
                <w:rFonts w:ascii="TimesNewRomanPSMT" w:eastAsia="Times New Roman" w:hAnsi="TimesNewRomanPSMT" w:cs="Times New Roman"/>
                <w:i/>
                <w:sz w:val="28"/>
                <w:szCs w:val="28"/>
              </w:rPr>
              <w:t>n m</w:t>
            </w:r>
            <w:r w:rsidRPr="00FA1366">
              <w:rPr>
                <w:rFonts w:ascii="TimesNewRomanPSMT" w:eastAsia="Times New Roman" w:hAnsi="TimesNewRomanPSMT" w:cs="Times New Roman" w:hint="eastAsia"/>
                <w:i/>
                <w:sz w:val="28"/>
                <w:szCs w:val="28"/>
              </w:rPr>
              <w:t>ô</w:t>
            </w:r>
            <w:r w:rsidRPr="00FA1366">
              <w:rPr>
                <w:rFonts w:ascii="TimesNewRomanPSMT" w:eastAsia="Times New Roman" w:hAnsi="TimesNewRomanPSMT" w:cs="Times New Roman"/>
                <w:i/>
                <w:sz w:val="28"/>
                <w:szCs w:val="28"/>
              </w:rPr>
              <w:t>i tr</w:t>
            </w:r>
            <w:r w:rsidRPr="00FA1366">
              <w:rPr>
                <w:rFonts w:ascii="TimesNewRomanPSMT" w:eastAsia="Times New Roman" w:hAnsi="TimesNewRomanPSMT" w:cs="Times New Roman" w:hint="eastAsia"/>
                <w:i/>
                <w:sz w:val="28"/>
                <w:szCs w:val="28"/>
              </w:rPr>
              <w:t>ư</w:t>
            </w:r>
            <w:r w:rsidRPr="00FA1366">
              <w:rPr>
                <w:rFonts w:ascii="TimesNewRomanPSMT" w:eastAsia="Times New Roman" w:hAnsi="TimesNewRomanPSMT" w:cs="Times New Roman"/>
                <w:i/>
                <w:sz w:val="28"/>
                <w:szCs w:val="28"/>
              </w:rPr>
              <w:t>ờng mạng v</w:t>
            </w:r>
            <w:r w:rsidRPr="00FA1366">
              <w:rPr>
                <w:rFonts w:ascii="TimesNewRomanPSMT" w:eastAsia="Times New Roman" w:hAnsi="TimesNewRomanPSMT" w:cs="Times New Roman" w:hint="eastAsia"/>
                <w:i/>
                <w:sz w:val="28"/>
                <w:szCs w:val="28"/>
              </w:rPr>
              <w:t>à</w:t>
            </w:r>
            <w:r w:rsidRPr="00FA1366">
              <w:rPr>
                <w:rFonts w:ascii="TimesNewRomanPSMT" w:eastAsia="Times New Roman" w:hAnsi="TimesNewRomanPSMT" w:cs="Times New Roman"/>
                <w:i/>
                <w:sz w:val="28"/>
                <w:szCs w:val="28"/>
              </w:rPr>
              <w:t xml:space="preserve"> sử dụng chữ k</w:t>
            </w:r>
            <w:r w:rsidRPr="00FA1366">
              <w:rPr>
                <w:rFonts w:ascii="TimesNewRomanPSMT" w:eastAsia="Times New Roman" w:hAnsi="TimesNewRomanPSMT" w:cs="Times New Roman" w:hint="eastAsia"/>
                <w:i/>
                <w:sz w:val="28"/>
                <w:szCs w:val="28"/>
              </w:rPr>
              <w:t>ý</w:t>
            </w:r>
            <w:r w:rsidRPr="00FA1366">
              <w:rPr>
                <w:rFonts w:ascii="TimesNewRomanPSMT" w:eastAsia="Times New Roman" w:hAnsi="TimesNewRomanPSMT" w:cs="Times New Roman"/>
                <w:i/>
                <w:sz w:val="28"/>
                <w:szCs w:val="28"/>
              </w:rPr>
              <w:t xml:space="preserve"> số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ể giải quyết c</w:t>
            </w:r>
            <w:r w:rsidRPr="00FA1366">
              <w:rPr>
                <w:rFonts w:ascii="TimesNewRomanPSMT" w:eastAsia="Times New Roman" w:hAnsi="TimesNewRomanPSMT" w:cs="Times New Roman" w:hint="eastAsia"/>
                <w:i/>
                <w:sz w:val="28"/>
                <w:szCs w:val="28"/>
              </w:rPr>
              <w:t>ô</w:t>
            </w:r>
            <w:r w:rsidRPr="00FA1366">
              <w:rPr>
                <w:rFonts w:ascii="TimesNewRomanPSMT" w:eastAsia="Times New Roman" w:hAnsi="TimesNewRomanPSMT" w:cs="Times New Roman"/>
                <w:i/>
                <w:sz w:val="28"/>
                <w:szCs w:val="28"/>
              </w:rPr>
              <w:t>ng việc, trừ v</w:t>
            </w:r>
            <w:r w:rsidRPr="00FA1366">
              <w:rPr>
                <w:rFonts w:ascii="TimesNewRomanPSMT" w:eastAsia="Times New Roman" w:hAnsi="TimesNewRomanPSMT" w:cs="Times New Roman" w:hint="eastAsia"/>
                <w:i/>
                <w:sz w:val="28"/>
                <w:szCs w:val="28"/>
              </w:rPr>
              <w:t>ă</w:t>
            </w:r>
            <w:r w:rsidRPr="00FA1366">
              <w:rPr>
                <w:rFonts w:ascii="TimesNewRomanPSMT" w:eastAsia="Times New Roman" w:hAnsi="TimesNewRomanPSMT" w:cs="Times New Roman"/>
                <w:i/>
                <w:sz w:val="28"/>
                <w:szCs w:val="28"/>
              </w:rPr>
              <w:t xml:space="preserve">n bản </w:t>
            </w:r>
            <w:r w:rsidRPr="00FA1366">
              <w:rPr>
                <w:rFonts w:ascii="TimesNewRomanPSMT" w:eastAsia="Times New Roman" w:hAnsi="TimesNewRomanPSMT" w:cs="Times New Roman" w:hint="eastAsia"/>
                <w:i/>
                <w:sz w:val="28"/>
                <w:szCs w:val="28"/>
              </w:rPr>
              <w:t>đư</w:t>
            </w:r>
            <w:r w:rsidRPr="00FA1366">
              <w:rPr>
                <w:rFonts w:ascii="TimesNewRomanPSMT" w:eastAsia="Times New Roman" w:hAnsi="TimesNewRomanPSMT" w:cs="Times New Roman"/>
                <w:i/>
                <w:sz w:val="28"/>
                <w:szCs w:val="28"/>
              </w:rPr>
              <w:t>ợc quản l</w:t>
            </w:r>
            <w:r w:rsidRPr="00FA1366">
              <w:rPr>
                <w:rFonts w:ascii="TimesNewRomanPSMT" w:eastAsia="Times New Roman" w:hAnsi="TimesNewRomanPSMT" w:cs="Times New Roman" w:hint="eastAsia"/>
                <w:i/>
                <w:sz w:val="28"/>
                <w:szCs w:val="28"/>
              </w:rPr>
              <w:t>ý</w:t>
            </w:r>
            <w:r w:rsidRPr="00FA1366">
              <w:rPr>
                <w:rFonts w:ascii="TimesNewRomanPSMT" w:eastAsia="Times New Roman" w:hAnsi="TimesNewRomanPSMT" w:cs="Times New Roman"/>
                <w:i/>
                <w:sz w:val="28"/>
                <w:szCs w:val="28"/>
              </w:rPr>
              <w:t xml:space="preserve"> theo chế </w:t>
            </w:r>
            <w:r w:rsidRPr="00FA1366">
              <w:rPr>
                <w:rFonts w:ascii="TimesNewRomanPSMT" w:eastAsia="Times New Roman" w:hAnsi="TimesNewRomanPSMT" w:cs="Times New Roman" w:hint="eastAsia"/>
                <w:i/>
                <w:sz w:val="28"/>
                <w:szCs w:val="28"/>
              </w:rPr>
              <w:t>đ</w:t>
            </w:r>
            <w:r w:rsidRPr="00FA1366">
              <w:rPr>
                <w:rFonts w:ascii="TimesNewRomanPSMT" w:eastAsia="Times New Roman" w:hAnsi="TimesNewRomanPSMT" w:cs="Times New Roman"/>
                <w:i/>
                <w:sz w:val="28"/>
                <w:szCs w:val="28"/>
              </w:rPr>
              <w:t>ộ mật.</w:t>
            </w:r>
          </w:p>
          <w:p w14:paraId="0A90895B" w14:textId="6DE64429" w:rsidR="00612EAA" w:rsidRPr="00A301CD" w:rsidRDefault="00FA1366" w:rsidP="00FA1366">
            <w:pPr>
              <w:spacing w:line="340" w:lineRule="exact"/>
              <w:ind w:firstLine="720"/>
              <w:jc w:val="both"/>
              <w:rPr>
                <w:rFonts w:ascii="Times New Roman" w:eastAsia="Calibri" w:hAnsi="Times New Roman" w:cs="Times New Roman"/>
                <w:i/>
                <w:strike/>
                <w:sz w:val="28"/>
                <w:szCs w:val="28"/>
                <w:lang w:val="nb-NO"/>
              </w:rPr>
            </w:pPr>
            <w:r w:rsidRPr="00FA1366">
              <w:rPr>
                <w:rFonts w:ascii="TimesNewRomanPSMT" w:eastAsia="Times New Roman" w:hAnsi="TimesNewRomanPSMT" w:cs="Times New Roman"/>
                <w:i/>
                <w:sz w:val="28"/>
                <w:szCs w:val="28"/>
              </w:rPr>
              <w:t xml:space="preserve">5. Trường hợp thông tin, dữ liệu đã có trên </w:t>
            </w:r>
            <w:r w:rsidRPr="00FA1366">
              <w:rPr>
                <w:rFonts w:ascii="Times New Roman" w:eastAsia="Calibri" w:hAnsi="Times New Roman" w:cs="Times New Roman"/>
                <w:bCs/>
                <w:i/>
                <w:kern w:val="2"/>
                <w:sz w:val="28"/>
                <w14:ligatures w14:val="standardContextual"/>
              </w:rPr>
              <w:t>Cơ sở dữ liệu Thi hành án dân sự thì</w:t>
            </w:r>
            <w:r w:rsidRPr="00FA1366">
              <w:rPr>
                <w:rFonts w:ascii="Times New Roman" w:eastAsia="Calibri" w:hAnsi="Times New Roman" w:cs="Times New Roman"/>
                <w:i/>
                <w:spacing w:val="-4"/>
                <w:sz w:val="28"/>
                <w:szCs w:val="28"/>
                <w:lang w:val="nb-NO"/>
              </w:rPr>
              <w:t xml:space="preserve"> Thủ trưởng cơ quan thi hành án dân sự tỉnh, thành phố </w:t>
            </w:r>
            <w:r w:rsidRPr="00FA1366">
              <w:rPr>
                <w:rFonts w:ascii="Times New Roman" w:eastAsia="Calibri" w:hAnsi="Times New Roman" w:cs="Times New Roman"/>
                <w:i/>
                <w:spacing w:val="-4"/>
                <w:sz w:val="28"/>
                <w:szCs w:val="28"/>
                <w:lang w:val="nb-NO"/>
              </w:rPr>
              <w:lastRenderedPageBreak/>
              <w:t>và cơ quan quản lý thi hành án dân sự thực hiện khai thác để phục vụ việc xây dựng báo cáo</w:t>
            </w:r>
            <w:r w:rsidRPr="00FA1366">
              <w:rPr>
                <w:rFonts w:ascii="Times New Roman" w:eastAsia="Calibri" w:hAnsi="Times New Roman" w:cs="Times New Roman"/>
                <w:bCs/>
                <w:i/>
                <w:kern w:val="2"/>
                <w:sz w:val="28"/>
                <w14:ligatures w14:val="standardContextual"/>
              </w:rPr>
              <w:t xml:space="preserve">. </w:t>
            </w:r>
          </w:p>
        </w:tc>
        <w:tc>
          <w:tcPr>
            <w:tcW w:w="3628" w:type="dxa"/>
          </w:tcPr>
          <w:p w14:paraId="75371A06" w14:textId="28AB7CDB" w:rsidR="00612EAA" w:rsidRPr="00A301CD" w:rsidRDefault="00F8167C"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Thiết kế lại nội dung quy định về các nguyên tắc báo cáo trên cơ sở thu hút từ quy chế về báo cáo trong hệ thống THADS</w:t>
            </w:r>
          </w:p>
        </w:tc>
      </w:tr>
      <w:tr w:rsidR="00612EAA" w:rsidRPr="00A301CD" w14:paraId="745A046B" w14:textId="77777777" w:rsidTr="00612EAA">
        <w:tc>
          <w:tcPr>
            <w:tcW w:w="5500" w:type="dxa"/>
          </w:tcPr>
          <w:p w14:paraId="07945979" w14:textId="53F00D9D"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98" w:name="dieu_27"/>
            <w:r w:rsidRPr="00A301CD">
              <w:rPr>
                <w:b/>
                <w:bCs/>
                <w:sz w:val="28"/>
                <w:szCs w:val="28"/>
                <w:lang w:val="nb-NO"/>
              </w:rPr>
              <w:lastRenderedPageBreak/>
              <w:t>Điều 27. Các loại báo cáo trong thi hành án dân sự</w:t>
            </w:r>
            <w:bookmarkEnd w:id="98"/>
          </w:p>
          <w:p w14:paraId="613921D0"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1. Báo cáo định kỳ theo quy định trong Hệ thống thi hành án dân sự;</w:t>
            </w:r>
          </w:p>
          <w:p w14:paraId="67D324DE"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2. Báo cáo theo kế hoạch công tác của ngành, của đơn vị;</w:t>
            </w:r>
          </w:p>
          <w:p w14:paraId="2A3A3F9A"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3. Báo cáo đột xuất theo yêu cầu của cơ quan thi hành án dân sự cấp trên và cơ quan quản lý thi hành án dân sự; báo cáo theo yêu cầu của người có thẩm quyền.</w:t>
            </w:r>
          </w:p>
          <w:p w14:paraId="427FBCE9" w14:textId="77777777" w:rsidR="00612EAA" w:rsidRPr="00A301CD" w:rsidRDefault="00612EAA" w:rsidP="00ED5B0B">
            <w:pPr>
              <w:spacing w:line="340" w:lineRule="exact"/>
              <w:ind w:firstLine="720"/>
              <w:jc w:val="both"/>
              <w:rPr>
                <w:rFonts w:ascii="Times New Roman" w:eastAsia="Calibri" w:hAnsi="Times New Roman" w:cs="Times New Roman"/>
                <w:b/>
                <w:sz w:val="28"/>
                <w:szCs w:val="28"/>
                <w:lang w:val="nb-NO"/>
              </w:rPr>
            </w:pPr>
          </w:p>
        </w:tc>
        <w:tc>
          <w:tcPr>
            <w:tcW w:w="5568" w:type="dxa"/>
          </w:tcPr>
          <w:p w14:paraId="5FAA67E4" w14:textId="77777777" w:rsidR="00FA1366" w:rsidRPr="00FA1366" w:rsidRDefault="00FA1366" w:rsidP="00FA1366">
            <w:pPr>
              <w:spacing w:line="340" w:lineRule="exact"/>
              <w:ind w:firstLine="720"/>
              <w:jc w:val="both"/>
              <w:rPr>
                <w:rFonts w:ascii="Times New Roman" w:eastAsia="Calibri" w:hAnsi="Times New Roman" w:cs="Times New Roman"/>
                <w:b/>
                <w:sz w:val="28"/>
                <w:szCs w:val="28"/>
                <w:lang w:val="nb-NO"/>
              </w:rPr>
            </w:pPr>
            <w:r w:rsidRPr="00FA1366">
              <w:rPr>
                <w:rFonts w:ascii="Times New Roman" w:eastAsia="Calibri" w:hAnsi="Times New Roman" w:cs="Times New Roman"/>
                <w:b/>
                <w:sz w:val="28"/>
                <w:szCs w:val="28"/>
                <w:lang w:val="nb-NO"/>
              </w:rPr>
              <w:t>Điều 25. Các loại báo cáo trong thi hành án dân sự</w:t>
            </w:r>
          </w:p>
          <w:p w14:paraId="2760876C" w14:textId="77777777" w:rsidR="00FA1366" w:rsidRPr="00FA1366" w:rsidRDefault="00FA1366" w:rsidP="00FA1366">
            <w:pPr>
              <w:spacing w:line="34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1. Báo cáo định kỳ theo quy định trong Hệ thống thi hành án dân sự;</w:t>
            </w:r>
          </w:p>
          <w:p w14:paraId="3D37FBCC" w14:textId="77777777" w:rsidR="00FA1366" w:rsidRPr="00FA1366" w:rsidRDefault="00FA1366" w:rsidP="00FA1366">
            <w:pPr>
              <w:spacing w:line="34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2. Báo cáo theo kế hoạch công tác của ngành, của đơn vị;</w:t>
            </w:r>
          </w:p>
          <w:p w14:paraId="27C3987A" w14:textId="77777777" w:rsidR="00FA1366" w:rsidRPr="00FA1366" w:rsidRDefault="00FA1366" w:rsidP="00FA1366">
            <w:pPr>
              <w:spacing w:line="340" w:lineRule="exact"/>
              <w:ind w:firstLine="720"/>
              <w:jc w:val="both"/>
              <w:rPr>
                <w:rFonts w:ascii="Times New Roman" w:eastAsia="Calibri" w:hAnsi="Times New Roman" w:cs="Times New Roman"/>
                <w:spacing w:val="-4"/>
                <w:sz w:val="28"/>
                <w:szCs w:val="28"/>
                <w:lang w:val="nb-NO"/>
              </w:rPr>
            </w:pPr>
            <w:r w:rsidRPr="00FA1366">
              <w:rPr>
                <w:rFonts w:ascii="Times New Roman" w:eastAsia="Calibri" w:hAnsi="Times New Roman" w:cs="Times New Roman"/>
                <w:sz w:val="28"/>
                <w:szCs w:val="28"/>
                <w:lang w:val="nb-NO"/>
              </w:rPr>
              <w:t>3</w:t>
            </w:r>
            <w:r w:rsidRPr="00FA1366">
              <w:rPr>
                <w:rFonts w:ascii="Times New Roman" w:eastAsia="Calibri" w:hAnsi="Times New Roman" w:cs="Times New Roman"/>
                <w:spacing w:val="-4"/>
                <w:sz w:val="28"/>
                <w:szCs w:val="28"/>
                <w:lang w:val="nb-NO"/>
              </w:rPr>
              <w:t xml:space="preserve">. Báo cáo đột xuất theo yêu cầu của </w:t>
            </w:r>
            <w:r w:rsidRPr="00FA1366">
              <w:rPr>
                <w:rFonts w:ascii="Times New Roman" w:eastAsia="Calibri" w:hAnsi="Times New Roman" w:cs="Times New Roman"/>
                <w:i/>
                <w:spacing w:val="-4"/>
                <w:sz w:val="28"/>
                <w:szCs w:val="28"/>
                <w:lang w:val="nb-NO"/>
              </w:rPr>
              <w:t>Thủ trưởng</w:t>
            </w:r>
            <w:r w:rsidRPr="00FA1366">
              <w:rPr>
                <w:rFonts w:ascii="Times New Roman" w:eastAsia="Calibri" w:hAnsi="Times New Roman" w:cs="Times New Roman"/>
                <w:spacing w:val="-4"/>
                <w:sz w:val="28"/>
                <w:szCs w:val="28"/>
                <w:lang w:val="nb-NO"/>
              </w:rPr>
              <w:t xml:space="preserve"> cơ quan thi hành án dân sự tỉnh, thành phố và cơ quan quản lý thi hành án dân sự; báo cáo theo yêu cầu của người có thẩm quyền.</w:t>
            </w:r>
          </w:p>
          <w:p w14:paraId="175E82AE" w14:textId="3744C1AF" w:rsidR="00612EAA" w:rsidRPr="00A301CD" w:rsidRDefault="00FA1366" w:rsidP="00FA1366">
            <w:pPr>
              <w:spacing w:line="340" w:lineRule="exact"/>
              <w:ind w:firstLine="720"/>
              <w:jc w:val="both"/>
              <w:rPr>
                <w:rFonts w:ascii="Times New Roman" w:eastAsia="Calibri" w:hAnsi="Times New Roman" w:cs="Times New Roman"/>
                <w:i/>
                <w:spacing w:val="-4"/>
                <w:sz w:val="28"/>
                <w:szCs w:val="28"/>
                <w:lang w:val="nb-NO"/>
              </w:rPr>
            </w:pPr>
            <w:r w:rsidRPr="00FA1366">
              <w:rPr>
                <w:rFonts w:ascii="Times New Roman" w:eastAsia="Calibri" w:hAnsi="Times New Roman" w:cs="Times New Roman"/>
                <w:i/>
                <w:spacing w:val="-4"/>
                <w:sz w:val="28"/>
                <w:szCs w:val="28"/>
                <w:lang w:val="nb-NO"/>
              </w:rPr>
              <w:t>4. Báo cáo khác.</w:t>
            </w:r>
          </w:p>
        </w:tc>
        <w:tc>
          <w:tcPr>
            <w:tcW w:w="3628" w:type="dxa"/>
          </w:tcPr>
          <w:p w14:paraId="14008E26" w14:textId="37746642" w:rsidR="00612EAA" w:rsidRPr="00A301CD" w:rsidRDefault="000D476E" w:rsidP="009D518A">
            <w:pPr>
              <w:jc w:val="both"/>
              <w:rPr>
                <w:rFonts w:ascii="Times New Roman" w:hAnsi="Times New Roman" w:cs="Times New Roman"/>
                <w:sz w:val="28"/>
                <w:szCs w:val="28"/>
              </w:rPr>
            </w:pPr>
            <w:r w:rsidRPr="00A301CD">
              <w:rPr>
                <w:rFonts w:ascii="Times New Roman" w:hAnsi="Times New Roman" w:cs="Times New Roman"/>
                <w:sz w:val="28"/>
                <w:szCs w:val="28"/>
              </w:rPr>
              <w:t>Cơ bản giữ nguyên quy định hiện hành, bên cạnh đó, bổ sung “báo cáo khác” để đảm bảo phạm vi thực hiện báo cáo.</w:t>
            </w:r>
          </w:p>
        </w:tc>
      </w:tr>
      <w:tr w:rsidR="00612EAA" w:rsidRPr="00A301CD" w14:paraId="238735EE" w14:textId="77777777" w:rsidTr="00612EAA">
        <w:tc>
          <w:tcPr>
            <w:tcW w:w="5500" w:type="dxa"/>
          </w:tcPr>
          <w:p w14:paraId="1D1D3C45" w14:textId="2AB7F0E3"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99" w:name="dieu_28"/>
            <w:r w:rsidRPr="00A301CD">
              <w:rPr>
                <w:b/>
                <w:bCs/>
                <w:sz w:val="28"/>
                <w:szCs w:val="28"/>
                <w:lang w:val="nb-NO"/>
              </w:rPr>
              <w:t>Điều 28. Nội dung, phạm vi, thời hạn, phương thức báo cáo</w:t>
            </w:r>
            <w:bookmarkEnd w:id="99"/>
          </w:p>
          <w:p w14:paraId="059DDB7E"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1. Tổng Cục trưởng Tổng cục Thi hành án dân sự quy định về nội dung, phạm vi, thời hạn, phương thức báo cáo để thực hiện thống nhất trong nội bộ Hệ thống thi hành án dân sự.</w:t>
            </w:r>
          </w:p>
          <w:p w14:paraId="13FA2723"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2. Báo cáo tài chính, kế toán, </w:t>
            </w:r>
            <w:r w:rsidRPr="00A301CD">
              <w:rPr>
                <w:sz w:val="28"/>
                <w:szCs w:val="28"/>
                <w:lang w:val="vi-VN"/>
              </w:rPr>
              <w:t>đầu tư công </w:t>
            </w:r>
            <w:r w:rsidRPr="00A301CD">
              <w:rPr>
                <w:sz w:val="28"/>
                <w:szCs w:val="28"/>
                <w:lang w:val="nb-NO"/>
              </w:rPr>
              <w:t>thực hiện theo quy định của pháp luật về tài chính, kế toán, </w:t>
            </w:r>
            <w:r w:rsidRPr="00A301CD">
              <w:rPr>
                <w:sz w:val="28"/>
                <w:szCs w:val="28"/>
                <w:lang w:val="vi-VN"/>
              </w:rPr>
              <w:t>đầu tư công</w:t>
            </w:r>
            <w:r w:rsidRPr="00A301CD">
              <w:rPr>
                <w:sz w:val="28"/>
                <w:szCs w:val="28"/>
                <w:lang w:val="nb-NO"/>
              </w:rPr>
              <w:t>; chế độ kế toán nghiệp vụ thi hành án dân sự.</w:t>
            </w:r>
          </w:p>
          <w:p w14:paraId="7EBC27F0"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3. Báo cáo thống kê thi hành án thực hiện theo quy định của pháp luật về thống kê, thống kê thi hành án dân sự.</w:t>
            </w:r>
          </w:p>
          <w:p w14:paraId="5C65C2AC" w14:textId="4249CE9E" w:rsidR="00612EAA" w:rsidRPr="00A301CD" w:rsidRDefault="00830777" w:rsidP="00DE02FD">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lastRenderedPageBreak/>
              <w:t>4. Báo cáo theo chế độ mật thực hiện theo quy định của pháp luật về </w:t>
            </w:r>
            <w:r w:rsidRPr="00A301CD">
              <w:rPr>
                <w:sz w:val="28"/>
                <w:szCs w:val="28"/>
                <w:lang w:val="vi-VN"/>
              </w:rPr>
              <w:t>bảo vệ </w:t>
            </w:r>
            <w:r w:rsidRPr="00A301CD">
              <w:rPr>
                <w:sz w:val="28"/>
                <w:szCs w:val="28"/>
                <w:lang w:val="nb-NO"/>
              </w:rPr>
              <w:t>bí mật nhà nước.</w:t>
            </w:r>
          </w:p>
        </w:tc>
        <w:tc>
          <w:tcPr>
            <w:tcW w:w="5568" w:type="dxa"/>
          </w:tcPr>
          <w:p w14:paraId="3A383715" w14:textId="77777777" w:rsidR="00FA1366" w:rsidRPr="00FA1366" w:rsidRDefault="00FA1366" w:rsidP="00FA1366">
            <w:pPr>
              <w:spacing w:line="340" w:lineRule="exact"/>
              <w:ind w:firstLine="720"/>
              <w:jc w:val="both"/>
              <w:rPr>
                <w:rFonts w:ascii="Times New Roman" w:eastAsia="Calibri" w:hAnsi="Times New Roman" w:cs="Times New Roman"/>
                <w:b/>
                <w:sz w:val="28"/>
                <w:szCs w:val="28"/>
                <w:lang w:val="nb-NO"/>
              </w:rPr>
            </w:pPr>
            <w:r w:rsidRPr="00FA1366">
              <w:rPr>
                <w:rFonts w:ascii="Times New Roman" w:eastAsia="Calibri" w:hAnsi="Times New Roman" w:cs="Times New Roman"/>
                <w:b/>
                <w:sz w:val="28"/>
                <w:szCs w:val="28"/>
                <w:lang w:val="nb-NO"/>
              </w:rPr>
              <w:lastRenderedPageBreak/>
              <w:t>Điều 26. Nội dung, phạm vi, thời hạn, phương thức báo cáo</w:t>
            </w:r>
          </w:p>
          <w:p w14:paraId="19A5F1EE" w14:textId="77777777" w:rsidR="00FA1366" w:rsidRPr="00FA1366" w:rsidRDefault="00FA1366" w:rsidP="00FA1366">
            <w:pPr>
              <w:spacing w:line="340" w:lineRule="exact"/>
              <w:ind w:firstLine="567"/>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1. </w:t>
            </w:r>
            <w:r w:rsidRPr="00FA1366">
              <w:rPr>
                <w:rFonts w:ascii="Times New Roman" w:eastAsia="Calibri" w:hAnsi="Times New Roman" w:cs="Times New Roman"/>
                <w:i/>
                <w:sz w:val="28"/>
                <w:szCs w:val="28"/>
                <w:lang w:val="nb-NO"/>
              </w:rPr>
              <w:t>Cục trưởng Cục Quản lý Thi hành án dân sự</w:t>
            </w:r>
            <w:r w:rsidRPr="00FA1366">
              <w:rPr>
                <w:rFonts w:ascii="Times New Roman" w:eastAsia="Calibri" w:hAnsi="Times New Roman" w:cs="Times New Roman"/>
                <w:sz w:val="28"/>
                <w:szCs w:val="28"/>
                <w:lang w:val="nb-NO"/>
              </w:rPr>
              <w:t xml:space="preserve"> quy định về nội dung, phạm vi, thời hạn, phương thức báo cáo để thực hiện thống nhất trong nội bộ Hệ thống thi hành án dân sự.</w:t>
            </w:r>
          </w:p>
          <w:p w14:paraId="0E3EEE03" w14:textId="77777777" w:rsidR="00FA1366" w:rsidRPr="00FA1366" w:rsidRDefault="00FA1366" w:rsidP="00FA1366">
            <w:pPr>
              <w:spacing w:line="340" w:lineRule="exact"/>
              <w:ind w:firstLine="567"/>
              <w:jc w:val="both"/>
              <w:rPr>
                <w:rFonts w:ascii="Times New Roman" w:eastAsia="Calibri" w:hAnsi="Times New Roman" w:cs="Times New Roman"/>
                <w:spacing w:val="-4"/>
                <w:sz w:val="28"/>
                <w:szCs w:val="28"/>
                <w:lang w:val="nb-NO"/>
              </w:rPr>
            </w:pPr>
            <w:r w:rsidRPr="00FA1366">
              <w:rPr>
                <w:rFonts w:ascii="Times New Roman" w:eastAsia="Calibri" w:hAnsi="Times New Roman" w:cs="Times New Roman"/>
                <w:spacing w:val="-4"/>
                <w:sz w:val="28"/>
                <w:szCs w:val="28"/>
                <w:lang w:val="nb-NO"/>
              </w:rPr>
              <w:t xml:space="preserve">  2. Báo cáo tài chính, kế toán, </w:t>
            </w:r>
            <w:r w:rsidRPr="00FA1366">
              <w:rPr>
                <w:rFonts w:ascii="Times New Roman" w:eastAsia="Calibri" w:hAnsi="Times New Roman" w:cs="Times New Roman"/>
                <w:spacing w:val="-4"/>
                <w:sz w:val="28"/>
                <w:szCs w:val="28"/>
                <w:lang w:val="vi-VN"/>
              </w:rPr>
              <w:t xml:space="preserve">đầu tư công </w:t>
            </w:r>
            <w:r w:rsidRPr="00FA1366">
              <w:rPr>
                <w:rFonts w:ascii="Times New Roman" w:eastAsia="Calibri" w:hAnsi="Times New Roman" w:cs="Times New Roman"/>
                <w:spacing w:val="-4"/>
                <w:sz w:val="28"/>
                <w:szCs w:val="28"/>
                <w:lang w:val="nb-NO"/>
              </w:rPr>
              <w:t xml:space="preserve">thực hiện theo quy định của pháp luật về tài chính, kế toán, </w:t>
            </w:r>
            <w:r w:rsidRPr="00FA1366">
              <w:rPr>
                <w:rFonts w:ascii="Times New Roman" w:eastAsia="Calibri" w:hAnsi="Times New Roman" w:cs="Times New Roman"/>
                <w:spacing w:val="-4"/>
                <w:sz w:val="28"/>
                <w:szCs w:val="28"/>
                <w:lang w:val="vi-VN"/>
              </w:rPr>
              <w:t>đầu tư công</w:t>
            </w:r>
            <w:r w:rsidRPr="00FA1366">
              <w:rPr>
                <w:rFonts w:ascii="Times New Roman" w:eastAsia="Calibri" w:hAnsi="Times New Roman" w:cs="Times New Roman"/>
                <w:spacing w:val="-4"/>
                <w:sz w:val="28"/>
                <w:szCs w:val="28"/>
                <w:lang w:val="nb-NO"/>
              </w:rPr>
              <w:t>; chế độ kế toán nghiệp vụ thi hành án dân sự.</w:t>
            </w:r>
          </w:p>
          <w:p w14:paraId="1F3DA58F" w14:textId="77777777" w:rsidR="00FA1366" w:rsidRPr="00FA1366" w:rsidRDefault="00FA1366" w:rsidP="00FA1366">
            <w:pPr>
              <w:spacing w:line="340" w:lineRule="exact"/>
              <w:ind w:firstLine="567"/>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3. Báo cáo thống kê thi hành án thực hiện theo quy định của pháp luật về thống kê, thống kê thi hành án dân sự.</w:t>
            </w:r>
          </w:p>
          <w:p w14:paraId="5A61487C" w14:textId="0CAEA6AB" w:rsidR="00612EAA" w:rsidRPr="00A301CD" w:rsidRDefault="00FA1366" w:rsidP="00FA1366">
            <w:pPr>
              <w:spacing w:line="340" w:lineRule="exact"/>
              <w:ind w:firstLine="567"/>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lastRenderedPageBreak/>
              <w:t xml:space="preserve">  4. Báo cáo theo chế độ mật thực hiện theo quy định của pháp luật về </w:t>
            </w:r>
            <w:r w:rsidRPr="00FA1366">
              <w:rPr>
                <w:rFonts w:ascii="Times New Roman" w:eastAsia="Calibri" w:hAnsi="Times New Roman" w:cs="Times New Roman"/>
                <w:sz w:val="28"/>
                <w:szCs w:val="28"/>
                <w:lang w:val="vi-VN"/>
              </w:rPr>
              <w:t xml:space="preserve">bảo vệ </w:t>
            </w:r>
            <w:r w:rsidRPr="00FA1366">
              <w:rPr>
                <w:rFonts w:ascii="Times New Roman" w:eastAsia="Calibri" w:hAnsi="Times New Roman" w:cs="Times New Roman"/>
                <w:sz w:val="28"/>
                <w:szCs w:val="28"/>
                <w:lang w:val="nb-NO"/>
              </w:rPr>
              <w:t>bí mật nhà nước.</w:t>
            </w:r>
          </w:p>
        </w:tc>
        <w:tc>
          <w:tcPr>
            <w:tcW w:w="3628" w:type="dxa"/>
          </w:tcPr>
          <w:p w14:paraId="7CF37973" w14:textId="1FC81884" w:rsidR="00612EAA" w:rsidRPr="00A301CD" w:rsidRDefault="00612EAA"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Chỉnh lý cho phù hợp với mô hình cơ quan THADS</w:t>
            </w:r>
          </w:p>
        </w:tc>
      </w:tr>
      <w:tr w:rsidR="00612EAA" w:rsidRPr="00A301CD" w14:paraId="0D7959C9" w14:textId="77777777" w:rsidTr="00612EAA">
        <w:tc>
          <w:tcPr>
            <w:tcW w:w="5500" w:type="dxa"/>
          </w:tcPr>
          <w:p w14:paraId="1261F2A8" w14:textId="077418D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100" w:name="dieu_29"/>
            <w:r w:rsidRPr="00A301CD">
              <w:rPr>
                <w:b/>
                <w:bCs/>
                <w:sz w:val="28"/>
                <w:szCs w:val="28"/>
                <w:lang w:val="nb-NO"/>
              </w:rPr>
              <w:lastRenderedPageBreak/>
              <w:t>Điều 29. Trách nhiệm thực hiện báo cáo, thẩm tra báo cáo về thi hành án</w:t>
            </w:r>
            <w:bookmarkEnd w:id="100"/>
          </w:p>
          <w:p w14:paraId="52A6D8E4"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1. Thủ trưởng cơ quan nơi thực hiện báo cáo chịu trách nhiệm về tính đầy đủ, chính xác, kịp thời và nội dung báo cáo.</w:t>
            </w:r>
          </w:p>
          <w:p w14:paraId="65DB9611"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2. Cơ quan nhận báo cáo, cơ quan đã yêu cầu báo thực hiện thẩm tra báo cáo trong trường hợp cần xác định tính chính xác của các thông tin trong báo cáo.</w:t>
            </w:r>
          </w:p>
          <w:p w14:paraId="1FF1FD74" w14:textId="24886961" w:rsidR="00612EAA" w:rsidRPr="00A301CD" w:rsidRDefault="00830777" w:rsidP="00DE02FD">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3. Việc chấp hành chế độ báo cáo, thống kê về thi hành án dân sự là một trong những điều kiện xét thi đua, khen thưởng hàng năm.</w:t>
            </w:r>
          </w:p>
        </w:tc>
        <w:tc>
          <w:tcPr>
            <w:tcW w:w="5568" w:type="dxa"/>
          </w:tcPr>
          <w:p w14:paraId="250E6338" w14:textId="77777777" w:rsidR="00FA1366" w:rsidRPr="00FA1366" w:rsidRDefault="00FA1366" w:rsidP="00FA1366">
            <w:pPr>
              <w:spacing w:line="340" w:lineRule="exact"/>
              <w:ind w:firstLine="720"/>
              <w:jc w:val="both"/>
              <w:rPr>
                <w:rFonts w:ascii="Times New Roman" w:eastAsia="Calibri" w:hAnsi="Times New Roman" w:cs="Times New Roman"/>
                <w:b/>
                <w:spacing w:val="-6"/>
                <w:sz w:val="28"/>
                <w:szCs w:val="28"/>
                <w:lang w:val="nb-NO"/>
              </w:rPr>
            </w:pPr>
            <w:r w:rsidRPr="00FA1366">
              <w:rPr>
                <w:rFonts w:ascii="Times New Roman" w:eastAsia="Calibri" w:hAnsi="Times New Roman" w:cs="Times New Roman"/>
                <w:b/>
                <w:spacing w:val="-6"/>
                <w:sz w:val="28"/>
                <w:szCs w:val="28"/>
                <w:lang w:val="nb-NO"/>
              </w:rPr>
              <w:t>Điều 27. Trách nhiệm thực hiện báo cáo, thẩm tra báo cáo về thi hành án</w:t>
            </w:r>
          </w:p>
          <w:p w14:paraId="340123CD" w14:textId="77777777" w:rsidR="00FA1366" w:rsidRPr="00FA1366" w:rsidRDefault="00FA1366" w:rsidP="00FA1366">
            <w:pPr>
              <w:spacing w:line="34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1. Thủ trưởng cơ quan nơi thực hiện báo cáo chịu trách nhiệm về tính đầy đủ, chính xác, kịp thời và nội dung báo cáo.</w:t>
            </w:r>
          </w:p>
          <w:p w14:paraId="2AC73BC0" w14:textId="77777777" w:rsidR="00FA1366" w:rsidRPr="00FA1366" w:rsidRDefault="00FA1366" w:rsidP="00FA1366">
            <w:pPr>
              <w:spacing w:line="340" w:lineRule="exact"/>
              <w:ind w:firstLine="720"/>
              <w:jc w:val="both"/>
              <w:rPr>
                <w:rFonts w:ascii="Times New Roman" w:eastAsia="Calibri" w:hAnsi="Times New Roman" w:cs="Times New Roman"/>
                <w:spacing w:val="-2"/>
                <w:sz w:val="28"/>
                <w:szCs w:val="28"/>
                <w:lang w:val="nb-NO"/>
              </w:rPr>
            </w:pPr>
            <w:r w:rsidRPr="00FA1366">
              <w:rPr>
                <w:rFonts w:ascii="Times New Roman" w:eastAsia="Calibri" w:hAnsi="Times New Roman" w:cs="Times New Roman"/>
                <w:spacing w:val="-2"/>
                <w:sz w:val="28"/>
                <w:szCs w:val="28"/>
                <w:lang w:val="nb-NO"/>
              </w:rPr>
              <w:t>2. Cơ quan nhận báo cáo, cơ quan đã yêu cầu báo thực hiện thẩm tra báo cáo trong trường hợp cần xác định tính chính xác của các thông tin trong báo cáo.</w:t>
            </w:r>
          </w:p>
          <w:p w14:paraId="1F7A5F85" w14:textId="2F342A25" w:rsidR="00612EAA" w:rsidRPr="00A301CD" w:rsidRDefault="00FA1366" w:rsidP="00FA1366">
            <w:pPr>
              <w:spacing w:line="340" w:lineRule="exact"/>
              <w:ind w:firstLine="720"/>
              <w:jc w:val="both"/>
              <w:rPr>
                <w:rFonts w:ascii="Times New Roman" w:eastAsia="Calibri" w:hAnsi="Times New Roman" w:cs="Times New Roman"/>
                <w:spacing w:val="-2"/>
                <w:sz w:val="28"/>
                <w:szCs w:val="28"/>
                <w:lang w:val="nb-NO"/>
              </w:rPr>
            </w:pPr>
            <w:r w:rsidRPr="00FA1366">
              <w:rPr>
                <w:rFonts w:ascii="Times New Roman" w:eastAsia="Calibri" w:hAnsi="Times New Roman" w:cs="Times New Roman"/>
                <w:sz w:val="28"/>
                <w:szCs w:val="28"/>
                <w:lang w:val="nb-NO"/>
              </w:rPr>
              <w:t>3. Việc chấp hành chế độ báo cáo trong hệ thống Thi hành án dân sự là một trong những điều kiện xét thi đua, khen thưởng hàng năm.</w:t>
            </w:r>
          </w:p>
        </w:tc>
        <w:tc>
          <w:tcPr>
            <w:tcW w:w="3628" w:type="dxa"/>
          </w:tcPr>
          <w:p w14:paraId="38115F14" w14:textId="6D39C516" w:rsidR="00612EAA" w:rsidRPr="00A301CD" w:rsidRDefault="00612EAA" w:rsidP="009D518A">
            <w:pPr>
              <w:jc w:val="both"/>
              <w:rPr>
                <w:rFonts w:ascii="Times New Roman" w:hAnsi="Times New Roman" w:cs="Times New Roman"/>
                <w:sz w:val="28"/>
                <w:szCs w:val="28"/>
              </w:rPr>
            </w:pPr>
            <w:r w:rsidRPr="00A301CD">
              <w:rPr>
                <w:rFonts w:ascii="Times New Roman" w:hAnsi="Times New Roman" w:cs="Times New Roman"/>
                <w:sz w:val="28"/>
                <w:szCs w:val="28"/>
              </w:rPr>
              <w:t>Giữ nguyên</w:t>
            </w:r>
            <w:r w:rsidR="000D476E" w:rsidRPr="00A301CD">
              <w:rPr>
                <w:rFonts w:ascii="Times New Roman" w:hAnsi="Times New Roman" w:cs="Times New Roman"/>
                <w:sz w:val="28"/>
                <w:szCs w:val="28"/>
              </w:rPr>
              <w:t xml:space="preserve"> quy định hiện hành</w:t>
            </w:r>
          </w:p>
        </w:tc>
      </w:tr>
      <w:tr w:rsidR="00612EAA" w:rsidRPr="00A301CD" w14:paraId="2437A5AD" w14:textId="77777777" w:rsidTr="00612EAA">
        <w:tc>
          <w:tcPr>
            <w:tcW w:w="5500" w:type="dxa"/>
          </w:tcPr>
          <w:p w14:paraId="2024189D" w14:textId="122D07C3" w:rsidR="00830777" w:rsidRPr="00A301CD" w:rsidRDefault="00830777" w:rsidP="00DE02FD">
            <w:pPr>
              <w:spacing w:before="60" w:after="60" w:line="340" w:lineRule="exact"/>
              <w:jc w:val="center"/>
              <w:rPr>
                <w:rFonts w:ascii="Times New Roman" w:eastAsia="Calibri" w:hAnsi="Times New Roman" w:cs="Times New Roman"/>
                <w:b/>
                <w:sz w:val="28"/>
                <w:szCs w:val="28"/>
              </w:rPr>
            </w:pPr>
            <w:bookmarkStart w:id="101" w:name="chuong_4"/>
            <w:r w:rsidRPr="00A301CD">
              <w:rPr>
                <w:rFonts w:ascii="Times New Roman" w:eastAsia="Calibri" w:hAnsi="Times New Roman" w:cs="Times New Roman"/>
                <w:b/>
                <w:bCs/>
                <w:sz w:val="28"/>
                <w:szCs w:val="28"/>
                <w:lang w:val="nb-NO"/>
              </w:rPr>
              <w:t>Chương IV</w:t>
            </w:r>
            <w:bookmarkEnd w:id="101"/>
          </w:p>
          <w:p w14:paraId="6E4BCA4C" w14:textId="4D50CE34" w:rsidR="00612EAA" w:rsidRPr="00A301CD" w:rsidRDefault="00830777" w:rsidP="00DE02FD">
            <w:pPr>
              <w:spacing w:before="60" w:after="60" w:line="340" w:lineRule="exact"/>
              <w:jc w:val="center"/>
              <w:rPr>
                <w:rFonts w:ascii="Times New Roman" w:eastAsia="Calibri" w:hAnsi="Times New Roman" w:cs="Times New Roman"/>
                <w:b/>
                <w:sz w:val="28"/>
                <w:szCs w:val="28"/>
              </w:rPr>
            </w:pPr>
            <w:bookmarkStart w:id="102" w:name="chuong_4_name"/>
            <w:r w:rsidRPr="00A301CD">
              <w:rPr>
                <w:rFonts w:ascii="Times New Roman" w:eastAsia="Calibri" w:hAnsi="Times New Roman" w:cs="Times New Roman"/>
                <w:b/>
                <w:bCs/>
                <w:sz w:val="28"/>
                <w:szCs w:val="28"/>
                <w:lang w:val="nb-NO"/>
              </w:rPr>
              <w:t>BIỂU MẪU NGHIỆP VỤ THI HÀNH ÁN DÂN SỰ</w:t>
            </w:r>
            <w:bookmarkEnd w:id="102"/>
          </w:p>
        </w:tc>
        <w:tc>
          <w:tcPr>
            <w:tcW w:w="5568" w:type="dxa"/>
          </w:tcPr>
          <w:p w14:paraId="769BF4A6" w14:textId="21950E21" w:rsidR="00612EAA" w:rsidRPr="00A301CD" w:rsidRDefault="00612EAA" w:rsidP="00612EAA">
            <w:pPr>
              <w:spacing w:before="60" w:after="60" w:line="340" w:lineRule="exact"/>
              <w:jc w:val="center"/>
              <w:rPr>
                <w:rFonts w:ascii="Times New Roman" w:eastAsia="Calibri" w:hAnsi="Times New Roman" w:cs="Times New Roman"/>
                <w:b/>
                <w:sz w:val="28"/>
                <w:szCs w:val="28"/>
                <w:lang w:val="nb-NO"/>
              </w:rPr>
            </w:pPr>
            <w:r w:rsidRPr="00A301CD">
              <w:rPr>
                <w:rFonts w:ascii="Times New Roman" w:eastAsia="Calibri" w:hAnsi="Times New Roman" w:cs="Times New Roman"/>
                <w:b/>
                <w:sz w:val="28"/>
                <w:szCs w:val="28"/>
                <w:lang w:val="nb-NO"/>
              </w:rPr>
              <w:t>Chương IV</w:t>
            </w:r>
          </w:p>
          <w:p w14:paraId="40ACF431" w14:textId="203F69E2" w:rsidR="00612EAA" w:rsidRPr="00A301CD" w:rsidRDefault="00612EAA" w:rsidP="00DE02FD">
            <w:pPr>
              <w:spacing w:before="60" w:after="60" w:line="340" w:lineRule="exact"/>
              <w:jc w:val="center"/>
              <w:rPr>
                <w:rFonts w:ascii="Times New Roman" w:eastAsia="Calibri" w:hAnsi="Times New Roman" w:cs="Times New Roman"/>
                <w:b/>
                <w:sz w:val="28"/>
                <w:szCs w:val="28"/>
                <w:lang w:val="nb-NO"/>
              </w:rPr>
            </w:pPr>
            <w:r w:rsidRPr="00A301CD">
              <w:rPr>
                <w:rFonts w:ascii="Times New Roman" w:eastAsia="Calibri" w:hAnsi="Times New Roman" w:cs="Times New Roman"/>
                <w:b/>
                <w:sz w:val="28"/>
                <w:szCs w:val="28"/>
                <w:lang w:val="nb-NO"/>
              </w:rPr>
              <w:t>BIỂU MẪU NGHIỆP VỤ THI HÀNH ÁN DÂN SỰ</w:t>
            </w:r>
          </w:p>
        </w:tc>
        <w:tc>
          <w:tcPr>
            <w:tcW w:w="3628" w:type="dxa"/>
          </w:tcPr>
          <w:p w14:paraId="31EB2001" w14:textId="34AF35BA" w:rsidR="00612EAA" w:rsidRPr="00A301CD" w:rsidRDefault="00612EAA" w:rsidP="009D518A">
            <w:pPr>
              <w:jc w:val="both"/>
              <w:rPr>
                <w:rFonts w:ascii="Times New Roman" w:hAnsi="Times New Roman" w:cs="Times New Roman"/>
                <w:sz w:val="28"/>
                <w:szCs w:val="28"/>
              </w:rPr>
            </w:pPr>
          </w:p>
        </w:tc>
      </w:tr>
      <w:tr w:rsidR="00612EAA" w:rsidRPr="00A301CD" w14:paraId="1B019B50" w14:textId="77777777" w:rsidTr="00DE02FD">
        <w:trPr>
          <w:trHeight w:val="882"/>
        </w:trPr>
        <w:tc>
          <w:tcPr>
            <w:tcW w:w="5500" w:type="dxa"/>
          </w:tcPr>
          <w:p w14:paraId="53F07EA8" w14:textId="78985EC8" w:rsidR="00612EAA" w:rsidRPr="00A301CD" w:rsidRDefault="00830777" w:rsidP="00DE02FD">
            <w:pPr>
              <w:spacing w:before="60" w:after="60" w:line="340" w:lineRule="exact"/>
              <w:jc w:val="center"/>
              <w:rPr>
                <w:rFonts w:ascii="Times New Roman" w:eastAsia="Calibri" w:hAnsi="Times New Roman" w:cs="Times New Roman"/>
                <w:b/>
                <w:sz w:val="28"/>
                <w:szCs w:val="28"/>
                <w:lang w:val="nb-NO"/>
              </w:rPr>
            </w:pPr>
            <w:bookmarkStart w:id="103" w:name="muc_1_4"/>
            <w:r w:rsidRPr="00A301CD">
              <w:rPr>
                <w:rFonts w:ascii="Times New Roman" w:eastAsia="Calibri" w:hAnsi="Times New Roman" w:cs="Times New Roman"/>
                <w:b/>
                <w:bCs/>
                <w:sz w:val="28"/>
                <w:szCs w:val="28"/>
                <w:lang w:val="nb-NO"/>
              </w:rPr>
              <w:t>Mục 1. LẬP, SỬ DỤNG, BẢO QUẢN VÀ LƯU TRỮ SỔ, HỒ SƠ THI HÀNH ÁN</w:t>
            </w:r>
            <w:bookmarkEnd w:id="103"/>
          </w:p>
        </w:tc>
        <w:tc>
          <w:tcPr>
            <w:tcW w:w="5568" w:type="dxa"/>
          </w:tcPr>
          <w:p w14:paraId="4754587E" w14:textId="77777777" w:rsidR="005C4C83" w:rsidRPr="00A301CD" w:rsidRDefault="00612EAA" w:rsidP="00DE02FD">
            <w:pPr>
              <w:spacing w:before="60" w:after="60" w:line="340" w:lineRule="exact"/>
              <w:jc w:val="center"/>
              <w:rPr>
                <w:rFonts w:ascii="Times New Roman" w:eastAsia="Calibri" w:hAnsi="Times New Roman" w:cs="Times New Roman"/>
                <w:b/>
                <w:sz w:val="28"/>
                <w:szCs w:val="28"/>
                <w:lang w:val="nb-NO"/>
              </w:rPr>
            </w:pPr>
            <w:r w:rsidRPr="00A301CD">
              <w:rPr>
                <w:rFonts w:ascii="Times New Roman" w:eastAsia="Calibri" w:hAnsi="Times New Roman" w:cs="Times New Roman"/>
                <w:b/>
                <w:sz w:val="28"/>
                <w:szCs w:val="28"/>
                <w:lang w:val="nb-NO"/>
              </w:rPr>
              <w:t>Mục 1</w:t>
            </w:r>
            <w:r w:rsidR="00DE02FD" w:rsidRPr="00A301CD">
              <w:rPr>
                <w:rFonts w:ascii="Times New Roman" w:eastAsia="Calibri" w:hAnsi="Times New Roman" w:cs="Times New Roman"/>
                <w:b/>
                <w:sz w:val="28"/>
                <w:szCs w:val="28"/>
                <w:lang w:val="nb-NO"/>
              </w:rPr>
              <w:t xml:space="preserve">. </w:t>
            </w:r>
          </w:p>
          <w:p w14:paraId="485EE4D5" w14:textId="2C189D39" w:rsidR="00612EAA" w:rsidRPr="00A301CD" w:rsidRDefault="00612EAA" w:rsidP="00DE02FD">
            <w:pPr>
              <w:spacing w:before="60" w:after="60" w:line="340" w:lineRule="exact"/>
              <w:jc w:val="center"/>
              <w:rPr>
                <w:rFonts w:ascii="Times New Roman" w:eastAsia="Calibri" w:hAnsi="Times New Roman" w:cs="Times New Roman"/>
                <w:b/>
                <w:sz w:val="28"/>
                <w:szCs w:val="28"/>
                <w:lang w:val="nb-NO"/>
              </w:rPr>
            </w:pPr>
            <w:r w:rsidRPr="00A301CD">
              <w:rPr>
                <w:rFonts w:ascii="Times New Roman" w:eastAsia="Calibri" w:hAnsi="Times New Roman" w:cs="Times New Roman"/>
                <w:b/>
                <w:sz w:val="28"/>
                <w:szCs w:val="28"/>
                <w:lang w:val="nb-NO"/>
              </w:rPr>
              <w:t>LẬP, SỬ DỤNG, BẢO QUẢN VÀ LƯU TRỮ SỔ, HỒ SƠ THI HÀNH ÁN</w:t>
            </w:r>
          </w:p>
        </w:tc>
        <w:tc>
          <w:tcPr>
            <w:tcW w:w="3628" w:type="dxa"/>
          </w:tcPr>
          <w:p w14:paraId="7B7D8FC6" w14:textId="77777777" w:rsidR="00612EAA" w:rsidRPr="00A301CD" w:rsidRDefault="00612EAA" w:rsidP="009D518A">
            <w:pPr>
              <w:jc w:val="both"/>
              <w:rPr>
                <w:rFonts w:ascii="Times New Roman" w:hAnsi="Times New Roman" w:cs="Times New Roman"/>
                <w:sz w:val="28"/>
                <w:szCs w:val="28"/>
              </w:rPr>
            </w:pPr>
          </w:p>
        </w:tc>
      </w:tr>
      <w:tr w:rsidR="00DE02FD" w:rsidRPr="00A301CD" w14:paraId="6604CCBA" w14:textId="77777777" w:rsidTr="00DE02FD">
        <w:trPr>
          <w:trHeight w:val="882"/>
        </w:trPr>
        <w:tc>
          <w:tcPr>
            <w:tcW w:w="5500" w:type="dxa"/>
          </w:tcPr>
          <w:p w14:paraId="3703FE41" w14:textId="19D6F898"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bookmarkStart w:id="104" w:name="dieu_30"/>
            <w:r w:rsidRPr="00A301CD">
              <w:rPr>
                <w:b/>
                <w:bCs/>
                <w:sz w:val="28"/>
                <w:szCs w:val="28"/>
                <w:lang w:val="nb-NO"/>
              </w:rPr>
              <w:t>Điều 30. Lập, sử dụng và bảo quản các loại sổ thi hành án</w:t>
            </w:r>
            <w:bookmarkEnd w:id="104"/>
          </w:p>
          <w:p w14:paraId="2F3DE193"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1. Cơ quan thi hành án dân sự phải lập đầy đủ các loại sổ thi hành án theo mẫu thống nhất hướng dẫn tại </w:t>
            </w:r>
            <w:bookmarkStart w:id="105" w:name="bieumau_pl_1_1"/>
            <w:r w:rsidRPr="00A301CD">
              <w:rPr>
                <w:sz w:val="28"/>
                <w:szCs w:val="28"/>
                <w:lang w:val="nb-NO"/>
              </w:rPr>
              <w:t>Phụ lục I</w:t>
            </w:r>
            <w:bookmarkEnd w:id="105"/>
            <w:r w:rsidRPr="00A301CD">
              <w:rPr>
                <w:sz w:val="28"/>
                <w:szCs w:val="28"/>
                <w:lang w:val="nb-NO"/>
              </w:rPr>
              <w:t> Thông tư này, gồm:</w:t>
            </w:r>
          </w:p>
          <w:p w14:paraId="740395B2"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lastRenderedPageBreak/>
              <w:t>a) </w:t>
            </w:r>
            <w:bookmarkStart w:id="106" w:name="bieumau_ms_1_pl1"/>
            <w:r w:rsidRPr="00A301CD">
              <w:rPr>
                <w:sz w:val="28"/>
                <w:szCs w:val="28"/>
                <w:lang w:val="nb-NO"/>
              </w:rPr>
              <w:t>Mẫu số 01</w:t>
            </w:r>
            <w:bookmarkEnd w:id="106"/>
            <w:r w:rsidRPr="00A301CD">
              <w:rPr>
                <w:sz w:val="28"/>
                <w:szCs w:val="28"/>
                <w:lang w:val="nb-NO"/>
              </w:rPr>
              <w:t>: Sổ nhận bản án, quyết định;</w:t>
            </w:r>
          </w:p>
          <w:p w14:paraId="4892D0F0"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b) </w:t>
            </w:r>
            <w:bookmarkStart w:id="107" w:name="bieumau_ms_2_pl1"/>
            <w:r w:rsidRPr="00A301CD">
              <w:rPr>
                <w:sz w:val="28"/>
                <w:szCs w:val="28"/>
                <w:lang w:val="nb-NO"/>
              </w:rPr>
              <w:t>Mẫu số 02</w:t>
            </w:r>
            <w:bookmarkEnd w:id="107"/>
            <w:r w:rsidRPr="00A301CD">
              <w:rPr>
                <w:sz w:val="28"/>
                <w:szCs w:val="28"/>
                <w:lang w:val="nb-NO"/>
              </w:rPr>
              <w:t>: Sổ nhận yêu cầu thi hành án;</w:t>
            </w:r>
          </w:p>
          <w:p w14:paraId="43666A05"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c) </w:t>
            </w:r>
            <w:bookmarkStart w:id="108" w:name="bieumau_ms_3_pl1"/>
            <w:r w:rsidRPr="00A301CD">
              <w:rPr>
                <w:sz w:val="28"/>
                <w:szCs w:val="28"/>
                <w:lang w:val="nb-NO"/>
              </w:rPr>
              <w:t>Mẫu số 03</w:t>
            </w:r>
            <w:bookmarkEnd w:id="108"/>
            <w:r w:rsidRPr="00A301CD">
              <w:rPr>
                <w:sz w:val="28"/>
                <w:szCs w:val="28"/>
                <w:lang w:val="nb-NO"/>
              </w:rPr>
              <w:t>: Sổ thụ lý thi hành án (chủ động, theo yêu cầu);</w:t>
            </w:r>
          </w:p>
          <w:p w14:paraId="4AFE0BB2"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d) </w:t>
            </w:r>
            <w:bookmarkStart w:id="109" w:name="bieumau_ms_4_pl1"/>
            <w:r w:rsidRPr="00A301CD">
              <w:rPr>
                <w:sz w:val="28"/>
                <w:szCs w:val="28"/>
                <w:lang w:val="nb-NO"/>
              </w:rPr>
              <w:t>Mẫu số 04</w:t>
            </w:r>
            <w:bookmarkEnd w:id="109"/>
            <w:r w:rsidRPr="00A301CD">
              <w:rPr>
                <w:sz w:val="28"/>
                <w:szCs w:val="28"/>
                <w:lang w:val="nb-NO"/>
              </w:rPr>
              <w:t>: Sổ ra quyết định thu hồi, sửa đổi, bổ sung, hủy quyết định về thi hành án;</w:t>
            </w:r>
          </w:p>
          <w:p w14:paraId="0F138941"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đ) </w:t>
            </w:r>
            <w:bookmarkStart w:id="110" w:name="bieumau_ms_5_pl1"/>
            <w:r w:rsidRPr="00A301CD">
              <w:rPr>
                <w:sz w:val="28"/>
                <w:szCs w:val="28"/>
                <w:lang w:val="nb-NO"/>
              </w:rPr>
              <w:t>Mẫu số 05</w:t>
            </w:r>
            <w:bookmarkEnd w:id="110"/>
            <w:r w:rsidRPr="00A301CD">
              <w:rPr>
                <w:sz w:val="28"/>
                <w:szCs w:val="28"/>
                <w:lang w:val="nb-NO"/>
              </w:rPr>
              <w:t>: Sổ ra quyết định ủy thác thi hành án;</w:t>
            </w:r>
          </w:p>
          <w:p w14:paraId="7B853111"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e) </w:t>
            </w:r>
            <w:bookmarkStart w:id="111" w:name="bieumau_ms_6_pl1"/>
            <w:r w:rsidRPr="00A301CD">
              <w:rPr>
                <w:sz w:val="28"/>
                <w:szCs w:val="28"/>
                <w:lang w:val="nb-NO"/>
              </w:rPr>
              <w:t>Mẫu số 06</w:t>
            </w:r>
            <w:bookmarkEnd w:id="111"/>
            <w:r w:rsidRPr="00A301CD">
              <w:rPr>
                <w:sz w:val="28"/>
                <w:szCs w:val="28"/>
                <w:lang w:val="nb-NO"/>
              </w:rPr>
              <w:t>: Sổ nhận quyết định ủy thác thi hành án;</w:t>
            </w:r>
          </w:p>
          <w:p w14:paraId="3FB84AB1"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g) </w:t>
            </w:r>
            <w:bookmarkStart w:id="112" w:name="bieumau_ms_7_pl1"/>
            <w:r w:rsidRPr="00A301CD">
              <w:rPr>
                <w:sz w:val="28"/>
                <w:szCs w:val="28"/>
                <w:lang w:val="nb-NO"/>
              </w:rPr>
              <w:t>Mẫu số 07</w:t>
            </w:r>
            <w:bookmarkEnd w:id="112"/>
            <w:r w:rsidRPr="00A301CD">
              <w:rPr>
                <w:sz w:val="28"/>
                <w:szCs w:val="28"/>
                <w:lang w:val="nb-NO"/>
              </w:rPr>
              <w:t>: Sổ ra quyết định ủy thác xử lý tài sản;</w:t>
            </w:r>
          </w:p>
          <w:p w14:paraId="1C164956"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h) </w:t>
            </w:r>
            <w:bookmarkStart w:id="113" w:name="bieumau_ms_8_pl1"/>
            <w:r w:rsidRPr="00A301CD">
              <w:rPr>
                <w:sz w:val="28"/>
                <w:szCs w:val="28"/>
                <w:lang w:val="nb-NO"/>
              </w:rPr>
              <w:t>Mẫu số 08</w:t>
            </w:r>
            <w:bookmarkEnd w:id="113"/>
            <w:r w:rsidRPr="00A301CD">
              <w:rPr>
                <w:sz w:val="28"/>
                <w:szCs w:val="28"/>
                <w:lang w:val="nb-NO"/>
              </w:rPr>
              <w:t>: Sổ ra quyết định xử lý tài sản ủy thác;</w:t>
            </w:r>
          </w:p>
          <w:p w14:paraId="1E082456"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i) </w:t>
            </w:r>
            <w:bookmarkStart w:id="114" w:name="bieumau_ms_9_pl1"/>
            <w:r w:rsidRPr="00A301CD">
              <w:rPr>
                <w:sz w:val="28"/>
                <w:szCs w:val="28"/>
                <w:lang w:val="nb-NO"/>
              </w:rPr>
              <w:t>Mẫu số 09</w:t>
            </w:r>
            <w:bookmarkEnd w:id="114"/>
            <w:r w:rsidRPr="00A301CD">
              <w:rPr>
                <w:sz w:val="28"/>
                <w:szCs w:val="28"/>
                <w:lang w:val="nb-NO"/>
              </w:rPr>
              <w:t>: Sổ ra quyết định hoãn</w:t>
            </w:r>
            <w:r w:rsidRPr="00A301CD">
              <w:rPr>
                <w:strike/>
                <w:sz w:val="28"/>
                <w:szCs w:val="28"/>
                <w:lang w:val="nb-NO"/>
              </w:rPr>
              <w:t>, tạm đình chỉ, tiếp tục thi hành án;</w:t>
            </w:r>
          </w:p>
          <w:p w14:paraId="3966C4A5"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k) </w:t>
            </w:r>
            <w:bookmarkStart w:id="115" w:name="bieumau_ms_10_pl1"/>
            <w:r w:rsidRPr="00A301CD">
              <w:rPr>
                <w:sz w:val="28"/>
                <w:szCs w:val="28"/>
                <w:lang w:val="nb-NO"/>
              </w:rPr>
              <w:t>Mẫu số 10</w:t>
            </w:r>
            <w:bookmarkEnd w:id="115"/>
            <w:r w:rsidRPr="00A301CD">
              <w:rPr>
                <w:sz w:val="28"/>
                <w:szCs w:val="28"/>
                <w:lang w:val="nb-NO"/>
              </w:rPr>
              <w:t>: Sổ ra quyết định đình chỉ thi hành án;</w:t>
            </w:r>
          </w:p>
          <w:p w14:paraId="3692B9C5"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l) </w:t>
            </w:r>
            <w:bookmarkStart w:id="116" w:name="bieumau_ms_11_pl1"/>
            <w:r w:rsidRPr="00A301CD">
              <w:rPr>
                <w:sz w:val="28"/>
                <w:szCs w:val="28"/>
                <w:lang w:val="nb-NO"/>
              </w:rPr>
              <w:t>Mẫu số 11</w:t>
            </w:r>
            <w:bookmarkEnd w:id="116"/>
            <w:r w:rsidRPr="00A301CD">
              <w:rPr>
                <w:sz w:val="28"/>
                <w:szCs w:val="28"/>
                <w:lang w:val="nb-NO"/>
              </w:rPr>
              <w:t>: Sổ ra quyết định về việc chưa có điều kiện thi hành án;</w:t>
            </w:r>
          </w:p>
          <w:p w14:paraId="35ED8D83"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m) </w:t>
            </w:r>
            <w:bookmarkStart w:id="117" w:name="bieumau_ms_12_pl1"/>
            <w:r w:rsidRPr="00A301CD">
              <w:rPr>
                <w:sz w:val="28"/>
                <w:szCs w:val="28"/>
                <w:lang w:val="nb-NO"/>
              </w:rPr>
              <w:t>Mẫu số 12</w:t>
            </w:r>
            <w:bookmarkEnd w:id="117"/>
            <w:r w:rsidRPr="00A301CD">
              <w:rPr>
                <w:sz w:val="28"/>
                <w:szCs w:val="28"/>
                <w:lang w:val="nb-NO"/>
              </w:rPr>
              <w:t>: Sổ ra quyết định rút hồ sơ thi hành án (đối với Cục Thi hành án dân sự);</w:t>
            </w:r>
          </w:p>
          <w:p w14:paraId="755AB759"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n) </w:t>
            </w:r>
            <w:bookmarkStart w:id="118" w:name="bieumau_ms_13_pl1_1"/>
            <w:r w:rsidRPr="00A301CD">
              <w:rPr>
                <w:sz w:val="28"/>
                <w:szCs w:val="28"/>
                <w:lang w:val="nb-NO"/>
              </w:rPr>
              <w:t>Mẫu số 13</w:t>
            </w:r>
            <w:bookmarkEnd w:id="118"/>
            <w:r w:rsidRPr="00A301CD">
              <w:rPr>
                <w:sz w:val="28"/>
                <w:szCs w:val="28"/>
                <w:lang w:val="nb-NO"/>
              </w:rPr>
              <w:t>: Sổ theo dõi vật chứng, tài sản kê biên, tạm giữ;</w:t>
            </w:r>
          </w:p>
          <w:p w14:paraId="3438CC97"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o) </w:t>
            </w:r>
            <w:bookmarkStart w:id="119" w:name="bieumau_ms_14_pl1"/>
            <w:r w:rsidRPr="00A301CD">
              <w:rPr>
                <w:sz w:val="28"/>
                <w:szCs w:val="28"/>
                <w:lang w:val="nb-NO"/>
              </w:rPr>
              <w:t>Mẫu số 14</w:t>
            </w:r>
            <w:bookmarkEnd w:id="119"/>
            <w:r w:rsidRPr="00A301CD">
              <w:rPr>
                <w:sz w:val="28"/>
                <w:szCs w:val="28"/>
                <w:lang w:val="nb-NO"/>
              </w:rPr>
              <w:t>: Sổ ra quyết định áp dụng biện pháp bảo đảm thi hành án;</w:t>
            </w:r>
          </w:p>
          <w:p w14:paraId="020D8F0E"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ô) </w:t>
            </w:r>
            <w:bookmarkStart w:id="120" w:name="bieumau_ms_15_pl1"/>
            <w:r w:rsidRPr="00A301CD">
              <w:rPr>
                <w:sz w:val="28"/>
                <w:szCs w:val="28"/>
                <w:lang w:val="nb-NO"/>
              </w:rPr>
              <w:t>Mẫu số 15</w:t>
            </w:r>
            <w:bookmarkEnd w:id="120"/>
            <w:r w:rsidRPr="00A301CD">
              <w:rPr>
                <w:sz w:val="28"/>
                <w:szCs w:val="28"/>
                <w:lang w:val="nb-NO"/>
              </w:rPr>
              <w:t>: Sổ ra quyết định cưỡng chế thi hành án;</w:t>
            </w:r>
          </w:p>
          <w:p w14:paraId="5D35C987"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lastRenderedPageBreak/>
              <w:t>ơ) </w:t>
            </w:r>
            <w:bookmarkStart w:id="121" w:name="bieumau_ms_16_pl1"/>
            <w:r w:rsidRPr="00A301CD">
              <w:rPr>
                <w:sz w:val="28"/>
                <w:szCs w:val="28"/>
                <w:lang w:val="nb-NO"/>
              </w:rPr>
              <w:t>Mẫu số 16</w:t>
            </w:r>
            <w:bookmarkEnd w:id="121"/>
            <w:r w:rsidRPr="00A301CD">
              <w:rPr>
                <w:sz w:val="28"/>
                <w:szCs w:val="28"/>
                <w:lang w:val="nb-NO"/>
              </w:rPr>
              <w:t>: Sổ ra quyết định thu phí thi hành án;</w:t>
            </w:r>
          </w:p>
          <w:p w14:paraId="738117C9"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p) </w:t>
            </w:r>
            <w:bookmarkStart w:id="122" w:name="bieumau_ms_17_pl1"/>
            <w:r w:rsidRPr="00A301CD">
              <w:rPr>
                <w:sz w:val="28"/>
                <w:szCs w:val="28"/>
                <w:lang w:val="nb-NO"/>
              </w:rPr>
              <w:t>Mẫu số 17</w:t>
            </w:r>
            <w:bookmarkEnd w:id="122"/>
            <w:r w:rsidRPr="00A301CD">
              <w:rPr>
                <w:sz w:val="28"/>
                <w:szCs w:val="28"/>
                <w:lang w:val="nb-NO"/>
              </w:rPr>
              <w:t>: Sổ theo dõi xử lý tài sản bán đấu giá thi hành án;</w:t>
            </w:r>
          </w:p>
          <w:p w14:paraId="3A7A5F66"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q) </w:t>
            </w:r>
            <w:bookmarkStart w:id="123" w:name="bieumau_ms_18_pl1"/>
            <w:r w:rsidRPr="00A301CD">
              <w:rPr>
                <w:sz w:val="28"/>
                <w:szCs w:val="28"/>
                <w:lang w:val="nb-NO"/>
              </w:rPr>
              <w:t>Mẫu số 18</w:t>
            </w:r>
            <w:bookmarkEnd w:id="123"/>
            <w:r w:rsidRPr="00A301CD">
              <w:rPr>
                <w:sz w:val="28"/>
                <w:szCs w:val="28"/>
                <w:lang w:val="nb-NO"/>
              </w:rPr>
              <w:t>: Sổ theo dõi miễn, giảm trong thi hành án;</w:t>
            </w:r>
          </w:p>
          <w:p w14:paraId="03AA9CC2"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r) </w:t>
            </w:r>
            <w:bookmarkStart w:id="124" w:name="bieumau_ms_19_pl1"/>
            <w:r w:rsidRPr="00A301CD">
              <w:rPr>
                <w:sz w:val="28"/>
                <w:szCs w:val="28"/>
                <w:lang w:val="nb-NO"/>
              </w:rPr>
              <w:t>Mẫu số 19</w:t>
            </w:r>
            <w:bookmarkEnd w:id="124"/>
            <w:r w:rsidRPr="00A301CD">
              <w:rPr>
                <w:sz w:val="28"/>
                <w:szCs w:val="28"/>
                <w:lang w:val="nb-NO"/>
              </w:rPr>
              <w:t>: Sổ theo dõi, quản lý thi hành án hành chính;</w:t>
            </w:r>
          </w:p>
          <w:p w14:paraId="434C63A4"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s) </w:t>
            </w:r>
            <w:bookmarkStart w:id="125" w:name="bieumau_ms_20_pl1"/>
            <w:r w:rsidRPr="00A301CD">
              <w:rPr>
                <w:sz w:val="28"/>
                <w:szCs w:val="28"/>
                <w:lang w:val="nb-NO"/>
              </w:rPr>
              <w:t>Mẫu số 20</w:t>
            </w:r>
            <w:bookmarkEnd w:id="125"/>
            <w:r w:rsidRPr="00A301CD">
              <w:rPr>
                <w:sz w:val="28"/>
                <w:szCs w:val="28"/>
                <w:lang w:val="nb-NO"/>
              </w:rPr>
              <w:t>: Sổ theo dõi việc chưa có điều kiện thi hành án;</w:t>
            </w:r>
          </w:p>
          <w:p w14:paraId="64976803"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t) </w:t>
            </w:r>
            <w:bookmarkStart w:id="126" w:name="bieumau_ms_21_pl1"/>
            <w:r w:rsidRPr="00A301CD">
              <w:rPr>
                <w:sz w:val="28"/>
                <w:szCs w:val="28"/>
                <w:lang w:val="nb-NO"/>
              </w:rPr>
              <w:t>Mẫu số 21</w:t>
            </w:r>
            <w:bookmarkEnd w:id="126"/>
            <w:r w:rsidRPr="00A301CD">
              <w:rPr>
                <w:sz w:val="28"/>
                <w:szCs w:val="28"/>
                <w:lang w:val="nb-NO"/>
              </w:rPr>
              <w:t>: Sổ theo dõi lưu trữ hồ sơ thi hành án.</w:t>
            </w:r>
          </w:p>
          <w:p w14:paraId="1F7E2856" w14:textId="77777777" w:rsidR="00DE02FD" w:rsidRPr="00A301CD" w:rsidRDefault="00DE02FD" w:rsidP="00DE02FD">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2. Hệ thống sổ kế toán thi hành án thực hiện theo mẫu do Bộ Tài chính quy định.</w:t>
            </w:r>
          </w:p>
          <w:p w14:paraId="45DE3EA3" w14:textId="77777777" w:rsidR="00DE02FD" w:rsidRPr="00A301CD" w:rsidRDefault="00DE02FD" w:rsidP="00DE02FD">
            <w:pPr>
              <w:pStyle w:val="NormalWeb"/>
              <w:shd w:val="clear" w:color="auto" w:fill="FFFFFF"/>
              <w:spacing w:before="120" w:beforeAutospacing="0" w:after="120" w:afterAutospacing="0" w:line="234" w:lineRule="atLeast"/>
              <w:ind w:firstLine="720"/>
              <w:jc w:val="both"/>
              <w:rPr>
                <w:strike/>
                <w:sz w:val="28"/>
                <w:szCs w:val="28"/>
              </w:rPr>
            </w:pPr>
            <w:r w:rsidRPr="00A301CD">
              <w:rPr>
                <w:strike/>
                <w:sz w:val="28"/>
                <w:szCs w:val="28"/>
                <w:lang w:val="nb-NO"/>
              </w:rPr>
              <w:t>3. Ngoài các loại sổ quy định tại Thông tư này, cơ quan thi hành án dân sự có thể lập các loại sổ khác phục vụ công tác quản lý, đáp ứng yêu cầu thực tiễn công tác thi hành án dân sự, hành chính.</w:t>
            </w:r>
          </w:p>
          <w:p w14:paraId="7A15D36B" w14:textId="77777777" w:rsidR="00DE02FD" w:rsidRPr="00A301CD" w:rsidRDefault="00DE02FD" w:rsidP="00DE02FD">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4. Sử dụng, bảo quản sổ thi hành án</w:t>
            </w:r>
          </w:p>
          <w:p w14:paraId="325CB8C4"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a) Tất cả các loại sổ thi hành án được in trên khổ giấy A3, bìa cứng theo mẫu quy định tại </w:t>
            </w:r>
            <w:bookmarkStart w:id="127" w:name="bieumau_pl_1_2"/>
            <w:r w:rsidRPr="00A301CD">
              <w:rPr>
                <w:sz w:val="28"/>
                <w:szCs w:val="28"/>
                <w:lang w:val="nb-NO"/>
              </w:rPr>
              <w:t>Phụ lục I</w:t>
            </w:r>
            <w:bookmarkEnd w:id="127"/>
            <w:r w:rsidRPr="00A301CD">
              <w:rPr>
                <w:sz w:val="28"/>
                <w:szCs w:val="28"/>
                <w:lang w:val="nb-NO"/>
              </w:rPr>
              <w:t xml:space="preserve"> Thông tư này. Trang ruột của sổ được đánh số thứ tự từng trang, số trang được đặt canh giữa theo chiều ngang trong phần lề trên của trang ruột; đóng dấu giáp lai đầy đủ và được bảo quản cẩn thận. Tên sổ, số sổ phải thể hiện trên trang bìa và trên gáy sổ để dễ theo dõi, sử dụng. Các loại sổ thi hành án được lập theo </w:t>
            </w:r>
            <w:r w:rsidRPr="00A301CD">
              <w:rPr>
                <w:sz w:val="28"/>
                <w:szCs w:val="28"/>
                <w:lang w:val="nb-NO"/>
              </w:rPr>
              <w:lastRenderedPageBreak/>
              <w:t>năm báo cáo thống kê thi hành án dân sự và có thể được sử dụng trong nhiều năm. Năm sử dụng được viết to, đậm, rõ ở trang đầu tiên của các trang theo dõi năm đó. Thủ trưởng cơ quan thi hành án dân sự xác nhận tổng số trang ở trang bìa 2 của sổ, thời gian sử dụng sổ (từ ngày, tháng, năm đến ngày, tháng, năm), ký tên và đóng dấu cơ quan thi hành án dân sự. Khi chuyển sổ phải ghi số thứ tự sổ trên trang bìa.</w:t>
            </w:r>
          </w:p>
          <w:p w14:paraId="2A290BA6" w14:textId="77777777" w:rsidR="00DE02FD" w:rsidRPr="00A301CD" w:rsidRDefault="00DE02FD" w:rsidP="00DE02FD">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b) Sổ thi hành án phải được ghi chép sạch sẽ, đầy đủ, kịp thời, chính xác theo các cột mục đã được in trong sổ và không được tùy tiện tẩy xóa, sửa chữa. Trường hợp cần sửa chữa thì phải gạch bỏ phần nội dung sai sót, nhầm lẫn đó và Thủ trưởng cơ quan thi hành án dân sự ký, đóng dấu và chịu trách nhiệm.</w:t>
            </w:r>
          </w:p>
          <w:p w14:paraId="03B0ADFC" w14:textId="77777777" w:rsidR="00DE02FD" w:rsidRPr="00A301CD" w:rsidRDefault="00DE02FD" w:rsidP="00DE02FD">
            <w:pPr>
              <w:pStyle w:val="NormalWeb"/>
              <w:shd w:val="clear" w:color="auto" w:fill="FFFFFF"/>
              <w:spacing w:before="0" w:beforeAutospacing="0" w:after="0" w:afterAutospacing="0" w:line="234" w:lineRule="atLeast"/>
              <w:ind w:firstLine="720"/>
              <w:jc w:val="both"/>
              <w:rPr>
                <w:strike/>
                <w:sz w:val="28"/>
                <w:szCs w:val="28"/>
              </w:rPr>
            </w:pPr>
            <w:r w:rsidRPr="00A301CD">
              <w:rPr>
                <w:strike/>
                <w:sz w:val="28"/>
                <w:szCs w:val="28"/>
                <w:lang w:val="nb-NO"/>
              </w:rPr>
              <w:t>Việc theo dõi các quyết định về thi hành án gửi cho Sở Tư pháp theo quy định tại </w:t>
            </w:r>
            <w:bookmarkStart w:id="128" w:name="dc_15"/>
            <w:r w:rsidRPr="00A301CD">
              <w:rPr>
                <w:strike/>
                <w:sz w:val="28"/>
                <w:szCs w:val="28"/>
                <w:lang w:val="nb-NO"/>
              </w:rPr>
              <w:t>Điều 20 Luật Lý lịch tư pháp</w:t>
            </w:r>
            <w:bookmarkEnd w:id="128"/>
            <w:r w:rsidRPr="00A301CD">
              <w:rPr>
                <w:strike/>
                <w:sz w:val="28"/>
                <w:szCs w:val="28"/>
                <w:lang w:val="nb-NO"/>
              </w:rPr>
              <w:t>, được ghi nhận tại cột “Ghi chú” của các sổ tương ứng.</w:t>
            </w:r>
          </w:p>
          <w:p w14:paraId="2C0F4562" w14:textId="77777777" w:rsidR="00DE02FD" w:rsidRPr="00A301CD" w:rsidRDefault="00DE02FD" w:rsidP="00DE02FD">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 xml:space="preserve">c) Định kỳ hàng quý, 06 tháng và kết thúc năm công tác, cơ quan thi hành án dân sự phải thực hiện kết sổ. Việc kết sổ thực hiện bằng cách dùng bút mực khác màu gạch một đường ngang trên trang giấy tại dòng kẻ phía dưới liền kề với số thứ tự cuối cùng của kỳ kết sổ. Nội dung kết sổ phải phản ánh đúng và đầy đủ các cột mục hướng dẫn của sổ, có chữ ký của người kết sổ và xác nhận của Thủ trưởng cơ quan thi </w:t>
            </w:r>
            <w:r w:rsidRPr="00A301CD">
              <w:rPr>
                <w:sz w:val="28"/>
                <w:szCs w:val="28"/>
                <w:lang w:val="nb-NO"/>
              </w:rPr>
              <w:lastRenderedPageBreak/>
              <w:t>hành án dân sự. Riêng đối với sổ kế toán thi hành án, sổ theo dõi </w:t>
            </w:r>
            <w:r w:rsidRPr="00A301CD">
              <w:rPr>
                <w:sz w:val="28"/>
                <w:szCs w:val="28"/>
                <w:lang w:val="vi-VN"/>
              </w:rPr>
              <w:t>vật chứng, tài sản kê biên, tạm giữ, </w:t>
            </w:r>
            <w:r w:rsidRPr="00A301CD">
              <w:rPr>
                <w:sz w:val="28"/>
                <w:szCs w:val="28"/>
                <w:lang w:val="nb-NO"/>
              </w:rPr>
              <w:t>ngoài chữ ký của người kết sổ và xác nhận của Thủ trưởng cơ quan thi hành án dân sự còn phải có chữ ký của những người có trách nhiệm liên quan như kế toán, thủ kho, thủ quỹ.</w:t>
            </w:r>
          </w:p>
          <w:p w14:paraId="5069565A" w14:textId="161BEA3E" w:rsidR="00DE02FD" w:rsidRPr="00A301CD" w:rsidRDefault="00DE02FD" w:rsidP="00CC5A15">
            <w:pPr>
              <w:pStyle w:val="NormalWeb"/>
              <w:shd w:val="clear" w:color="auto" w:fill="FFFFFF"/>
              <w:spacing w:before="120" w:beforeAutospacing="0" w:after="120" w:afterAutospacing="0" w:line="234" w:lineRule="atLeast"/>
              <w:ind w:firstLine="720"/>
              <w:jc w:val="both"/>
              <w:rPr>
                <w:strike/>
                <w:sz w:val="28"/>
                <w:szCs w:val="28"/>
              </w:rPr>
            </w:pPr>
            <w:r w:rsidRPr="00A301CD">
              <w:rPr>
                <w:strike/>
                <w:sz w:val="28"/>
                <w:szCs w:val="28"/>
                <w:lang w:val="nb-NO"/>
              </w:rPr>
              <w:t>d) Đối với các cơ quan thi hành án dân sự đã áp dụng sổ điện tử thì phải bảo đảm theo đúng biểu mẫu quy định, cập nhật đầy đủ, kịp thời, chính xác các thông tin vào sổ. Việc lập, sử dụng, lưu trữ dữ liệu điện tử phải bảo đảm an toàn, an ninh mạng. Thủ trưởng cơ quan thi hành án dân sự và các công chức, người lao động có liên quan chịu trách nhiệm về an toàn, an ninh dữ liệu sổ thi hành án dân sự điện tử. Định kỳ hàng quý cơ quan thi hành án dân sự phải in sổ; thực hiện việc kết sổ và lưu trữ theo đúng quy định. Trước khi in sổ phải kiểm tra tính chính xác thông tin trên sổ điện tử; trường hợp cần sửa chữa thông tin sau khi in sổ thì việc sửa chữa trên bản in được thực hiện theo quy định tại điểm b khoản 4 Điều này, đồng thời cập nhật những nội dung sửa đổi, bổ sung trên sổ điện tử và ghi “đã sửa đổi, bổ sung ngày tháng năm” tại cột “Ghi chú” trên sổ điện tử.</w:t>
            </w:r>
          </w:p>
        </w:tc>
        <w:tc>
          <w:tcPr>
            <w:tcW w:w="5568" w:type="dxa"/>
          </w:tcPr>
          <w:p w14:paraId="0FFD886A" w14:textId="77777777" w:rsidR="00FA1366" w:rsidRPr="00FA1366" w:rsidRDefault="00FA1366" w:rsidP="00FA1366">
            <w:pPr>
              <w:spacing w:before="240" w:line="360" w:lineRule="exact"/>
              <w:ind w:firstLine="720"/>
              <w:jc w:val="both"/>
              <w:rPr>
                <w:rFonts w:ascii="Times New Roman" w:eastAsia="Calibri" w:hAnsi="Times New Roman" w:cs="Times New Roman"/>
                <w:b/>
                <w:sz w:val="28"/>
                <w:szCs w:val="28"/>
                <w:lang w:val="nb-NO"/>
              </w:rPr>
            </w:pPr>
            <w:r w:rsidRPr="00FA1366">
              <w:rPr>
                <w:rFonts w:ascii="Times New Roman" w:eastAsia="Calibri" w:hAnsi="Times New Roman" w:cs="Times New Roman"/>
                <w:b/>
                <w:sz w:val="28"/>
                <w:szCs w:val="28"/>
                <w:lang w:val="nb-NO"/>
              </w:rPr>
              <w:lastRenderedPageBreak/>
              <w:t>Điều 28. Lập, sử dụng và bảo quản các loại sổ thi hành án</w:t>
            </w:r>
          </w:p>
          <w:p w14:paraId="0C66FA3E"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1. </w:t>
            </w:r>
            <w:r w:rsidRPr="00FA1366">
              <w:rPr>
                <w:rFonts w:ascii="Times New Roman" w:eastAsia="Calibri" w:hAnsi="Times New Roman" w:cs="Times New Roman"/>
                <w:i/>
                <w:sz w:val="28"/>
                <w:szCs w:val="28"/>
                <w:lang w:val="vi-VN"/>
              </w:rPr>
              <w:t>Thi hành án dân sự tỉnh, thành phố</w:t>
            </w:r>
            <w:r w:rsidRPr="00FA1366">
              <w:rPr>
                <w:rFonts w:ascii="Times New Roman" w:eastAsia="Calibri" w:hAnsi="Times New Roman" w:cs="Times New Roman"/>
                <w:sz w:val="28"/>
                <w:szCs w:val="28"/>
                <w:lang w:val="vi-VN"/>
              </w:rPr>
              <w:t xml:space="preserve"> </w:t>
            </w:r>
            <w:r w:rsidRPr="00FA1366">
              <w:rPr>
                <w:rFonts w:ascii="Times New Roman" w:eastAsia="Calibri" w:hAnsi="Times New Roman" w:cs="Times New Roman"/>
                <w:sz w:val="28"/>
                <w:szCs w:val="28"/>
                <w:lang w:val="nb-NO"/>
              </w:rPr>
              <w:t>phải lập đầy đủ các loại sổ thi hành án theo mẫu thống nhất hướng dẫn tại Phụ lục I Thông tư này, gồm:</w:t>
            </w:r>
          </w:p>
          <w:p w14:paraId="659AC4AF" w14:textId="77777777" w:rsidR="00FA1366" w:rsidRPr="00FA1366" w:rsidRDefault="00FA1366" w:rsidP="00FA1366">
            <w:pPr>
              <w:spacing w:line="360" w:lineRule="exact"/>
              <w:ind w:firstLine="720"/>
              <w:jc w:val="both"/>
              <w:rPr>
                <w:rFonts w:ascii="Times New Roman" w:eastAsia="Calibri" w:hAnsi="Times New Roman" w:cs="Times New Roman"/>
                <w:spacing w:val="-4"/>
                <w:sz w:val="28"/>
                <w:szCs w:val="28"/>
                <w:lang w:val="nb-NO"/>
              </w:rPr>
            </w:pPr>
            <w:r w:rsidRPr="00FA1366">
              <w:rPr>
                <w:rFonts w:ascii="Times New Roman" w:eastAsia="Calibri" w:hAnsi="Times New Roman" w:cs="Times New Roman"/>
                <w:spacing w:val="-4"/>
                <w:sz w:val="28"/>
                <w:szCs w:val="28"/>
                <w:lang w:val="nb-NO"/>
              </w:rPr>
              <w:lastRenderedPageBreak/>
              <w:t xml:space="preserve"> Mẫu số 01: Sổ nhận bản án, quyết định;     </w:t>
            </w:r>
          </w:p>
          <w:p w14:paraId="7D785532"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 xml:space="preserve">02: Sổ nhận yêu cầu thi hành án; </w:t>
            </w:r>
          </w:p>
          <w:p w14:paraId="0C696763"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 xml:space="preserve">03: Sổ thụ lý thi hành án (chủ động, theo yêu cầu); </w:t>
            </w:r>
          </w:p>
          <w:p w14:paraId="42AFFD22" w14:textId="77777777" w:rsidR="00FA1366" w:rsidRPr="00FA1366" w:rsidRDefault="00FA1366" w:rsidP="00FA1366">
            <w:pPr>
              <w:spacing w:line="360" w:lineRule="exact"/>
              <w:ind w:firstLine="720"/>
              <w:jc w:val="both"/>
              <w:rPr>
                <w:rFonts w:ascii="Times New Roman" w:eastAsia="Calibri" w:hAnsi="Times New Roman" w:cs="Times New Roman"/>
                <w:spacing w:val="6"/>
                <w:sz w:val="28"/>
                <w:szCs w:val="28"/>
                <w:lang w:val="nb-NO"/>
              </w:rPr>
            </w:pPr>
            <w:r w:rsidRPr="00FA1366">
              <w:rPr>
                <w:rFonts w:ascii="Times New Roman" w:eastAsia="Calibri" w:hAnsi="Times New Roman" w:cs="Times New Roman"/>
                <w:spacing w:val="6"/>
                <w:sz w:val="28"/>
                <w:szCs w:val="28"/>
                <w:lang w:val="nb-NO"/>
              </w:rPr>
              <w:t xml:space="preserve"> Mẫu </w:t>
            </w:r>
            <w:r w:rsidRPr="00FA1366">
              <w:rPr>
                <w:rFonts w:ascii="Times New Roman" w:eastAsia="Calibri" w:hAnsi="Times New Roman" w:cs="Times New Roman"/>
                <w:spacing w:val="-4"/>
                <w:sz w:val="28"/>
                <w:szCs w:val="28"/>
                <w:lang w:val="nb-NO"/>
              </w:rPr>
              <w:t>số</w:t>
            </w:r>
            <w:r w:rsidRPr="00FA1366">
              <w:rPr>
                <w:rFonts w:ascii="Times New Roman" w:eastAsia="Calibri" w:hAnsi="Times New Roman" w:cs="Times New Roman"/>
                <w:spacing w:val="6"/>
                <w:sz w:val="28"/>
                <w:szCs w:val="28"/>
                <w:lang w:val="nb-NO"/>
              </w:rPr>
              <w:t xml:space="preserve"> 04: Sổ ra quyết định thu hồi, sửa đổi, bổ sung, hủy quyết định về thi hành án</w:t>
            </w:r>
            <w:r w:rsidRPr="00FA1366">
              <w:rPr>
                <w:rFonts w:ascii="Times New Roman" w:eastAsia="Times New Roman" w:hAnsi="Times New Roman" w:cs="Times New Roman"/>
                <w:i/>
                <w:sz w:val="28"/>
                <w:szCs w:val="28"/>
              </w:rPr>
              <w:t>.</w:t>
            </w:r>
          </w:p>
          <w:p w14:paraId="748ED5B8"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05: Sổ ra quyết định ủy thác thi hành án;</w:t>
            </w:r>
          </w:p>
          <w:p w14:paraId="26A9E1EA"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06: Sổ nhận quyết định ủy thác thi hành án;</w:t>
            </w:r>
          </w:p>
          <w:p w14:paraId="5E4CA167"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07: Sổ ra quyết định ủy thác xử lý tài sản;</w:t>
            </w:r>
          </w:p>
          <w:p w14:paraId="3CD8CCA0"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08: Sổ ra quyết định xử lý tài sản ủy thác;</w:t>
            </w:r>
          </w:p>
          <w:p w14:paraId="642EF8A7"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 xml:space="preserve">09: Sổ ra quyết định hoãn, </w:t>
            </w:r>
            <w:r w:rsidRPr="00FA1366">
              <w:rPr>
                <w:rFonts w:ascii="Times New Roman" w:eastAsia="Calibri" w:hAnsi="Times New Roman" w:cs="Times New Roman"/>
                <w:strike/>
                <w:sz w:val="28"/>
                <w:szCs w:val="28"/>
                <w:lang w:val="nb-NO"/>
              </w:rPr>
              <w:t>tạm đình chỉ, tiếp tục</w:t>
            </w:r>
            <w:r w:rsidRPr="00FA1366">
              <w:rPr>
                <w:rFonts w:ascii="Times New Roman" w:eastAsia="Calibri" w:hAnsi="Times New Roman" w:cs="Times New Roman"/>
                <w:sz w:val="28"/>
                <w:szCs w:val="28"/>
                <w:lang w:val="nb-NO"/>
              </w:rPr>
              <w:t xml:space="preserve"> thi hành án;  </w:t>
            </w:r>
          </w:p>
          <w:p w14:paraId="79061966"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10: Sổ ra quyết định đình chỉ thi hành án;</w:t>
            </w:r>
          </w:p>
          <w:p w14:paraId="7A094C1F"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11: Sổ ra quyết định về việc chưa có điều kiện thi hành án;</w:t>
            </w:r>
          </w:p>
          <w:p w14:paraId="51BA3B05" w14:textId="77777777" w:rsidR="00FA1366" w:rsidRPr="00FA1366" w:rsidRDefault="00FA1366" w:rsidP="00FA1366">
            <w:pPr>
              <w:spacing w:line="360" w:lineRule="exact"/>
              <w:ind w:firstLine="720"/>
              <w:jc w:val="both"/>
              <w:rPr>
                <w:rFonts w:ascii="Times New Roman" w:eastAsia="Calibri" w:hAnsi="Times New Roman" w:cs="Times New Roman"/>
                <w:strike/>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 xml:space="preserve">12: </w:t>
            </w:r>
            <w:r w:rsidRPr="00FA1366">
              <w:rPr>
                <w:rFonts w:ascii="Times New Roman" w:eastAsia="Times New Roman" w:hAnsi="Times New Roman" w:cs="Times New Roman"/>
                <w:i/>
                <w:sz w:val="28"/>
                <w:szCs w:val="28"/>
              </w:rPr>
              <w:t>Sổ ra quyết định giảm giá tài sản</w:t>
            </w:r>
          </w:p>
          <w:p w14:paraId="70770F19" w14:textId="77777777" w:rsidR="00FA1366" w:rsidRPr="00FA1366" w:rsidRDefault="00FA1366" w:rsidP="00FA1366">
            <w:pPr>
              <w:spacing w:line="360" w:lineRule="exact"/>
              <w:ind w:firstLine="720"/>
              <w:jc w:val="both"/>
              <w:rPr>
                <w:rFonts w:ascii="Times New Roman" w:eastAsia="Times New Roman" w:hAnsi="Times New Roman" w:cs="Times New Roman"/>
                <w:i/>
                <w:sz w:val="28"/>
                <w:szCs w:val="28"/>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 xml:space="preserve">13: </w:t>
            </w:r>
            <w:r w:rsidRPr="00FA1366">
              <w:rPr>
                <w:rFonts w:ascii="Times New Roman" w:eastAsia="Times New Roman" w:hAnsi="Times New Roman" w:cs="Times New Roman"/>
                <w:i/>
                <w:sz w:val="28"/>
                <w:szCs w:val="28"/>
              </w:rPr>
              <w:t>Sổ theo dõi việc phân công, thay đổi Chấp hành viên tổ chức thi hành án</w:t>
            </w:r>
          </w:p>
          <w:p w14:paraId="228B1B95" w14:textId="77777777" w:rsidR="00FA1366" w:rsidRPr="00FA1366" w:rsidRDefault="00FA1366" w:rsidP="00FA1366">
            <w:pPr>
              <w:spacing w:line="360" w:lineRule="exact"/>
              <w:ind w:firstLine="720"/>
              <w:jc w:val="both"/>
              <w:rPr>
                <w:rFonts w:ascii="Times New Roman" w:eastAsia="Calibri" w:hAnsi="Times New Roman" w:cs="Times New Roman"/>
                <w:spacing w:val="-6"/>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 xml:space="preserve">14: </w:t>
            </w:r>
            <w:r w:rsidRPr="00FA1366">
              <w:rPr>
                <w:rFonts w:ascii="Times New Roman" w:eastAsia="Calibri" w:hAnsi="Times New Roman" w:cs="Times New Roman"/>
                <w:spacing w:val="-6"/>
                <w:sz w:val="28"/>
                <w:szCs w:val="28"/>
                <w:lang w:val="nb-NO"/>
              </w:rPr>
              <w:t>Sổ ra quyết định áp dụng biện pháp bảo đảm thi hành án;</w:t>
            </w:r>
          </w:p>
          <w:p w14:paraId="4DADF360"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lastRenderedPageBreak/>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15: Sổ ra quyết định cưỡng chế thi hành án;</w:t>
            </w:r>
          </w:p>
          <w:p w14:paraId="255E9852"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16: Sổ ra quyết định thu phí thi hành án;</w:t>
            </w:r>
          </w:p>
          <w:p w14:paraId="39065197"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pacing w:val="-6"/>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pacing w:val="-6"/>
                <w:sz w:val="28"/>
                <w:szCs w:val="28"/>
                <w:lang w:val="nb-NO"/>
              </w:rPr>
              <w:t xml:space="preserve">17: </w:t>
            </w:r>
            <w:r w:rsidRPr="00FA1366">
              <w:rPr>
                <w:rFonts w:ascii="Times New Roman" w:eastAsia="Calibri" w:hAnsi="Times New Roman" w:cs="Times New Roman"/>
                <w:sz w:val="28"/>
                <w:szCs w:val="28"/>
                <w:lang w:val="nb-NO"/>
              </w:rPr>
              <w:t xml:space="preserve">Sổ </w:t>
            </w:r>
            <w:r w:rsidRPr="00FA1366">
              <w:rPr>
                <w:rFonts w:ascii="Times New Roman" w:eastAsia="Calibri" w:hAnsi="Times New Roman" w:cs="Times New Roman"/>
                <w:sz w:val="28"/>
                <w:szCs w:val="28"/>
                <w:lang w:val="vi-VN"/>
              </w:rPr>
              <w:t xml:space="preserve">theo </w:t>
            </w:r>
            <w:r w:rsidRPr="00FA1366">
              <w:rPr>
                <w:rFonts w:ascii="Times New Roman" w:eastAsia="Calibri" w:hAnsi="Times New Roman" w:cs="Times New Roman"/>
                <w:sz w:val="28"/>
                <w:szCs w:val="28"/>
                <w:lang w:val="nb-NO"/>
              </w:rPr>
              <w:t>dõi xử lý tài sản bán đấu giá thi hành án;</w:t>
            </w:r>
          </w:p>
          <w:p w14:paraId="4274D27D" w14:textId="77777777" w:rsidR="00FA1366" w:rsidRPr="00FA1366" w:rsidRDefault="00FA1366" w:rsidP="00FA1366">
            <w:pPr>
              <w:spacing w:line="360" w:lineRule="exact"/>
              <w:ind w:firstLine="720"/>
              <w:jc w:val="both"/>
              <w:rPr>
                <w:rFonts w:ascii="Times New Roman" w:eastAsia="Calibri" w:hAnsi="Times New Roman" w:cs="Times New Roman"/>
                <w:spacing w:val="-6"/>
                <w:sz w:val="28"/>
                <w:szCs w:val="28"/>
                <w:lang w:val="nb-NO"/>
              </w:rPr>
            </w:pPr>
            <w:r w:rsidRPr="00FA1366">
              <w:rPr>
                <w:rFonts w:ascii="Times New Roman" w:eastAsia="Calibri" w:hAnsi="Times New Roman" w:cs="Times New Roman"/>
                <w:spacing w:val="-6"/>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pacing w:val="-6"/>
                <w:sz w:val="28"/>
                <w:szCs w:val="28"/>
                <w:lang w:val="nb-NO"/>
              </w:rPr>
              <w:t xml:space="preserve">18: </w:t>
            </w:r>
            <w:r w:rsidRPr="00FA1366">
              <w:rPr>
                <w:rFonts w:ascii="Times New Roman" w:eastAsia="Calibri" w:hAnsi="Times New Roman" w:cs="Times New Roman"/>
                <w:sz w:val="28"/>
                <w:szCs w:val="28"/>
                <w:lang w:val="nb-NO"/>
              </w:rPr>
              <w:t>Sổ theo dõi miễn, giảm trong thi hành án;</w:t>
            </w:r>
          </w:p>
          <w:p w14:paraId="16BBEDF0" w14:textId="77777777" w:rsidR="00FA1366" w:rsidRPr="00FA1366" w:rsidRDefault="00FA1366" w:rsidP="00FA1366">
            <w:pPr>
              <w:spacing w:line="360" w:lineRule="exact"/>
              <w:ind w:firstLine="720"/>
              <w:jc w:val="both"/>
              <w:rPr>
                <w:rFonts w:ascii="Times New Roman" w:eastAsia="Calibri" w:hAnsi="Times New Roman" w:cs="Times New Roman"/>
                <w:spacing w:val="-6"/>
                <w:sz w:val="28"/>
                <w:szCs w:val="28"/>
                <w:lang w:val="nb-NO"/>
              </w:rPr>
            </w:pPr>
            <w:r w:rsidRPr="00FA1366">
              <w:rPr>
                <w:rFonts w:ascii="Times New Roman" w:eastAsia="Calibri" w:hAnsi="Times New Roman" w:cs="Times New Roman"/>
                <w:spacing w:val="-6"/>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pacing w:val="-6"/>
                <w:sz w:val="28"/>
                <w:szCs w:val="28"/>
                <w:lang w:val="nb-NO"/>
              </w:rPr>
              <w:t>19: Sổ theo dõi, quản lý thi hành án hành chính;</w:t>
            </w:r>
          </w:p>
          <w:p w14:paraId="42A3D293"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z w:val="28"/>
                <w:szCs w:val="28"/>
                <w:lang w:val="nb-NO"/>
              </w:rPr>
              <w:t>20: Sổ theo dõi việc chưa có điều kiện thi hành án;</w:t>
            </w:r>
          </w:p>
          <w:p w14:paraId="21D228B2"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pacing w:val="-6"/>
                <w:sz w:val="28"/>
                <w:szCs w:val="28"/>
                <w:lang w:val="nb-NO"/>
              </w:rPr>
              <w:t xml:space="preserve"> Mẫu </w:t>
            </w:r>
            <w:r w:rsidRPr="00FA1366">
              <w:rPr>
                <w:rFonts w:ascii="Times New Roman" w:eastAsia="Calibri" w:hAnsi="Times New Roman" w:cs="Times New Roman"/>
                <w:spacing w:val="-4"/>
                <w:sz w:val="28"/>
                <w:szCs w:val="28"/>
                <w:lang w:val="nb-NO"/>
              </w:rPr>
              <w:t xml:space="preserve">số </w:t>
            </w:r>
            <w:r w:rsidRPr="00FA1366">
              <w:rPr>
                <w:rFonts w:ascii="Times New Roman" w:eastAsia="Calibri" w:hAnsi="Times New Roman" w:cs="Times New Roman"/>
                <w:spacing w:val="-6"/>
                <w:sz w:val="28"/>
                <w:szCs w:val="28"/>
                <w:lang w:val="nb-NO"/>
              </w:rPr>
              <w:t xml:space="preserve">21: </w:t>
            </w:r>
            <w:r w:rsidRPr="00FA1366">
              <w:rPr>
                <w:rFonts w:ascii="Times New Roman" w:eastAsia="Calibri" w:hAnsi="Times New Roman" w:cs="Times New Roman"/>
                <w:sz w:val="28"/>
                <w:szCs w:val="28"/>
                <w:lang w:val="nb-NO"/>
              </w:rPr>
              <w:t>Sổ theo dõi lưu trữ hồ sơ thi hành án;</w:t>
            </w:r>
          </w:p>
          <w:p w14:paraId="166FFF98" w14:textId="77777777" w:rsidR="00FA1366" w:rsidRPr="00FA1366" w:rsidRDefault="00FA1366" w:rsidP="00FA1366">
            <w:pPr>
              <w:spacing w:line="360" w:lineRule="exact"/>
              <w:ind w:firstLine="720"/>
              <w:jc w:val="both"/>
              <w:rPr>
                <w:rFonts w:ascii="Times New Roman" w:eastAsia="Calibri" w:hAnsi="Times New Roman" w:cs="Times New Roman"/>
                <w:i/>
                <w:sz w:val="28"/>
                <w:szCs w:val="28"/>
                <w:lang w:val="nb-NO"/>
              </w:rPr>
            </w:pPr>
            <w:r w:rsidRPr="00FA1366">
              <w:rPr>
                <w:rFonts w:ascii="Times New Roman" w:eastAsia="Calibri" w:hAnsi="Times New Roman" w:cs="Times New Roman"/>
                <w:spacing w:val="-6"/>
                <w:sz w:val="28"/>
                <w:szCs w:val="28"/>
                <w:lang w:val="nb-NO"/>
              </w:rPr>
              <w:t xml:space="preserve"> </w:t>
            </w:r>
            <w:r w:rsidRPr="00FA1366">
              <w:rPr>
                <w:rFonts w:ascii="Times New Roman" w:eastAsia="Calibri" w:hAnsi="Times New Roman" w:cs="Times New Roman"/>
                <w:i/>
                <w:spacing w:val="-6"/>
                <w:sz w:val="28"/>
                <w:szCs w:val="28"/>
                <w:lang w:val="nb-NO"/>
              </w:rPr>
              <w:t xml:space="preserve">Mẫu </w:t>
            </w:r>
            <w:r w:rsidRPr="00FA1366">
              <w:rPr>
                <w:rFonts w:ascii="Times New Roman" w:eastAsia="Calibri" w:hAnsi="Times New Roman" w:cs="Times New Roman"/>
                <w:i/>
                <w:spacing w:val="-4"/>
                <w:sz w:val="28"/>
                <w:szCs w:val="28"/>
                <w:lang w:val="nb-NO"/>
              </w:rPr>
              <w:t>số 22:</w:t>
            </w:r>
            <w:r w:rsidRPr="00FA1366">
              <w:rPr>
                <w:rFonts w:ascii="Times New Roman" w:eastAsia="Times New Roman" w:hAnsi="Times New Roman" w:cs="Times New Roman"/>
                <w:i/>
                <w:sz w:val="28"/>
                <w:szCs w:val="28"/>
              </w:rPr>
              <w:t xml:space="preserve"> Sổ ra quyết định tạm đình chỉ thi hành án;</w:t>
            </w:r>
          </w:p>
          <w:p w14:paraId="61AD3645" w14:textId="77777777" w:rsidR="00FA1366" w:rsidRPr="00FA1366" w:rsidRDefault="00FA1366" w:rsidP="00FA1366">
            <w:pPr>
              <w:spacing w:line="360" w:lineRule="exact"/>
              <w:ind w:firstLine="720"/>
              <w:jc w:val="both"/>
              <w:rPr>
                <w:rFonts w:ascii="Times New Roman" w:eastAsia="Calibri" w:hAnsi="Times New Roman" w:cs="Times New Roman"/>
                <w:i/>
                <w:spacing w:val="-4"/>
                <w:sz w:val="28"/>
                <w:szCs w:val="28"/>
                <w:lang w:val="nb-NO"/>
              </w:rPr>
            </w:pPr>
            <w:r w:rsidRPr="00FA1366">
              <w:rPr>
                <w:rFonts w:ascii="Times New Roman" w:eastAsia="Calibri" w:hAnsi="Times New Roman" w:cs="Times New Roman"/>
                <w:i/>
                <w:spacing w:val="-6"/>
                <w:sz w:val="28"/>
                <w:szCs w:val="28"/>
                <w:lang w:val="nb-NO"/>
              </w:rPr>
              <w:t xml:space="preserve"> Mẫu </w:t>
            </w:r>
            <w:r w:rsidRPr="00FA1366">
              <w:rPr>
                <w:rFonts w:ascii="Times New Roman" w:eastAsia="Calibri" w:hAnsi="Times New Roman" w:cs="Times New Roman"/>
                <w:i/>
                <w:spacing w:val="-4"/>
                <w:sz w:val="28"/>
                <w:szCs w:val="28"/>
                <w:lang w:val="nb-NO"/>
              </w:rPr>
              <w:t xml:space="preserve">số 23: </w:t>
            </w:r>
            <w:r w:rsidRPr="00FA1366">
              <w:rPr>
                <w:rFonts w:ascii="Times New Roman" w:eastAsia="Times New Roman" w:hAnsi="Times New Roman" w:cs="Times New Roman"/>
                <w:i/>
                <w:sz w:val="28"/>
                <w:szCs w:val="28"/>
              </w:rPr>
              <w:t>Sổ ra quyết định tiếp tục thi hành án;</w:t>
            </w:r>
          </w:p>
          <w:p w14:paraId="4D07DCEB" w14:textId="77777777" w:rsidR="00FA1366" w:rsidRPr="00FA1366" w:rsidRDefault="00FA1366" w:rsidP="00FA1366">
            <w:pPr>
              <w:spacing w:line="360" w:lineRule="exact"/>
              <w:ind w:firstLine="720"/>
              <w:jc w:val="both"/>
              <w:rPr>
                <w:rFonts w:ascii="Times New Roman" w:eastAsia="Calibri" w:hAnsi="Times New Roman" w:cs="Times New Roman"/>
                <w:i/>
                <w:spacing w:val="-4"/>
                <w:sz w:val="28"/>
                <w:szCs w:val="28"/>
                <w:lang w:val="nb-NO"/>
              </w:rPr>
            </w:pPr>
            <w:r w:rsidRPr="00FA1366">
              <w:rPr>
                <w:rFonts w:ascii="Times New Roman" w:eastAsia="Calibri" w:hAnsi="Times New Roman" w:cs="Times New Roman"/>
                <w:i/>
                <w:spacing w:val="-6"/>
                <w:sz w:val="28"/>
                <w:szCs w:val="28"/>
                <w:lang w:val="nb-NO"/>
              </w:rPr>
              <w:t xml:space="preserve"> Mẫu </w:t>
            </w:r>
            <w:r w:rsidRPr="00FA1366">
              <w:rPr>
                <w:rFonts w:ascii="Times New Roman" w:eastAsia="Calibri" w:hAnsi="Times New Roman" w:cs="Times New Roman"/>
                <w:i/>
                <w:spacing w:val="-4"/>
                <w:sz w:val="28"/>
                <w:szCs w:val="28"/>
                <w:lang w:val="nb-NO"/>
              </w:rPr>
              <w:t>số 24:</w:t>
            </w:r>
            <w:r w:rsidRPr="00FA1366">
              <w:rPr>
                <w:rFonts w:ascii="Times New Roman" w:eastAsia="Times New Roman" w:hAnsi="Times New Roman" w:cs="Times New Roman"/>
                <w:b/>
                <w:sz w:val="28"/>
                <w:szCs w:val="28"/>
              </w:rPr>
              <w:t xml:space="preserve"> </w:t>
            </w:r>
            <w:r w:rsidRPr="00FA1366">
              <w:rPr>
                <w:rFonts w:ascii="Times New Roman" w:eastAsia="Times New Roman" w:hAnsi="Times New Roman" w:cs="Times New Roman"/>
                <w:i/>
                <w:sz w:val="28"/>
                <w:szCs w:val="28"/>
              </w:rPr>
              <w:t>Sổ theo dõi việc ra</w:t>
            </w:r>
            <w:r w:rsidRPr="00FA1366">
              <w:rPr>
                <w:rFonts w:ascii="Times New Roman" w:eastAsia="Times New Roman" w:hAnsi="Times New Roman" w:cs="Times New Roman"/>
                <w:i/>
                <w:sz w:val="28"/>
                <w:szCs w:val="28"/>
                <w:lang w:val="vi-VN"/>
              </w:rPr>
              <w:t xml:space="preserve"> thông báo</w:t>
            </w:r>
            <w:r w:rsidRPr="00FA1366">
              <w:rPr>
                <w:rFonts w:ascii="Times New Roman" w:eastAsia="Times New Roman" w:hAnsi="Times New Roman" w:cs="Times New Roman"/>
                <w:i/>
                <w:sz w:val="28"/>
                <w:szCs w:val="28"/>
              </w:rPr>
              <w:t xml:space="preserve"> về thi hành án;</w:t>
            </w:r>
          </w:p>
          <w:p w14:paraId="41B2F3C5" w14:textId="77777777" w:rsidR="00FA1366" w:rsidRPr="00FA1366" w:rsidRDefault="00FA1366" w:rsidP="00FA1366">
            <w:pPr>
              <w:spacing w:line="360" w:lineRule="exact"/>
              <w:ind w:firstLine="720"/>
              <w:jc w:val="both"/>
              <w:rPr>
                <w:rFonts w:ascii="Times New Roman" w:eastAsia="Calibri" w:hAnsi="Times New Roman" w:cs="Times New Roman"/>
                <w:i/>
                <w:spacing w:val="-6"/>
                <w:sz w:val="28"/>
                <w:szCs w:val="28"/>
                <w:lang w:val="nb-NO"/>
              </w:rPr>
            </w:pPr>
            <w:r w:rsidRPr="00FA1366">
              <w:rPr>
                <w:rFonts w:ascii="Times New Roman" w:eastAsia="Times New Roman" w:hAnsi="Times New Roman" w:cs="Times New Roman"/>
                <w:i/>
                <w:sz w:val="28"/>
                <w:szCs w:val="28"/>
              </w:rPr>
              <w:t xml:space="preserve"> </w:t>
            </w:r>
            <w:r w:rsidRPr="00FA1366">
              <w:rPr>
                <w:rFonts w:ascii="Times New Roman" w:eastAsia="Calibri" w:hAnsi="Times New Roman" w:cs="Times New Roman"/>
                <w:i/>
                <w:spacing w:val="-6"/>
                <w:sz w:val="28"/>
                <w:szCs w:val="28"/>
                <w:lang w:val="nb-NO"/>
              </w:rPr>
              <w:t>Mẫu số 25:</w:t>
            </w:r>
            <w:r w:rsidRPr="00FA1366">
              <w:rPr>
                <w:rFonts w:ascii="Times New Roman" w:eastAsia="Times New Roman" w:hAnsi="Times New Roman" w:cs="Times New Roman"/>
                <w:i/>
                <w:spacing w:val="-6"/>
                <w:sz w:val="28"/>
                <w:szCs w:val="28"/>
              </w:rPr>
              <w:t xml:space="preserve"> Sổ theo dõi việc ra </w:t>
            </w:r>
            <w:r w:rsidRPr="00FA1366">
              <w:rPr>
                <w:rFonts w:ascii="Times New Roman" w:eastAsia="Times New Roman" w:hAnsi="Times New Roman" w:cs="Times New Roman"/>
                <w:i/>
                <w:spacing w:val="-6"/>
                <w:sz w:val="28"/>
                <w:szCs w:val="28"/>
                <w:lang w:val="vi-VN"/>
              </w:rPr>
              <w:t>giấy báo, giấy mời, giấy triệu tập</w:t>
            </w:r>
            <w:r w:rsidRPr="00FA1366">
              <w:rPr>
                <w:rFonts w:ascii="Times New Roman" w:eastAsia="Times New Roman" w:hAnsi="Times New Roman" w:cs="Times New Roman"/>
                <w:i/>
                <w:spacing w:val="-6"/>
                <w:sz w:val="28"/>
                <w:szCs w:val="28"/>
              </w:rPr>
              <w:t xml:space="preserve"> thi hành án;</w:t>
            </w:r>
          </w:p>
          <w:p w14:paraId="093EA296" w14:textId="77777777" w:rsidR="00FA1366" w:rsidRPr="00FA1366" w:rsidRDefault="00FA1366" w:rsidP="00FA1366">
            <w:pPr>
              <w:spacing w:line="360" w:lineRule="exact"/>
              <w:ind w:firstLine="720"/>
              <w:jc w:val="both"/>
              <w:rPr>
                <w:rFonts w:ascii="Times New Roman" w:eastAsia="Calibri" w:hAnsi="Times New Roman" w:cs="Times New Roman"/>
                <w:i/>
                <w:spacing w:val="-4"/>
                <w:sz w:val="28"/>
                <w:szCs w:val="28"/>
                <w:lang w:val="nb-NO"/>
              </w:rPr>
            </w:pPr>
            <w:r w:rsidRPr="00FA1366">
              <w:rPr>
                <w:rFonts w:ascii="Times New Roman" w:eastAsia="Calibri" w:hAnsi="Times New Roman" w:cs="Times New Roman"/>
                <w:i/>
                <w:spacing w:val="-6"/>
                <w:sz w:val="28"/>
                <w:szCs w:val="28"/>
                <w:lang w:val="nb-NO"/>
              </w:rPr>
              <w:t xml:space="preserve"> Mẫu </w:t>
            </w:r>
            <w:r w:rsidRPr="00FA1366">
              <w:rPr>
                <w:rFonts w:ascii="Times New Roman" w:eastAsia="Calibri" w:hAnsi="Times New Roman" w:cs="Times New Roman"/>
                <w:i/>
                <w:spacing w:val="-4"/>
                <w:sz w:val="28"/>
                <w:szCs w:val="28"/>
                <w:lang w:val="nb-NO"/>
              </w:rPr>
              <w:t xml:space="preserve">số 26: </w:t>
            </w:r>
            <w:r w:rsidRPr="00FA1366">
              <w:rPr>
                <w:rFonts w:ascii="Times New Roman" w:eastAsia="Times New Roman" w:hAnsi="Times New Roman" w:cs="Times New Roman"/>
                <w:i/>
                <w:sz w:val="28"/>
                <w:szCs w:val="28"/>
              </w:rPr>
              <w:t>Sổ ra các loại quyết định khác về thi hành án;</w:t>
            </w:r>
          </w:p>
          <w:p w14:paraId="42F01C0D" w14:textId="77777777" w:rsidR="00FA1366" w:rsidRPr="00FA1366" w:rsidRDefault="00FA1366" w:rsidP="00FA1366">
            <w:pPr>
              <w:spacing w:line="360" w:lineRule="exact"/>
              <w:ind w:firstLine="720"/>
              <w:jc w:val="both"/>
              <w:rPr>
                <w:rFonts w:ascii="Times New Roman" w:eastAsia="Times New Roman" w:hAnsi="Times New Roman" w:cs="Times New Roman"/>
                <w:b/>
                <w:sz w:val="28"/>
                <w:szCs w:val="28"/>
              </w:rPr>
            </w:pPr>
            <w:r w:rsidRPr="00FA1366">
              <w:rPr>
                <w:rFonts w:ascii="Times New Roman" w:eastAsia="Calibri" w:hAnsi="Times New Roman" w:cs="Times New Roman"/>
                <w:i/>
                <w:spacing w:val="-6"/>
                <w:sz w:val="28"/>
                <w:szCs w:val="28"/>
                <w:lang w:val="nb-NO"/>
              </w:rPr>
              <w:t xml:space="preserve"> Mẫu </w:t>
            </w:r>
            <w:r w:rsidRPr="00FA1366">
              <w:rPr>
                <w:rFonts w:ascii="Times New Roman" w:eastAsia="Calibri" w:hAnsi="Times New Roman" w:cs="Times New Roman"/>
                <w:i/>
                <w:spacing w:val="-4"/>
                <w:sz w:val="28"/>
                <w:szCs w:val="28"/>
                <w:lang w:val="nb-NO"/>
              </w:rPr>
              <w:t>số 27:</w:t>
            </w:r>
            <w:r w:rsidRPr="00FA1366">
              <w:rPr>
                <w:rFonts w:ascii="Times New Roman" w:eastAsia="Times New Roman" w:hAnsi="Times New Roman" w:cs="Times New Roman"/>
                <w:i/>
                <w:sz w:val="28"/>
                <w:szCs w:val="28"/>
              </w:rPr>
              <w:t xml:space="preserve"> Sổ quản lý các văn bản đi khác về nghiệp vụ thi hành án</w:t>
            </w:r>
            <w:r w:rsidRPr="00FA1366">
              <w:rPr>
                <w:rFonts w:ascii="Times New Roman" w:eastAsia="Times New Roman" w:hAnsi="Times New Roman" w:cs="Times New Roman"/>
                <w:sz w:val="28"/>
                <w:szCs w:val="28"/>
              </w:rPr>
              <w:t>.</w:t>
            </w:r>
          </w:p>
          <w:p w14:paraId="1070E41C" w14:textId="77777777" w:rsidR="00FA1366" w:rsidRPr="00FA1366" w:rsidRDefault="00FA1366" w:rsidP="00FA1366">
            <w:pPr>
              <w:spacing w:line="360" w:lineRule="exact"/>
              <w:ind w:firstLine="720"/>
              <w:jc w:val="both"/>
              <w:rPr>
                <w:rFonts w:ascii="Times New Roman" w:eastAsia="Calibri" w:hAnsi="Times New Roman" w:cs="Times New Roman"/>
                <w:spacing w:val="-10"/>
                <w:sz w:val="28"/>
                <w:szCs w:val="28"/>
                <w:lang w:val="nb-NO"/>
              </w:rPr>
            </w:pPr>
            <w:r w:rsidRPr="00FA1366">
              <w:rPr>
                <w:rFonts w:ascii="Times New Roman" w:eastAsia="Calibri" w:hAnsi="Times New Roman" w:cs="Times New Roman"/>
                <w:spacing w:val="-10"/>
                <w:sz w:val="28"/>
                <w:szCs w:val="28"/>
                <w:lang w:val="nb-NO"/>
              </w:rPr>
              <w:lastRenderedPageBreak/>
              <w:t xml:space="preserve">2. </w:t>
            </w:r>
            <w:r w:rsidRPr="00FA1366">
              <w:rPr>
                <w:rFonts w:ascii="Times New Roman" w:eastAsia="Times New Roman" w:hAnsi="Times New Roman" w:cs="Times New Roman"/>
                <w:i/>
                <w:sz w:val="28"/>
                <w:szCs w:val="28"/>
              </w:rPr>
              <w:t xml:space="preserve">Đối với mỗi loại quyết định về thi hành án, cơ quan thi hành án dân sự mở 01 sổ </w:t>
            </w:r>
            <w:r w:rsidRPr="00FA1366">
              <w:rPr>
                <w:rFonts w:ascii="Times New Roman" w:eastAsia="Calibri" w:hAnsi="Times New Roman" w:cs="Times New Roman"/>
                <w:i/>
                <w:spacing w:val="6"/>
                <w:sz w:val="28"/>
                <w:szCs w:val="28"/>
                <w:lang w:val="nb-NO"/>
              </w:rPr>
              <w:t>thu hồi, sửa đổi, bổ sung, hủy quyết định theo Mẫu số 04 quy định tại khoản 1 Điều này</w:t>
            </w:r>
            <w:r w:rsidRPr="00FA1366">
              <w:rPr>
                <w:rFonts w:ascii="Times New Roman" w:eastAsia="Times New Roman" w:hAnsi="Times New Roman" w:cs="Times New Roman"/>
                <w:sz w:val="28"/>
                <w:szCs w:val="28"/>
              </w:rPr>
              <w:t>.</w:t>
            </w:r>
          </w:p>
          <w:p w14:paraId="55EBC14A" w14:textId="77777777" w:rsidR="00FA1366" w:rsidRPr="00FA1366" w:rsidRDefault="00FA1366" w:rsidP="00FA1366">
            <w:pPr>
              <w:spacing w:line="360" w:lineRule="exact"/>
              <w:ind w:firstLine="720"/>
              <w:jc w:val="both"/>
              <w:rPr>
                <w:rFonts w:ascii="Times New Roman" w:eastAsia="Calibri" w:hAnsi="Times New Roman" w:cs="Times New Roman"/>
                <w:spacing w:val="-10"/>
                <w:sz w:val="28"/>
                <w:szCs w:val="28"/>
                <w:lang w:val="nb-NO"/>
              </w:rPr>
            </w:pPr>
            <w:r w:rsidRPr="00FA1366">
              <w:rPr>
                <w:rFonts w:ascii="Times New Roman" w:eastAsia="Calibri" w:hAnsi="Times New Roman" w:cs="Times New Roman"/>
                <w:spacing w:val="-10"/>
                <w:sz w:val="28"/>
                <w:szCs w:val="28"/>
                <w:lang w:val="nb-NO"/>
              </w:rPr>
              <w:t xml:space="preserve">3. Hệ thống sổ kế toán thi hành án thực hiện theo mẫu do Bộ Tài chính quy định. </w:t>
            </w:r>
          </w:p>
          <w:p w14:paraId="506319C9"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4. Sổ thi hành án dân sự được thể hiện dưới dạng điện tử và được sử dụng như sau:</w:t>
            </w:r>
          </w:p>
          <w:p w14:paraId="04E10F10"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a) Tất cả các loại sổ thi hành án được thực hiện theo mẫu quy định tại Phụ lục I Thông tư này. Các loại sổ thi hành án được lập theo năm báo cáo thống kê thi hành án dân sự. Thủ trưởng cơ quan thi hành án dân sự xác nhận tổng số trang ở trang bìa 2 của sổ, thời gian sử dụng sổ (từ ngày, tháng, năm đến ngày, tháng, năm), ký tên và đóng dấu cơ quan thi hành án dân sự. </w:t>
            </w:r>
          </w:p>
          <w:p w14:paraId="490B8086"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b) Sổ thi hành án phải được </w:t>
            </w:r>
            <w:r w:rsidRPr="00FA1366">
              <w:rPr>
                <w:rFonts w:ascii="Times New Roman" w:eastAsia="Calibri" w:hAnsi="Times New Roman" w:cs="Times New Roman"/>
                <w:i/>
                <w:sz w:val="28"/>
                <w:szCs w:val="28"/>
                <w:lang w:val="nb-NO"/>
              </w:rPr>
              <w:t>cập nhật</w:t>
            </w:r>
            <w:r w:rsidRPr="00FA1366">
              <w:rPr>
                <w:rFonts w:ascii="Times New Roman" w:eastAsia="Calibri" w:hAnsi="Times New Roman" w:cs="Times New Roman"/>
                <w:sz w:val="28"/>
                <w:szCs w:val="28"/>
                <w:lang w:val="nb-NO"/>
              </w:rPr>
              <w:t xml:space="preserve"> đầy đủ, kịp thời, chính xác theo các cột mục trong sổ. </w:t>
            </w:r>
          </w:p>
          <w:p w14:paraId="594E78DC"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c) </w:t>
            </w:r>
            <w:r w:rsidRPr="00FA1366">
              <w:rPr>
                <w:rFonts w:ascii="Times New Roman" w:eastAsia="Calibri" w:hAnsi="Times New Roman" w:cs="Times New Roman"/>
                <w:i/>
                <w:sz w:val="28"/>
                <w:szCs w:val="28"/>
                <w:lang w:val="nb-NO"/>
              </w:rPr>
              <w:t>Kết thúc năm công tác, cơ quan thi hành án dân sự phải thực hiện kết sổ trên môi trường số</w:t>
            </w:r>
            <w:r w:rsidRPr="00FA1366">
              <w:rPr>
                <w:rFonts w:ascii="Times New Roman" w:eastAsia="Calibri" w:hAnsi="Times New Roman" w:cs="Times New Roman"/>
                <w:sz w:val="28"/>
                <w:szCs w:val="28"/>
                <w:lang w:val="nb-NO"/>
              </w:rPr>
              <w:t>. Nội dung kết sổ phải phản ánh đúng và đầy đủ các cột mục hướng dẫn của sổ, có chữ ký của người kết sổ và xác nhận của Thủ trưởng cơ quan thi hành án</w:t>
            </w:r>
            <w:r w:rsidRPr="00FA1366">
              <w:rPr>
                <w:rFonts w:ascii="Times New Roman" w:eastAsia="Calibri" w:hAnsi="Times New Roman" w:cs="Times New Roman"/>
                <w:sz w:val="28"/>
                <w:lang w:val="nb-NO"/>
              </w:rPr>
              <w:t xml:space="preserve"> </w:t>
            </w:r>
            <w:r w:rsidRPr="00FA1366">
              <w:rPr>
                <w:rFonts w:ascii="Times New Roman" w:eastAsia="Calibri" w:hAnsi="Times New Roman" w:cs="Times New Roman"/>
                <w:sz w:val="28"/>
                <w:szCs w:val="28"/>
                <w:lang w:val="nb-NO"/>
              </w:rPr>
              <w:t xml:space="preserve">dân sự. </w:t>
            </w:r>
          </w:p>
          <w:p w14:paraId="7422A577" w14:textId="00E9826D" w:rsidR="00DE02FD" w:rsidRPr="00A301CD" w:rsidRDefault="00DE02FD" w:rsidP="00CB6DF7">
            <w:pPr>
              <w:spacing w:line="360" w:lineRule="exact"/>
              <w:ind w:firstLine="720"/>
              <w:jc w:val="both"/>
              <w:rPr>
                <w:rFonts w:ascii="Times New Roman" w:eastAsia="Calibri" w:hAnsi="Times New Roman" w:cs="Times New Roman"/>
                <w:spacing w:val="-4"/>
                <w:sz w:val="28"/>
                <w:szCs w:val="28"/>
                <w:lang w:val="nb-NO"/>
              </w:rPr>
            </w:pPr>
          </w:p>
        </w:tc>
        <w:tc>
          <w:tcPr>
            <w:tcW w:w="3628" w:type="dxa"/>
          </w:tcPr>
          <w:p w14:paraId="63824434" w14:textId="4FB7F017" w:rsidR="00DE02FD" w:rsidRPr="00A301CD" w:rsidRDefault="00F47CE5"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 xml:space="preserve">- </w:t>
            </w:r>
            <w:r w:rsidR="00DE02FD" w:rsidRPr="00A301CD">
              <w:rPr>
                <w:rFonts w:ascii="Times New Roman" w:hAnsi="Times New Roman" w:cs="Times New Roman"/>
                <w:sz w:val="28"/>
                <w:szCs w:val="28"/>
              </w:rPr>
              <w:t>Bỏ 01 loại sổ rút hồ sơ thi hành án do hiện nay thực hiện mô hình THADS một cấp.</w:t>
            </w:r>
          </w:p>
          <w:p w14:paraId="177F7B93" w14:textId="51759E38" w:rsidR="00DE02FD" w:rsidRPr="00A301CD" w:rsidRDefault="00F47CE5"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w:t>
            </w:r>
            <w:r w:rsidR="00DE02FD" w:rsidRPr="00A301CD">
              <w:rPr>
                <w:rFonts w:ascii="Times New Roman" w:hAnsi="Times New Roman" w:cs="Times New Roman"/>
                <w:sz w:val="28"/>
                <w:szCs w:val="28"/>
              </w:rPr>
              <w:t xml:space="preserve">Tách mẫu sổ 09 thành 03 loại sổ </w:t>
            </w:r>
            <w:r w:rsidR="00DE02FD" w:rsidRPr="00A301CD">
              <w:rPr>
                <w:rFonts w:ascii="Times New Roman" w:eastAsia="Calibri" w:hAnsi="Times New Roman" w:cs="Times New Roman"/>
                <w:sz w:val="28"/>
                <w:szCs w:val="28"/>
                <w:lang w:val="nb-NO"/>
              </w:rPr>
              <w:t xml:space="preserve">Mẫu </w:t>
            </w:r>
            <w:r w:rsidR="00DE02FD" w:rsidRPr="00A301CD">
              <w:rPr>
                <w:rFonts w:ascii="Times New Roman" w:eastAsia="Calibri" w:hAnsi="Times New Roman" w:cs="Times New Roman"/>
                <w:spacing w:val="-4"/>
                <w:sz w:val="28"/>
                <w:szCs w:val="28"/>
                <w:lang w:val="nb-NO"/>
              </w:rPr>
              <w:t xml:space="preserve">số </w:t>
            </w:r>
            <w:r w:rsidR="00DE02FD" w:rsidRPr="00A301CD">
              <w:rPr>
                <w:rFonts w:ascii="Times New Roman" w:eastAsia="Calibri" w:hAnsi="Times New Roman" w:cs="Times New Roman"/>
                <w:sz w:val="28"/>
                <w:szCs w:val="28"/>
                <w:lang w:val="nb-NO"/>
              </w:rPr>
              <w:t xml:space="preserve">09: Sổ ra quyết định hoãn thi hành án;  </w:t>
            </w:r>
            <w:r w:rsidR="00DE02FD" w:rsidRPr="00A301CD">
              <w:rPr>
                <w:rFonts w:ascii="Times New Roman" w:hAnsi="Times New Roman" w:cs="Times New Roman"/>
                <w:sz w:val="28"/>
                <w:szCs w:val="28"/>
              </w:rPr>
              <w:t xml:space="preserve"> </w:t>
            </w:r>
          </w:p>
          <w:p w14:paraId="7F8340E1" w14:textId="483A7703" w:rsidR="00F47CE5" w:rsidRPr="00A301CD" w:rsidRDefault="00F47CE5"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 Bổ sung:</w:t>
            </w:r>
          </w:p>
          <w:p w14:paraId="0A758680" w14:textId="635CF080" w:rsidR="00F47CE5" w:rsidRPr="00A301CD" w:rsidRDefault="00F47CE5"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Mẫu sổ </w:t>
            </w:r>
            <w:r w:rsidRPr="00A301CD">
              <w:rPr>
                <w:rFonts w:ascii="Times New Roman" w:eastAsia="Calibri" w:hAnsi="Times New Roman" w:cs="Times New Roman"/>
                <w:sz w:val="28"/>
                <w:szCs w:val="28"/>
                <w:lang w:val="nb-NO"/>
              </w:rPr>
              <w:t xml:space="preserve">12: </w:t>
            </w:r>
            <w:r w:rsidRPr="00A301CD">
              <w:rPr>
                <w:rFonts w:ascii="Times New Roman" w:eastAsia="Times New Roman" w:hAnsi="Times New Roman" w:cs="Times New Roman"/>
                <w:sz w:val="28"/>
                <w:szCs w:val="28"/>
              </w:rPr>
              <w:t>Sổ ra quyết định giảm giá tài sản</w:t>
            </w:r>
          </w:p>
          <w:p w14:paraId="695CE488" w14:textId="77777777" w:rsidR="00F47CE5" w:rsidRPr="00A301CD" w:rsidRDefault="00F47CE5" w:rsidP="009D518A">
            <w:pPr>
              <w:spacing w:line="360" w:lineRule="exact"/>
              <w:jc w:val="both"/>
              <w:rPr>
                <w:rFonts w:ascii="Times New Roman" w:eastAsia="Calibri" w:hAnsi="Times New Roman" w:cs="Times New Roman"/>
                <w:sz w:val="28"/>
                <w:szCs w:val="28"/>
                <w:lang w:val="nb-NO"/>
              </w:rPr>
            </w:pPr>
            <w:r w:rsidRPr="00A301CD">
              <w:rPr>
                <w:rFonts w:ascii="Times New Roman" w:eastAsia="Calibri" w:hAnsi="Times New Roman" w:cs="Times New Roman"/>
                <w:spacing w:val="-6"/>
                <w:sz w:val="28"/>
                <w:szCs w:val="28"/>
                <w:lang w:val="nb-NO"/>
              </w:rPr>
              <w:t xml:space="preserve"> Mẫu </w:t>
            </w:r>
            <w:r w:rsidRPr="00A301CD">
              <w:rPr>
                <w:rFonts w:ascii="Times New Roman" w:eastAsia="Calibri" w:hAnsi="Times New Roman" w:cs="Times New Roman"/>
                <w:spacing w:val="-4"/>
                <w:sz w:val="28"/>
                <w:szCs w:val="28"/>
                <w:lang w:val="nb-NO"/>
              </w:rPr>
              <w:t>số 22:</w:t>
            </w:r>
            <w:r w:rsidRPr="00A301CD">
              <w:rPr>
                <w:rFonts w:ascii="Times New Roman" w:eastAsia="Times New Roman" w:hAnsi="Times New Roman" w:cs="Times New Roman"/>
                <w:sz w:val="28"/>
                <w:szCs w:val="28"/>
              </w:rPr>
              <w:t xml:space="preserve"> Sổ ra quyết định tạm đình chỉ thi hành án;</w:t>
            </w:r>
          </w:p>
          <w:p w14:paraId="2BB82BB8" w14:textId="77777777" w:rsidR="00F47CE5" w:rsidRPr="00A301CD" w:rsidRDefault="00F47CE5" w:rsidP="009D518A">
            <w:pPr>
              <w:spacing w:line="360" w:lineRule="exact"/>
              <w:jc w:val="both"/>
              <w:rPr>
                <w:rFonts w:ascii="Times New Roman" w:eastAsia="Calibri" w:hAnsi="Times New Roman" w:cs="Times New Roman"/>
                <w:spacing w:val="-4"/>
                <w:sz w:val="28"/>
                <w:szCs w:val="28"/>
                <w:lang w:val="nb-NO"/>
              </w:rPr>
            </w:pPr>
            <w:r w:rsidRPr="00A301CD">
              <w:rPr>
                <w:rFonts w:ascii="Times New Roman" w:eastAsia="Calibri" w:hAnsi="Times New Roman" w:cs="Times New Roman"/>
                <w:spacing w:val="-6"/>
                <w:sz w:val="28"/>
                <w:szCs w:val="28"/>
                <w:lang w:val="nb-NO"/>
              </w:rPr>
              <w:t xml:space="preserve"> Mẫu </w:t>
            </w:r>
            <w:r w:rsidRPr="00A301CD">
              <w:rPr>
                <w:rFonts w:ascii="Times New Roman" w:eastAsia="Calibri" w:hAnsi="Times New Roman" w:cs="Times New Roman"/>
                <w:spacing w:val="-4"/>
                <w:sz w:val="28"/>
                <w:szCs w:val="28"/>
                <w:lang w:val="nb-NO"/>
              </w:rPr>
              <w:t xml:space="preserve">số 23: </w:t>
            </w:r>
            <w:r w:rsidRPr="00A301CD">
              <w:rPr>
                <w:rFonts w:ascii="Times New Roman" w:eastAsia="Times New Roman" w:hAnsi="Times New Roman" w:cs="Times New Roman"/>
                <w:sz w:val="28"/>
                <w:szCs w:val="28"/>
              </w:rPr>
              <w:t>Sổ ra quyết định tiếp tục thi hành án;</w:t>
            </w:r>
          </w:p>
          <w:p w14:paraId="5372046A" w14:textId="77777777" w:rsidR="00F47CE5" w:rsidRPr="00A301CD" w:rsidRDefault="00F47CE5" w:rsidP="009D518A">
            <w:pPr>
              <w:spacing w:line="360" w:lineRule="exact"/>
              <w:jc w:val="both"/>
              <w:rPr>
                <w:rFonts w:ascii="Times New Roman" w:eastAsia="Calibri" w:hAnsi="Times New Roman" w:cs="Times New Roman"/>
                <w:spacing w:val="-4"/>
                <w:sz w:val="28"/>
                <w:szCs w:val="28"/>
                <w:lang w:val="nb-NO"/>
              </w:rPr>
            </w:pPr>
            <w:r w:rsidRPr="00A301CD">
              <w:rPr>
                <w:rFonts w:ascii="Times New Roman" w:eastAsia="Calibri" w:hAnsi="Times New Roman" w:cs="Times New Roman"/>
                <w:spacing w:val="-6"/>
                <w:sz w:val="28"/>
                <w:szCs w:val="28"/>
                <w:lang w:val="nb-NO"/>
              </w:rPr>
              <w:t xml:space="preserve"> Mẫu </w:t>
            </w:r>
            <w:r w:rsidRPr="00A301CD">
              <w:rPr>
                <w:rFonts w:ascii="Times New Roman" w:eastAsia="Calibri" w:hAnsi="Times New Roman" w:cs="Times New Roman"/>
                <w:spacing w:val="-4"/>
                <w:sz w:val="28"/>
                <w:szCs w:val="28"/>
                <w:lang w:val="nb-NO"/>
              </w:rPr>
              <w:t>số 24:</w:t>
            </w:r>
            <w:r w:rsidRPr="00A301CD">
              <w:rPr>
                <w:rFonts w:ascii="Times New Roman" w:eastAsia="Times New Roman" w:hAnsi="Times New Roman" w:cs="Times New Roman"/>
                <w:b/>
                <w:sz w:val="28"/>
                <w:szCs w:val="28"/>
              </w:rPr>
              <w:t xml:space="preserve"> </w:t>
            </w:r>
            <w:r w:rsidRPr="00A301CD">
              <w:rPr>
                <w:rFonts w:ascii="Times New Roman" w:eastAsia="Times New Roman" w:hAnsi="Times New Roman" w:cs="Times New Roman"/>
                <w:sz w:val="28"/>
                <w:szCs w:val="28"/>
              </w:rPr>
              <w:t>Sổ theo dõi việc ra</w:t>
            </w:r>
            <w:r w:rsidRPr="00A301CD">
              <w:rPr>
                <w:rFonts w:ascii="Times New Roman" w:eastAsia="Times New Roman" w:hAnsi="Times New Roman" w:cs="Times New Roman"/>
                <w:sz w:val="28"/>
                <w:szCs w:val="28"/>
                <w:lang w:val="vi-VN"/>
              </w:rPr>
              <w:t xml:space="preserve"> thông báo</w:t>
            </w:r>
            <w:r w:rsidRPr="00A301CD">
              <w:rPr>
                <w:rFonts w:ascii="Times New Roman" w:eastAsia="Times New Roman" w:hAnsi="Times New Roman" w:cs="Times New Roman"/>
                <w:sz w:val="28"/>
                <w:szCs w:val="28"/>
              </w:rPr>
              <w:t xml:space="preserve"> về thi hành án;</w:t>
            </w:r>
          </w:p>
          <w:p w14:paraId="582036CA" w14:textId="77777777" w:rsidR="00F47CE5" w:rsidRPr="00A301CD" w:rsidRDefault="00F47CE5" w:rsidP="009D518A">
            <w:pPr>
              <w:spacing w:line="360" w:lineRule="exact"/>
              <w:jc w:val="both"/>
              <w:rPr>
                <w:rFonts w:ascii="Times New Roman" w:eastAsia="Calibri" w:hAnsi="Times New Roman" w:cs="Times New Roman"/>
                <w:spacing w:val="-4"/>
                <w:sz w:val="28"/>
                <w:szCs w:val="28"/>
                <w:lang w:val="nb-NO"/>
              </w:rPr>
            </w:pPr>
            <w:r w:rsidRPr="00A301CD">
              <w:rPr>
                <w:rFonts w:ascii="Times New Roman" w:eastAsia="Times New Roman" w:hAnsi="Times New Roman" w:cs="Times New Roman"/>
                <w:sz w:val="28"/>
                <w:szCs w:val="28"/>
              </w:rPr>
              <w:t xml:space="preserve"> </w:t>
            </w:r>
            <w:r w:rsidRPr="00A301CD">
              <w:rPr>
                <w:rFonts w:ascii="Times New Roman" w:eastAsia="Calibri" w:hAnsi="Times New Roman" w:cs="Times New Roman"/>
                <w:spacing w:val="-6"/>
                <w:sz w:val="28"/>
                <w:szCs w:val="28"/>
                <w:lang w:val="nb-NO"/>
              </w:rPr>
              <w:t xml:space="preserve">Mẫu </w:t>
            </w:r>
            <w:r w:rsidRPr="00A301CD">
              <w:rPr>
                <w:rFonts w:ascii="Times New Roman" w:eastAsia="Calibri" w:hAnsi="Times New Roman" w:cs="Times New Roman"/>
                <w:spacing w:val="-4"/>
                <w:sz w:val="28"/>
                <w:szCs w:val="28"/>
                <w:lang w:val="nb-NO"/>
              </w:rPr>
              <w:t>số 25:</w:t>
            </w:r>
            <w:r w:rsidRPr="00A301CD">
              <w:rPr>
                <w:rFonts w:ascii="Times New Roman" w:eastAsia="Times New Roman" w:hAnsi="Times New Roman" w:cs="Times New Roman"/>
                <w:sz w:val="28"/>
                <w:szCs w:val="28"/>
              </w:rPr>
              <w:t xml:space="preserve"> Sổ theo dõi việc ra </w:t>
            </w:r>
            <w:r w:rsidRPr="00A301CD">
              <w:rPr>
                <w:rFonts w:ascii="Times New Roman" w:eastAsia="Times New Roman" w:hAnsi="Times New Roman" w:cs="Times New Roman"/>
                <w:sz w:val="28"/>
                <w:szCs w:val="28"/>
                <w:lang w:val="vi-VN"/>
              </w:rPr>
              <w:t>giấy báo, giấy mời, giấy triệu tập</w:t>
            </w:r>
            <w:r w:rsidRPr="00A301CD">
              <w:rPr>
                <w:rFonts w:ascii="Times New Roman" w:eastAsia="Times New Roman" w:hAnsi="Times New Roman" w:cs="Times New Roman"/>
                <w:sz w:val="28"/>
                <w:szCs w:val="28"/>
              </w:rPr>
              <w:t xml:space="preserve"> thi hành án;</w:t>
            </w:r>
          </w:p>
          <w:p w14:paraId="66E2CCE1" w14:textId="27E11AEC" w:rsidR="00F47CE5" w:rsidRPr="00A301CD" w:rsidRDefault="00F47CE5" w:rsidP="009D518A">
            <w:pPr>
              <w:spacing w:line="360" w:lineRule="exact"/>
              <w:jc w:val="both"/>
              <w:rPr>
                <w:rFonts w:ascii="Times New Roman" w:eastAsia="Calibri" w:hAnsi="Times New Roman" w:cs="Times New Roman"/>
                <w:spacing w:val="-4"/>
                <w:sz w:val="28"/>
                <w:szCs w:val="28"/>
                <w:lang w:val="nb-NO"/>
              </w:rPr>
            </w:pPr>
            <w:r w:rsidRPr="00A301CD">
              <w:rPr>
                <w:rFonts w:ascii="Times New Roman" w:eastAsia="Calibri" w:hAnsi="Times New Roman" w:cs="Times New Roman"/>
                <w:spacing w:val="-6"/>
                <w:sz w:val="28"/>
                <w:szCs w:val="28"/>
                <w:lang w:val="nb-NO"/>
              </w:rPr>
              <w:t xml:space="preserve"> Mẫu </w:t>
            </w:r>
            <w:r w:rsidRPr="00A301CD">
              <w:rPr>
                <w:rFonts w:ascii="Times New Roman" w:eastAsia="Calibri" w:hAnsi="Times New Roman" w:cs="Times New Roman"/>
                <w:spacing w:val="-4"/>
                <w:sz w:val="28"/>
                <w:szCs w:val="28"/>
                <w:lang w:val="nb-NO"/>
              </w:rPr>
              <w:t xml:space="preserve">số 26: </w:t>
            </w:r>
            <w:r w:rsidRPr="00A301CD">
              <w:rPr>
                <w:rFonts w:ascii="Times New Roman" w:eastAsia="Times New Roman" w:hAnsi="Times New Roman" w:cs="Times New Roman"/>
                <w:sz w:val="28"/>
                <w:szCs w:val="28"/>
              </w:rPr>
              <w:t>Sổ ra các loại quyết định khác về  thi hành án</w:t>
            </w:r>
            <w:r w:rsidR="006F630A" w:rsidRPr="00A301CD">
              <w:rPr>
                <w:rFonts w:ascii="Times New Roman" w:eastAsia="Times New Roman" w:hAnsi="Times New Roman" w:cs="Times New Roman"/>
                <w:sz w:val="28"/>
                <w:szCs w:val="28"/>
              </w:rPr>
              <w:t xml:space="preserve"> (ví dụ các loại quyết định như quyết định thu tiền, quyết định giải tỏa kê biên…)</w:t>
            </w:r>
          </w:p>
          <w:p w14:paraId="25DACA5A" w14:textId="77777777" w:rsidR="00F47CE5" w:rsidRPr="00A301CD" w:rsidRDefault="00F47CE5" w:rsidP="009D518A">
            <w:pPr>
              <w:spacing w:line="360" w:lineRule="exact"/>
              <w:jc w:val="both"/>
              <w:rPr>
                <w:rFonts w:ascii="Times New Roman" w:eastAsia="Times New Roman" w:hAnsi="Times New Roman" w:cs="Times New Roman"/>
                <w:sz w:val="28"/>
                <w:szCs w:val="28"/>
              </w:rPr>
            </w:pPr>
            <w:r w:rsidRPr="00A301CD">
              <w:rPr>
                <w:rFonts w:ascii="Times New Roman" w:eastAsia="Calibri" w:hAnsi="Times New Roman" w:cs="Times New Roman"/>
                <w:spacing w:val="-6"/>
                <w:sz w:val="28"/>
                <w:szCs w:val="28"/>
                <w:lang w:val="nb-NO"/>
              </w:rPr>
              <w:t xml:space="preserve"> Mẫu </w:t>
            </w:r>
            <w:r w:rsidRPr="00A301CD">
              <w:rPr>
                <w:rFonts w:ascii="Times New Roman" w:eastAsia="Calibri" w:hAnsi="Times New Roman" w:cs="Times New Roman"/>
                <w:spacing w:val="-4"/>
                <w:sz w:val="28"/>
                <w:szCs w:val="28"/>
                <w:lang w:val="nb-NO"/>
              </w:rPr>
              <w:t>số 27:</w:t>
            </w:r>
            <w:r w:rsidRPr="00A301CD">
              <w:rPr>
                <w:rFonts w:ascii="Times New Roman" w:eastAsia="Times New Roman" w:hAnsi="Times New Roman" w:cs="Times New Roman"/>
                <w:sz w:val="28"/>
                <w:szCs w:val="28"/>
              </w:rPr>
              <w:t xml:space="preserve"> Sổ quản lý các văn bản đi khác về nghiệp vụ thi hành án</w:t>
            </w:r>
            <w:r w:rsidRPr="00A301CD">
              <w:rPr>
                <w:rFonts w:ascii="Times New Roman" w:eastAsia="Times New Roman" w:hAnsi="Times New Roman" w:cs="Times New Roman"/>
                <w:b/>
                <w:sz w:val="28"/>
                <w:szCs w:val="28"/>
              </w:rPr>
              <w:t>.</w:t>
            </w:r>
          </w:p>
          <w:p w14:paraId="6DFF1D52" w14:textId="77777777" w:rsidR="00DE02FD" w:rsidRPr="00A301CD" w:rsidRDefault="003138A9" w:rsidP="009D518A">
            <w:pPr>
              <w:jc w:val="both"/>
              <w:rPr>
                <w:rFonts w:ascii="Times New Roman" w:hAnsi="Times New Roman" w:cs="Times New Roman"/>
                <w:sz w:val="28"/>
                <w:szCs w:val="28"/>
              </w:rPr>
            </w:pPr>
            <w:r w:rsidRPr="00A301CD">
              <w:rPr>
                <w:rFonts w:ascii="Times New Roman" w:hAnsi="Times New Roman" w:cs="Times New Roman"/>
                <w:b/>
                <w:sz w:val="28"/>
                <w:szCs w:val="28"/>
              </w:rPr>
              <w:t>Lý do:</w:t>
            </w:r>
            <w:r w:rsidR="00021EFD" w:rsidRPr="00A301CD">
              <w:rPr>
                <w:rFonts w:ascii="Times New Roman" w:hAnsi="Times New Roman" w:cs="Times New Roman"/>
                <w:sz w:val="28"/>
                <w:szCs w:val="28"/>
              </w:rPr>
              <w:t xml:space="preserve"> phù hợp với quy định của Luật THADS năm 2025, dự thảo Nghị định và thực tế triển khai xây dựng phần mềm tổ chức thi hành án</w:t>
            </w:r>
            <w:r w:rsidR="00757906" w:rsidRPr="00A301CD">
              <w:rPr>
                <w:rFonts w:ascii="Times New Roman" w:hAnsi="Times New Roman" w:cs="Times New Roman"/>
                <w:sz w:val="28"/>
                <w:szCs w:val="28"/>
              </w:rPr>
              <w:t xml:space="preserve"> và thuận lợi cho công tác quản lý, theo dõi các loại quyết định, văn bản về thi hành án và các văn </w:t>
            </w:r>
            <w:r w:rsidR="00757906" w:rsidRPr="00A301CD">
              <w:rPr>
                <w:rFonts w:ascii="Times New Roman" w:hAnsi="Times New Roman" w:cs="Times New Roman"/>
                <w:sz w:val="28"/>
                <w:szCs w:val="28"/>
              </w:rPr>
              <w:lastRenderedPageBreak/>
              <w:t>bản khác phục vụ công tác quản lý hành chính.</w:t>
            </w:r>
          </w:p>
          <w:p w14:paraId="6253E130" w14:textId="77777777" w:rsidR="00644431" w:rsidRPr="00A301CD" w:rsidRDefault="00FE7D51" w:rsidP="00FE7D51">
            <w:pPr>
              <w:jc w:val="both"/>
              <w:rPr>
                <w:rFonts w:ascii="Times New Roman" w:hAnsi="Times New Roman" w:cs="Times New Roman"/>
                <w:sz w:val="28"/>
                <w:szCs w:val="28"/>
              </w:rPr>
            </w:pPr>
            <w:r w:rsidRPr="00A301CD">
              <w:rPr>
                <w:rFonts w:ascii="Times New Roman" w:hAnsi="Times New Roman" w:cs="Times New Roman"/>
                <w:sz w:val="28"/>
                <w:szCs w:val="28"/>
              </w:rPr>
              <w:t xml:space="preserve">- Bãi bỏ quy định tại khoản 3. </w:t>
            </w:r>
            <w:r w:rsidRPr="00A301CD">
              <w:rPr>
                <w:rFonts w:ascii="Times New Roman" w:hAnsi="Times New Roman" w:cs="Times New Roman"/>
                <w:b/>
                <w:bCs/>
                <w:sz w:val="28"/>
                <w:szCs w:val="28"/>
              </w:rPr>
              <w:t>Lý do:</w:t>
            </w:r>
            <w:r w:rsidRPr="00A301CD">
              <w:rPr>
                <w:rFonts w:ascii="Times New Roman" w:hAnsi="Times New Roman" w:cs="Times New Roman"/>
                <w:sz w:val="28"/>
                <w:szCs w:val="28"/>
              </w:rPr>
              <w:t xml:space="preserve"> Do đã bổ sung mẫu sổ số 26: Sổ ra các loại quyết định khác về thi hành án và mẫu số 27: Sổ quản lý các văn bản đi khác về nghiệp vụ thi hành án.</w:t>
            </w:r>
          </w:p>
          <w:p w14:paraId="72763301" w14:textId="77777777" w:rsidR="00FE7D51" w:rsidRPr="00A301CD" w:rsidRDefault="00644431" w:rsidP="00FE7D51">
            <w:pPr>
              <w:jc w:val="both"/>
              <w:rPr>
                <w:rFonts w:ascii="Times New Roman" w:hAnsi="Times New Roman" w:cs="Times New Roman"/>
                <w:sz w:val="28"/>
                <w:szCs w:val="28"/>
              </w:rPr>
            </w:pPr>
            <w:r w:rsidRPr="00A301CD">
              <w:rPr>
                <w:rFonts w:ascii="Times New Roman" w:hAnsi="Times New Roman" w:cs="Times New Roman"/>
                <w:sz w:val="28"/>
                <w:szCs w:val="28"/>
              </w:rPr>
              <w:t>- Sửa đổi, bổ sung khoản 4 hiện hành để phù hợp với hình thức sổ điện tử.</w:t>
            </w:r>
            <w:r w:rsidR="00FE7D51" w:rsidRPr="00A301CD">
              <w:rPr>
                <w:rFonts w:ascii="Times New Roman" w:hAnsi="Times New Roman" w:cs="Times New Roman"/>
                <w:sz w:val="28"/>
                <w:szCs w:val="28"/>
              </w:rPr>
              <w:t xml:space="preserve"> </w:t>
            </w:r>
          </w:p>
          <w:p w14:paraId="699AF828" w14:textId="77777777" w:rsidR="00B00102" w:rsidRPr="00A301CD" w:rsidRDefault="00B00102" w:rsidP="00621F45">
            <w:pPr>
              <w:pStyle w:val="NormalWeb"/>
              <w:shd w:val="clear" w:color="auto" w:fill="FFFFFF"/>
              <w:spacing w:before="0" w:beforeAutospacing="0" w:after="0" w:afterAutospacing="0" w:line="234" w:lineRule="atLeast"/>
              <w:jc w:val="both"/>
              <w:rPr>
                <w:sz w:val="28"/>
                <w:szCs w:val="28"/>
                <w:lang w:val="nb-NO"/>
              </w:rPr>
            </w:pPr>
            <w:r w:rsidRPr="00A301CD">
              <w:rPr>
                <w:sz w:val="28"/>
                <w:szCs w:val="28"/>
              </w:rPr>
              <w:t>- Bãi bỏ quy định: “</w:t>
            </w:r>
            <w:r w:rsidRPr="00A301CD">
              <w:rPr>
                <w:sz w:val="28"/>
                <w:szCs w:val="28"/>
                <w:lang w:val="nb-NO"/>
              </w:rPr>
              <w:t xml:space="preserve">Việc theo dõi các quyết định về thi hành án gửi cho Sở Tư pháp theo quy định tại Điều 20 Luật Lý lịch tư pháp, được ghi nhận tại cột “Ghi chú” của các sổ tương </w:t>
            </w:r>
            <w:proofErr w:type="gramStart"/>
            <w:r w:rsidRPr="00A301CD">
              <w:rPr>
                <w:sz w:val="28"/>
                <w:szCs w:val="28"/>
                <w:lang w:val="nb-NO"/>
              </w:rPr>
              <w:t>ứng.»</w:t>
            </w:r>
            <w:proofErr w:type="gramEnd"/>
          </w:p>
          <w:p w14:paraId="42BB7990" w14:textId="77777777" w:rsidR="00B00102" w:rsidRPr="00A301CD" w:rsidRDefault="00B00102" w:rsidP="00621F45">
            <w:pPr>
              <w:pStyle w:val="NormalWeb"/>
              <w:shd w:val="clear" w:color="auto" w:fill="FFFFFF"/>
              <w:spacing w:before="0" w:beforeAutospacing="0" w:after="0" w:afterAutospacing="0" w:line="234" w:lineRule="atLeast"/>
              <w:jc w:val="both"/>
              <w:rPr>
                <w:sz w:val="28"/>
                <w:szCs w:val="28"/>
                <w:lang w:val="nb-NO"/>
              </w:rPr>
            </w:pPr>
            <w:r w:rsidRPr="00A301CD">
              <w:rPr>
                <w:b/>
                <w:bCs/>
                <w:sz w:val="28"/>
                <w:szCs w:val="28"/>
                <w:lang w:val="nb-NO"/>
              </w:rPr>
              <w:t>Lý do:</w:t>
            </w:r>
            <w:r w:rsidRPr="00A301CD">
              <w:rPr>
                <w:sz w:val="28"/>
                <w:szCs w:val="28"/>
                <w:lang w:val="nb-NO"/>
              </w:rPr>
              <w:t xml:space="preserve"> hiện quy định này đã được quy định tại dự thảo Nghị định hướng dẫn Luật. Bên cạnh đó, hiện nay, việc ứng dụng phần mềm tổ chức thi hành án có thể thực hiện thao tác này.</w:t>
            </w:r>
          </w:p>
          <w:p w14:paraId="7DDD5891" w14:textId="77777777" w:rsidR="00CC5A15" w:rsidRPr="00A301CD" w:rsidRDefault="00CC5A15" w:rsidP="00621F45">
            <w:pPr>
              <w:pStyle w:val="NormalWeb"/>
              <w:shd w:val="clear" w:color="auto" w:fill="FFFFFF"/>
              <w:spacing w:before="0" w:beforeAutospacing="0" w:after="0" w:afterAutospacing="0" w:line="234" w:lineRule="atLeast"/>
              <w:jc w:val="both"/>
              <w:rPr>
                <w:sz w:val="28"/>
                <w:szCs w:val="28"/>
                <w:lang w:val="nb-NO"/>
              </w:rPr>
            </w:pPr>
            <w:r w:rsidRPr="00A301CD">
              <w:rPr>
                <w:sz w:val="28"/>
                <w:szCs w:val="28"/>
                <w:lang w:val="nb-NO"/>
              </w:rPr>
              <w:t xml:space="preserve">- Bỏ quy định tại điểm đ khoản 4 hiện hành. </w:t>
            </w:r>
            <w:r w:rsidRPr="00A301CD">
              <w:rPr>
                <w:b/>
                <w:bCs/>
                <w:sz w:val="28"/>
                <w:szCs w:val="28"/>
                <w:lang w:val="nb-NO"/>
              </w:rPr>
              <w:t>Lý do:</w:t>
            </w:r>
            <w:r w:rsidRPr="00A301CD">
              <w:rPr>
                <w:sz w:val="28"/>
                <w:szCs w:val="28"/>
                <w:lang w:val="nb-NO"/>
              </w:rPr>
              <w:t xml:space="preserve"> hiện đã quy định chỉ có sổ điện tử. Theo đó, Điều 29 dự thảo đã </w:t>
            </w:r>
            <w:r w:rsidRPr="00A301CD">
              <w:rPr>
                <w:sz w:val="28"/>
                <w:szCs w:val="28"/>
                <w:lang w:val="nb-NO"/>
              </w:rPr>
              <w:lastRenderedPageBreak/>
              <w:t xml:space="preserve">thiết kế để phù hợp với hình thức sổ điện tự. </w:t>
            </w:r>
          </w:p>
          <w:p w14:paraId="3F36D90D" w14:textId="718AFCBC" w:rsidR="00D21C92" w:rsidRPr="00A301CD" w:rsidRDefault="00D21C92" w:rsidP="00D21C92">
            <w:pPr>
              <w:spacing w:line="360" w:lineRule="exact"/>
              <w:ind w:firstLine="720"/>
              <w:jc w:val="both"/>
              <w:rPr>
                <w:rFonts w:ascii="Times New Roman" w:eastAsia="Calibri" w:hAnsi="Times New Roman" w:cs="Times New Roman"/>
                <w:spacing w:val="-10"/>
                <w:sz w:val="28"/>
                <w:szCs w:val="28"/>
                <w:lang w:val="nb-NO"/>
              </w:rPr>
            </w:pPr>
            <w:r w:rsidRPr="00A301CD">
              <w:rPr>
                <w:sz w:val="28"/>
                <w:szCs w:val="28"/>
                <w:lang w:val="nb-NO"/>
              </w:rPr>
              <w:t>- Bổ sung quy định tại khoản 2: «</w:t>
            </w:r>
            <w:r w:rsidRPr="00A301CD">
              <w:rPr>
                <w:rFonts w:ascii="Times New Roman" w:eastAsia="Calibri" w:hAnsi="Times New Roman" w:cs="Times New Roman"/>
                <w:spacing w:val="-10"/>
                <w:sz w:val="28"/>
                <w:szCs w:val="28"/>
                <w:lang w:val="nb-NO"/>
              </w:rPr>
              <w:t xml:space="preserve">2. </w:t>
            </w:r>
            <w:r w:rsidRPr="00A301CD">
              <w:rPr>
                <w:rFonts w:ascii="Times New Roman" w:eastAsia="Times New Roman" w:hAnsi="Times New Roman" w:cs="Times New Roman"/>
                <w:i/>
                <w:sz w:val="28"/>
                <w:szCs w:val="28"/>
              </w:rPr>
              <w:t xml:space="preserve">Đối với mỗi loại quyết định về thi hành án, cơ quan thi hành án dân sự mở 01 sổ </w:t>
            </w:r>
            <w:r w:rsidRPr="00A301CD">
              <w:rPr>
                <w:rFonts w:ascii="Times New Roman" w:eastAsia="Calibri" w:hAnsi="Times New Roman" w:cs="Times New Roman"/>
                <w:i/>
                <w:spacing w:val="6"/>
                <w:sz w:val="28"/>
                <w:szCs w:val="28"/>
                <w:lang w:val="nb-NO"/>
              </w:rPr>
              <w:t>thu hồi, sửa đổi, bổ sung, hủy quyết định theo Mẫu số 04 quy định tại khoản 1 Điều này</w:t>
            </w:r>
            <w:r w:rsidRPr="00A301CD">
              <w:rPr>
                <w:rFonts w:ascii="Times New Roman" w:eastAsia="Times New Roman" w:hAnsi="Times New Roman" w:cs="Times New Roman"/>
                <w:sz w:val="28"/>
                <w:szCs w:val="28"/>
              </w:rPr>
              <w:t xml:space="preserve">.”. </w:t>
            </w:r>
            <w:r w:rsidRPr="00A301CD">
              <w:rPr>
                <w:rFonts w:ascii="Times New Roman" w:eastAsia="Times New Roman" w:hAnsi="Times New Roman" w:cs="Times New Roman"/>
                <w:b/>
                <w:bCs/>
                <w:sz w:val="28"/>
                <w:szCs w:val="28"/>
              </w:rPr>
              <w:t>Lý do:</w:t>
            </w:r>
            <w:r w:rsidRPr="00A301CD">
              <w:rPr>
                <w:rFonts w:ascii="Times New Roman" w:eastAsia="Times New Roman" w:hAnsi="Times New Roman" w:cs="Times New Roman"/>
                <w:sz w:val="28"/>
                <w:szCs w:val="28"/>
              </w:rPr>
              <w:t xml:space="preserve"> phù hợp với phần mềm tổ chức thi hành án. Theo đó, phần mềm hiện đang tách đối với từng loại sổ quyết định về thi hành án sẽ phát sinh 01 sổ quyết định sửa dổi, bổ sung, hủy quyết định tương ứng.</w:t>
            </w:r>
          </w:p>
          <w:p w14:paraId="7032C036" w14:textId="363196EC" w:rsidR="00D21C92" w:rsidRPr="00A301CD" w:rsidRDefault="00D21C92" w:rsidP="00621F45">
            <w:pPr>
              <w:pStyle w:val="NormalWeb"/>
              <w:shd w:val="clear" w:color="auto" w:fill="FFFFFF"/>
              <w:spacing w:before="0" w:beforeAutospacing="0" w:after="0" w:afterAutospacing="0" w:line="234" w:lineRule="atLeast"/>
              <w:jc w:val="both"/>
              <w:rPr>
                <w:sz w:val="28"/>
                <w:szCs w:val="28"/>
              </w:rPr>
            </w:pPr>
          </w:p>
        </w:tc>
      </w:tr>
      <w:tr w:rsidR="00612EAA" w:rsidRPr="00A301CD" w14:paraId="3F46A867" w14:textId="77777777" w:rsidTr="00612EAA">
        <w:tc>
          <w:tcPr>
            <w:tcW w:w="5500" w:type="dxa"/>
          </w:tcPr>
          <w:p w14:paraId="331111D7" w14:textId="713395A5"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129" w:name="dieu_31"/>
            <w:r w:rsidRPr="00A301CD">
              <w:rPr>
                <w:b/>
                <w:bCs/>
                <w:sz w:val="28"/>
                <w:szCs w:val="28"/>
                <w:lang w:val="nb-NO"/>
              </w:rPr>
              <w:lastRenderedPageBreak/>
              <w:t>Điều 31. Lập và bảo quản hồ sơ thi hành án</w:t>
            </w:r>
            <w:bookmarkEnd w:id="129"/>
          </w:p>
          <w:p w14:paraId="30E62180"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1. Lập hồ sơ thi hành án</w:t>
            </w:r>
          </w:p>
          <w:p w14:paraId="079FEE6A"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lastRenderedPageBreak/>
              <w:t>a) Chấp hành viên lập hồ sơ thi hành án theo quy định tại </w:t>
            </w:r>
            <w:bookmarkStart w:id="130" w:name="dc_16"/>
            <w:r w:rsidRPr="00A301CD">
              <w:rPr>
                <w:sz w:val="28"/>
                <w:szCs w:val="28"/>
                <w:lang w:val="nb-NO"/>
              </w:rPr>
              <w:t>Điều 8 Nghị định số 62/2015/NĐ-CP</w:t>
            </w:r>
            <w:bookmarkEnd w:id="130"/>
            <w:r w:rsidRPr="00A301CD">
              <w:rPr>
                <w:sz w:val="28"/>
                <w:szCs w:val="28"/>
                <w:lang w:val="nb-NO"/>
              </w:rPr>
              <w:t xml:space="preserve"> ngày 18 tháng 7 năm 2015 của Chính phủ. Hồ sơ thi hành án, gồm: bản án, quyết định </w:t>
            </w:r>
            <w:r w:rsidRPr="00A301CD">
              <w:rPr>
                <w:strike/>
                <w:sz w:val="28"/>
                <w:szCs w:val="28"/>
                <w:lang w:val="nb-NO"/>
              </w:rPr>
              <w:t>tổ chức thi hành</w:t>
            </w:r>
            <w:r w:rsidRPr="00A301CD">
              <w:rPr>
                <w:sz w:val="28"/>
                <w:szCs w:val="28"/>
                <w:lang w:val="nb-NO"/>
              </w:rPr>
              <w:t xml:space="preserve">; quyết định thi hành án; các biên bản bàn giao, xử lý vật chứng, tài sản đã kê biên, tạm giữ; biên bản xác minh, biên bản giải quyết việc thi hành án; giấy báo; giấy triệu tập; giấy mời; các đơn yêu cầu, khiếu nại về thi hành án; các biên lai, phiếu thu, phiếu chi; các tài liệu liên quan đến việc xử lý tài sản để thi hành án; các công văn, giấy tờ của cơ quan thi hành án dân sự, tổ chức, cá nhân có liên quan đến việc thi hành án dân sự, như: công văn xin ý kiến chỉ đạo, hướng dẫn nghiệp vụ thi hành án; công văn trao đổi với cá nhân, cơ quan, tổ chức có liên quan trong quá trình thi hành án; công văn yêu cầu chuyển tiền, </w:t>
            </w:r>
            <w:r w:rsidRPr="00A301CD">
              <w:rPr>
                <w:strike/>
                <w:sz w:val="28"/>
                <w:szCs w:val="28"/>
                <w:lang w:val="nb-NO"/>
              </w:rPr>
              <w:t>tang vật</w:t>
            </w:r>
            <w:r w:rsidRPr="00A301CD">
              <w:rPr>
                <w:sz w:val="28"/>
                <w:szCs w:val="28"/>
                <w:lang w:val="nb-NO"/>
              </w:rPr>
              <w:t xml:space="preserve"> còn thiếu hoặc chưa chuyển giao cho cơ quan thi hành án dân sự; các giấy tờ, tài liệu liên quan khác (nếu có).</w:t>
            </w:r>
          </w:p>
          <w:p w14:paraId="1D8A13DA"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b-NO"/>
              </w:rPr>
              <w:t xml:space="preserve">b) Hồ sơ thi hành án phải có bìa </w:t>
            </w:r>
            <w:r w:rsidRPr="00A301CD">
              <w:rPr>
                <w:strike/>
                <w:sz w:val="28"/>
                <w:szCs w:val="28"/>
                <w:lang w:val="nb-NO"/>
              </w:rPr>
              <w:t>in theo</w:t>
            </w:r>
            <w:r w:rsidRPr="00A301CD">
              <w:rPr>
                <w:sz w:val="28"/>
                <w:szCs w:val="28"/>
                <w:lang w:val="nb-NO"/>
              </w:rPr>
              <w:t xml:space="preserve"> mẫu thống nhất hướng dẫn tại </w:t>
            </w:r>
            <w:bookmarkStart w:id="131" w:name="bieumau_pl_2"/>
            <w:r w:rsidRPr="00A301CD">
              <w:rPr>
                <w:sz w:val="28"/>
                <w:szCs w:val="28"/>
                <w:lang w:val="nb-NO"/>
              </w:rPr>
              <w:t>Phụ lục II</w:t>
            </w:r>
            <w:bookmarkEnd w:id="131"/>
            <w:r w:rsidRPr="00A301CD">
              <w:rPr>
                <w:b/>
                <w:bCs/>
                <w:sz w:val="28"/>
                <w:szCs w:val="28"/>
                <w:lang w:val="nb-NO"/>
              </w:rPr>
              <w:t> </w:t>
            </w:r>
            <w:r w:rsidRPr="00A301CD">
              <w:rPr>
                <w:sz w:val="28"/>
                <w:szCs w:val="28"/>
                <w:lang w:val="nb-NO"/>
              </w:rPr>
              <w:t>Thông tư này.</w:t>
            </w:r>
          </w:p>
          <w:p w14:paraId="552866A3"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Chấp hành viên có trách nhiệm ghi đầy đủ, chi tiết nội dung các mục đã in trên bìa hồ sơ.</w:t>
            </w:r>
          </w:p>
          <w:p w14:paraId="09F67042"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 xml:space="preserve">Trường hợp bìa hồ sơ đã cũ, nát, ố nhàu thì phải được thay thế bằng bìa hồ sơ mới. Bìa </w:t>
            </w:r>
            <w:r w:rsidRPr="00A301CD">
              <w:rPr>
                <w:sz w:val="28"/>
                <w:szCs w:val="28"/>
                <w:lang w:val="nb-NO"/>
              </w:rPr>
              <w:lastRenderedPageBreak/>
              <w:t>hồ sơ mới phải ghi đầy đủ các cột mục, nội dung của bìa hồ sơ cũ.</w:t>
            </w:r>
          </w:p>
          <w:p w14:paraId="4E3D3CD0"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c) Các tài liệu có trong hồ sơ thi hành án phải được sắp xếp cẩn thận, đánh số bút lục và liệt kê đầy đủ vào bảng danh mục in trên bìa hồ sơ thi hành án.</w:t>
            </w:r>
          </w:p>
          <w:p w14:paraId="1E52D12E"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Chấp hành viên phải liệt kê và sắp xếp tài liệu theo thứ tự bắt đầu từ bút lục s</w:t>
            </w:r>
            <w:r w:rsidRPr="00A301CD">
              <w:rPr>
                <w:sz w:val="28"/>
                <w:szCs w:val="28"/>
                <w:lang w:val="vi-VN"/>
              </w:rPr>
              <w:t>ố</w:t>
            </w:r>
            <w:r w:rsidRPr="00A301CD">
              <w:rPr>
                <w:sz w:val="28"/>
                <w:szCs w:val="28"/>
                <w:lang w:val="nb-NO"/>
              </w:rPr>
              <w:t> 01 cho đến bút lục cuối cùng.</w:t>
            </w:r>
          </w:p>
          <w:p w14:paraId="6A2F8E7A"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trike/>
                <w:sz w:val="28"/>
                <w:szCs w:val="28"/>
              </w:rPr>
            </w:pPr>
            <w:r w:rsidRPr="00A301CD">
              <w:rPr>
                <w:strike/>
                <w:sz w:val="28"/>
                <w:szCs w:val="28"/>
                <w:lang w:val="nb-NO"/>
              </w:rPr>
              <w:t>Cơ quan thi hành án dân sự thực hiện khắc dấu bút lục để sử dụng theo mẫu thống nhất tại</w:t>
            </w:r>
            <w:r w:rsidRPr="00A301CD">
              <w:rPr>
                <w:b/>
                <w:bCs/>
                <w:strike/>
                <w:sz w:val="28"/>
                <w:szCs w:val="28"/>
                <w:lang w:val="nb-NO"/>
              </w:rPr>
              <w:t> </w:t>
            </w:r>
            <w:bookmarkStart w:id="132" w:name="bieumau_pl_2_1"/>
            <w:r w:rsidRPr="00A301CD">
              <w:rPr>
                <w:strike/>
                <w:sz w:val="28"/>
                <w:szCs w:val="28"/>
                <w:lang w:val="nb-NO"/>
              </w:rPr>
              <w:t>Phụ lục II</w:t>
            </w:r>
            <w:bookmarkEnd w:id="132"/>
            <w:r w:rsidRPr="00A301CD">
              <w:rPr>
                <w:b/>
                <w:bCs/>
                <w:strike/>
                <w:sz w:val="28"/>
                <w:szCs w:val="28"/>
                <w:lang w:val="nb-NO"/>
              </w:rPr>
              <w:t> </w:t>
            </w:r>
            <w:r w:rsidRPr="00A301CD">
              <w:rPr>
                <w:strike/>
                <w:sz w:val="28"/>
                <w:szCs w:val="28"/>
                <w:lang w:val="nb-NO"/>
              </w:rPr>
              <w:t>Thông tư này. Việc quản lý và sử dụng dấu bút lục thực hiện theo quy định của pháp luật về quản lý và sử dụng con dấu.</w:t>
            </w:r>
          </w:p>
          <w:p w14:paraId="3D79C413"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2. Thứ tự đánh số bút lục và sắp xếp tài liệu trong hồ sơ thi hành án</w:t>
            </w:r>
          </w:p>
          <w:p w14:paraId="0363DA02"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a) Các bút lục được đánh số theo phương pháp tịnh tiến về số và thứ tự từng tờ tài liệu có trong hồ sơ. Bút lục được đánh số một lần. Số bút lục được đánh vào góc phải, phía trên, mặt trước của từng tờ tài liệu. Mỗi tờ tài liệu được đánh một </w:t>
            </w:r>
            <w:r w:rsidRPr="00A301CD">
              <w:rPr>
                <w:sz w:val="28"/>
                <w:szCs w:val="28"/>
                <w:lang w:val="vi-VN"/>
              </w:rPr>
              <w:t>số </w:t>
            </w:r>
            <w:r w:rsidRPr="00A301CD">
              <w:rPr>
                <w:sz w:val="28"/>
                <w:szCs w:val="28"/>
                <w:lang w:val="nb-NO"/>
              </w:rPr>
              <w:t>bút lục (riêng quyết định thi hành án, bản án, quyết định chỉ đánh một số bút lục; trường hợp có nhiều bản án, quyết định thì mỗi bản án, quyết định đánh một</w:t>
            </w:r>
            <w:r w:rsidRPr="00A301CD">
              <w:rPr>
                <w:sz w:val="28"/>
                <w:szCs w:val="28"/>
                <w:lang w:val="vi-VN"/>
              </w:rPr>
              <w:t> số</w:t>
            </w:r>
            <w:r w:rsidRPr="00A301CD">
              <w:rPr>
                <w:sz w:val="28"/>
                <w:szCs w:val="28"/>
                <w:lang w:val="nb-NO"/>
              </w:rPr>
              <w:t xml:space="preserve"> bút lục). Việc đánh số bút lục được thực hiện ngay sau khi thiết lập hoặc tiếp nhận tài liệu, theo trình tự thời gian tiếp nhận. Trường hợp tại một thời </w:t>
            </w:r>
            <w:r w:rsidRPr="00A301CD">
              <w:rPr>
                <w:sz w:val="28"/>
                <w:szCs w:val="28"/>
                <w:lang w:val="nb-NO"/>
              </w:rPr>
              <w:lastRenderedPageBreak/>
              <w:t>điểm tiếp nhận nhiều tài liệu thì đánh số bút lục theo thứ tự thời gian ban hành tài liệu.</w:t>
            </w:r>
          </w:p>
          <w:p w14:paraId="28AF2EAF"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b) Tài liệu trong hồ sơ được xếp theo thứ tự sau:</w:t>
            </w:r>
          </w:p>
          <w:p w14:paraId="639EACA4"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Đối với việc thi hành án chủ động: tài liệu thứ nhất là quyết định thi hành án; tài liệu thứ hai là bản án, quyết định mà cơ quan thi hành án dân sự đưa ra thi hành.</w:t>
            </w:r>
          </w:p>
          <w:p w14:paraId="5951EAD7"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Đối với việc thi hành án theo yêu cầu: tài liệu thứ nhất là quyết định thi hành án; tài liệu thứ hai là tài liệu về việc yêu cầu thi hành án; tài liệu thứ ba là bản án, quyết định mà cơ quan thi hành án dân sự đưa ra thi hành.</w:t>
            </w:r>
          </w:p>
          <w:p w14:paraId="36AB1D16"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Các tài liệu tiếp theo (nếu có) được sắp xếp theo thứ tự từ trên xuống dưới theo thời điểm cơ quan thi hành án có được tài liệu.</w:t>
            </w:r>
          </w:p>
          <w:p w14:paraId="67B4F5A6" w14:textId="6CC572E6" w:rsidR="00612EAA" w:rsidRPr="00A301CD" w:rsidRDefault="00830777" w:rsidP="00BD41FE">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b-NO"/>
              </w:rPr>
              <w:t>Tài liệu trong hồ sơ thi hành án phải được thống kê tại trang 03 của bìa hồ sơ thi hành án (Danh mục tài liệu), từ bút lục số 01 đến các bút lục tiếp theo.</w:t>
            </w:r>
          </w:p>
        </w:tc>
        <w:tc>
          <w:tcPr>
            <w:tcW w:w="5568" w:type="dxa"/>
          </w:tcPr>
          <w:p w14:paraId="6A02685D" w14:textId="0D309416" w:rsidR="00FA1366" w:rsidRPr="00FA1366" w:rsidRDefault="00CB6DF7" w:rsidP="00FA1366">
            <w:pPr>
              <w:spacing w:line="360" w:lineRule="exact"/>
              <w:ind w:firstLine="720"/>
              <w:jc w:val="both"/>
              <w:rPr>
                <w:rFonts w:ascii="Times New Roman" w:eastAsia="Calibri" w:hAnsi="Times New Roman" w:cs="Times New Roman"/>
                <w:b/>
                <w:bCs/>
                <w:sz w:val="28"/>
                <w:szCs w:val="28"/>
                <w:lang w:val="nb-NO"/>
              </w:rPr>
            </w:pPr>
            <w:r w:rsidRPr="00A301CD">
              <w:rPr>
                <w:rFonts w:ascii="Times New Roman" w:eastAsia="Calibri" w:hAnsi="Times New Roman" w:cs="Times New Roman"/>
                <w:sz w:val="28"/>
                <w:szCs w:val="28"/>
                <w:lang w:val="nb-NO"/>
              </w:rPr>
              <w:lastRenderedPageBreak/>
              <w:t xml:space="preserve"> </w:t>
            </w:r>
            <w:r w:rsidR="00FA1366" w:rsidRPr="00FA1366">
              <w:rPr>
                <w:rFonts w:ascii="Times New Roman" w:eastAsia="Calibri" w:hAnsi="Times New Roman" w:cs="Times New Roman"/>
                <w:b/>
                <w:bCs/>
                <w:sz w:val="28"/>
                <w:szCs w:val="28"/>
                <w:lang w:val="nb-NO"/>
              </w:rPr>
              <w:t xml:space="preserve">Điều 29. Lập và bảo quản hồ sơ thi hành án </w:t>
            </w:r>
          </w:p>
          <w:p w14:paraId="796AA254" w14:textId="77777777" w:rsidR="00FA1366" w:rsidRPr="00FA1366" w:rsidRDefault="00FA1366" w:rsidP="00FA1366">
            <w:pPr>
              <w:spacing w:line="360" w:lineRule="exact"/>
              <w:ind w:firstLine="720"/>
              <w:jc w:val="both"/>
              <w:rPr>
                <w:rFonts w:ascii="Times New Roman" w:eastAsia="Calibri" w:hAnsi="Times New Roman" w:cs="Times New Roman"/>
                <w:i/>
                <w:spacing w:val="-8"/>
                <w:sz w:val="28"/>
                <w:szCs w:val="28"/>
                <w:lang w:val="nl-NL"/>
              </w:rPr>
            </w:pPr>
            <w:r w:rsidRPr="00FA1366">
              <w:rPr>
                <w:rFonts w:ascii="Times New Roman" w:eastAsia="Calibri" w:hAnsi="Times New Roman" w:cs="Times New Roman"/>
                <w:i/>
                <w:spacing w:val="-8"/>
                <w:sz w:val="28"/>
                <w:szCs w:val="28"/>
                <w:lang w:val="nl-NL"/>
              </w:rPr>
              <w:t xml:space="preserve">1. Chấp hành viên thực hiện việc lập hồ sơ thi hành án bằng dữ liệu điện tử. Trường hợp văn </w:t>
            </w:r>
            <w:r w:rsidRPr="00FA1366">
              <w:rPr>
                <w:rFonts w:ascii="Times New Roman" w:eastAsia="Calibri" w:hAnsi="Times New Roman" w:cs="Times New Roman"/>
                <w:i/>
                <w:spacing w:val="-8"/>
                <w:sz w:val="28"/>
                <w:szCs w:val="28"/>
                <w:lang w:val="nl-NL"/>
              </w:rPr>
              <w:lastRenderedPageBreak/>
              <w:t>bản, tài liệu không được tạo lập trên môi trường số thì Chấp hành viên phải thực hiện số hóa sau khi văn bản, tài liệu được thiết lập. Hồ sơ thi hành án được lập như sau:</w:t>
            </w:r>
          </w:p>
          <w:p w14:paraId="0AE27BF6" w14:textId="77777777" w:rsidR="00FA1366" w:rsidRPr="00FA1366" w:rsidRDefault="00FA1366" w:rsidP="00FA1366">
            <w:pPr>
              <w:spacing w:line="360" w:lineRule="exact"/>
              <w:ind w:firstLine="720"/>
              <w:jc w:val="both"/>
              <w:rPr>
                <w:rFonts w:ascii="Times New Roman" w:eastAsia="Calibri" w:hAnsi="Times New Roman" w:cs="Times New Roman"/>
                <w:spacing w:val="-2"/>
                <w:sz w:val="28"/>
                <w:szCs w:val="28"/>
                <w:lang w:val="nb-NO"/>
              </w:rPr>
            </w:pPr>
            <w:r w:rsidRPr="00FA1366">
              <w:rPr>
                <w:rFonts w:ascii="Times New Roman" w:eastAsia="Calibri" w:hAnsi="Times New Roman" w:cs="Times New Roman"/>
                <w:spacing w:val="-2"/>
                <w:sz w:val="28"/>
                <w:szCs w:val="28"/>
                <w:lang w:val="nb-NO"/>
              </w:rPr>
              <w:t xml:space="preserve">a) Chấp hành viên lập hồ sơ thi hành án theo quy định tại </w:t>
            </w:r>
            <w:r w:rsidRPr="00FA1366">
              <w:rPr>
                <w:rFonts w:ascii="Times New Roman" w:eastAsia="Calibri" w:hAnsi="Times New Roman" w:cs="Times New Roman"/>
                <w:i/>
                <w:spacing w:val="-2"/>
                <w:sz w:val="28"/>
                <w:szCs w:val="28"/>
                <w:lang w:val="nb-NO"/>
              </w:rPr>
              <w:t>Điều  Nghị định số /2026/NĐ-CP ngày tháng  năm 2026 của Chính phủ</w:t>
            </w:r>
            <w:r w:rsidRPr="00FA1366">
              <w:rPr>
                <w:rFonts w:ascii="Times New Roman" w:eastAsia="Calibri" w:hAnsi="Times New Roman" w:cs="Times New Roman"/>
                <w:spacing w:val="-2"/>
                <w:sz w:val="28"/>
                <w:szCs w:val="28"/>
                <w:lang w:val="nb-NO"/>
              </w:rPr>
              <w:t xml:space="preserve">. Hồ sơ thi hành án, gồm: bản án, quyết định; quyết định về thi hành án; </w:t>
            </w:r>
            <w:r w:rsidRPr="00FA1366">
              <w:rPr>
                <w:rFonts w:ascii="Times New Roman" w:eastAsia="Calibri" w:hAnsi="Times New Roman" w:cs="Times New Roman"/>
                <w:sz w:val="28"/>
              </w:rPr>
              <w:t>biên bản về việc kê biên, tạm giữ tài sản, thu giữ vật chứng</w:t>
            </w:r>
            <w:r w:rsidRPr="00FA1366">
              <w:rPr>
                <w:rFonts w:ascii="Times New Roman" w:eastAsia="Calibri" w:hAnsi="Times New Roman" w:cs="Times New Roman"/>
                <w:spacing w:val="-2"/>
                <w:sz w:val="28"/>
                <w:szCs w:val="28"/>
                <w:lang w:val="nb-NO"/>
              </w:rPr>
              <w:t>; các biên bản bàn giao, xử lý vật chứng, tài sản đã kê biên, tạm giữ; biên bản xác minh, biên bản giải quyết việc thi hành án; giấy báo, giấy triệu tập; giấy mời; các đơn yêu cầu, khiếu nại về thi hành án; các biên lai, phiếu thu, phiếu chi; các tài liệu liên quan đến việc xử lý tài sản để thi hành án; các công văn, giấy tờ của cơ quan thi hành án</w:t>
            </w:r>
            <w:r w:rsidRPr="00FA1366">
              <w:rPr>
                <w:rFonts w:ascii="Times New Roman" w:eastAsia="Calibri" w:hAnsi="Times New Roman" w:cs="Times New Roman"/>
                <w:spacing w:val="-2"/>
                <w:sz w:val="28"/>
                <w:lang w:val="nb-NO"/>
              </w:rPr>
              <w:t xml:space="preserve"> </w:t>
            </w:r>
            <w:r w:rsidRPr="00FA1366">
              <w:rPr>
                <w:rFonts w:ascii="Times New Roman" w:eastAsia="Calibri" w:hAnsi="Times New Roman" w:cs="Times New Roman"/>
                <w:spacing w:val="-2"/>
                <w:sz w:val="28"/>
                <w:szCs w:val="28"/>
                <w:lang w:val="nb-NO"/>
              </w:rPr>
              <w:t>dân sự, tổ chức, cá nhân có liên quan đến việc thi hành án dân sự, như: công văn xin ý kiến chỉ đạo, hướng dẫn nghiệp vụ thi hành án; công văn trao đổi với cá nhân, cơ quan, tổ chức có liên quan trong quá trình thi hành án; công văn yêu cầu chuyển tiền, vật chứng, tài sản đã kê biên, tạm giữ cho cơ quan thi hành án</w:t>
            </w:r>
            <w:r w:rsidRPr="00FA1366">
              <w:rPr>
                <w:rFonts w:ascii="Times New Roman" w:eastAsia="Calibri" w:hAnsi="Times New Roman" w:cs="Times New Roman"/>
                <w:spacing w:val="-2"/>
                <w:sz w:val="28"/>
                <w:lang w:val="nb-NO"/>
              </w:rPr>
              <w:t xml:space="preserve"> </w:t>
            </w:r>
            <w:r w:rsidRPr="00FA1366">
              <w:rPr>
                <w:rFonts w:ascii="Times New Roman" w:eastAsia="Calibri" w:hAnsi="Times New Roman" w:cs="Times New Roman"/>
                <w:spacing w:val="-2"/>
                <w:sz w:val="28"/>
                <w:szCs w:val="28"/>
                <w:lang w:val="nb-NO"/>
              </w:rPr>
              <w:t>dân sự; các giấy tờ, tài liệu liên quan khác (nếu có).</w:t>
            </w:r>
          </w:p>
          <w:p w14:paraId="2DBA4131"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lastRenderedPageBreak/>
              <w:t>b) Hồ sơ thi hành án phải có bìa theo mẫu thống nhất hướng dẫn tại Phụ lục II</w:t>
            </w:r>
            <w:r w:rsidRPr="00FA1366">
              <w:rPr>
                <w:rFonts w:ascii="Times New Roman" w:eastAsia="Calibri" w:hAnsi="Times New Roman" w:cs="Times New Roman"/>
                <w:b/>
                <w:sz w:val="28"/>
                <w:szCs w:val="28"/>
                <w:lang w:val="nb-NO"/>
              </w:rPr>
              <w:t xml:space="preserve"> </w:t>
            </w:r>
            <w:r w:rsidRPr="00FA1366">
              <w:rPr>
                <w:rFonts w:ascii="Times New Roman" w:eastAsia="Calibri" w:hAnsi="Times New Roman" w:cs="Times New Roman"/>
                <w:sz w:val="28"/>
                <w:szCs w:val="28"/>
                <w:lang w:val="nb-NO"/>
              </w:rPr>
              <w:t xml:space="preserve">Thông tư này. </w:t>
            </w:r>
          </w:p>
          <w:p w14:paraId="5D63D0D0" w14:textId="77777777" w:rsidR="00FA1366" w:rsidRPr="00FA1366" w:rsidRDefault="00FA1366" w:rsidP="00FA1366">
            <w:pPr>
              <w:spacing w:line="366" w:lineRule="exact"/>
              <w:ind w:firstLine="720"/>
              <w:jc w:val="both"/>
              <w:rPr>
                <w:rFonts w:ascii="Times New Roman" w:eastAsia="Calibri" w:hAnsi="Times New Roman" w:cs="Times New Roman"/>
                <w:i/>
                <w:sz w:val="28"/>
                <w:szCs w:val="28"/>
                <w:lang w:val="nb-NO"/>
              </w:rPr>
            </w:pPr>
            <w:r w:rsidRPr="00FA1366">
              <w:rPr>
                <w:rFonts w:ascii="Times New Roman" w:eastAsia="Calibri" w:hAnsi="Times New Roman" w:cs="Times New Roman"/>
                <w:sz w:val="28"/>
                <w:szCs w:val="28"/>
                <w:lang w:val="nb-NO"/>
              </w:rPr>
              <w:t xml:space="preserve">Chấp hành viên có trách nhiệm </w:t>
            </w:r>
            <w:r w:rsidRPr="00FA1366">
              <w:rPr>
                <w:rFonts w:ascii="Times New Roman" w:eastAsia="Calibri" w:hAnsi="Times New Roman" w:cs="Times New Roman"/>
                <w:i/>
                <w:sz w:val="28"/>
                <w:szCs w:val="28"/>
                <w:lang w:val="nb-NO"/>
              </w:rPr>
              <w:t>cập nhật</w:t>
            </w:r>
            <w:r w:rsidRPr="00FA1366">
              <w:rPr>
                <w:rFonts w:ascii="Times New Roman" w:eastAsia="Calibri" w:hAnsi="Times New Roman" w:cs="Times New Roman"/>
                <w:sz w:val="28"/>
                <w:szCs w:val="28"/>
                <w:lang w:val="nb-NO"/>
              </w:rPr>
              <w:t xml:space="preserve"> đầy đủ, chi tiết nội dung các mục trên bìa hồ sơ. </w:t>
            </w:r>
            <w:r w:rsidRPr="00FA1366">
              <w:rPr>
                <w:rFonts w:ascii="Times New Roman" w:eastAsia="Calibri" w:hAnsi="Times New Roman" w:cs="Times New Roman"/>
                <w:i/>
                <w:sz w:val="28"/>
                <w:szCs w:val="28"/>
                <w:lang w:val="nb-NO"/>
              </w:rPr>
              <w:t xml:space="preserve">Trường hợp hồ sơ có văn bản, tài liệu không được tạo lập trên môi trường số thì tại cột ghi chú trong Danh mục tài liệu của bìa hồ sơ phải thể hiện nội dung “lưu trữ bản gốc tại lưu trữ cơ quan”.  </w:t>
            </w:r>
          </w:p>
          <w:p w14:paraId="594E9780" w14:textId="77777777" w:rsidR="00FA1366" w:rsidRPr="00FA1366" w:rsidRDefault="00FA1366" w:rsidP="00FA1366">
            <w:pPr>
              <w:spacing w:line="366"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c) Các tài liệu có trong hồ sơ thi hành án phải được sắp xếp, đánh số bút lục và liệt kê đầy đủ vào bảng danh mục trên bìa hồ sơ thi hành án. </w:t>
            </w:r>
          </w:p>
          <w:p w14:paraId="3716DE78" w14:textId="77777777" w:rsidR="00FA1366" w:rsidRPr="00FA1366" w:rsidRDefault="00FA1366" w:rsidP="00FA1366">
            <w:pPr>
              <w:spacing w:line="366"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Chấp hành viên phải liệt kê và sắp xếp tài liệu theo thứ tự bắt đầu từ bút lục s</w:t>
            </w:r>
            <w:r w:rsidRPr="00FA1366">
              <w:rPr>
                <w:rFonts w:ascii="Times New Roman" w:eastAsia="Calibri" w:hAnsi="Times New Roman" w:cs="Times New Roman"/>
                <w:sz w:val="28"/>
                <w:szCs w:val="28"/>
                <w:lang w:val="vi-VN"/>
              </w:rPr>
              <w:t>ố</w:t>
            </w:r>
            <w:r w:rsidRPr="00FA1366">
              <w:rPr>
                <w:rFonts w:ascii="Times New Roman" w:eastAsia="Calibri" w:hAnsi="Times New Roman" w:cs="Times New Roman"/>
                <w:sz w:val="28"/>
                <w:szCs w:val="28"/>
                <w:lang w:val="nb-NO"/>
              </w:rPr>
              <w:t xml:space="preserve"> 01 cho đến bút lục cuối cùng. </w:t>
            </w:r>
          </w:p>
          <w:p w14:paraId="03617AB0" w14:textId="77777777" w:rsidR="00FA1366" w:rsidRPr="00FA1366" w:rsidRDefault="00FA1366" w:rsidP="00FA1366">
            <w:pPr>
              <w:shd w:val="clear" w:color="auto" w:fill="FFFF00"/>
              <w:spacing w:line="366"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2. Thứ tự đánh số bút lục và sắp xếp tài liệu trong hồ sơ thi hành án</w:t>
            </w:r>
          </w:p>
          <w:p w14:paraId="4DAC644A" w14:textId="77777777" w:rsidR="00FA1366" w:rsidRPr="00FA1366" w:rsidRDefault="00FA1366" w:rsidP="00FA1366">
            <w:pPr>
              <w:shd w:val="clear" w:color="auto" w:fill="FFFF00"/>
              <w:spacing w:line="366" w:lineRule="exact"/>
              <w:ind w:firstLine="720"/>
              <w:jc w:val="both"/>
              <w:rPr>
                <w:rFonts w:ascii="Times New Roman" w:eastAsia="Calibri" w:hAnsi="Times New Roman" w:cs="Times New Roman"/>
                <w:spacing w:val="-4"/>
                <w:sz w:val="28"/>
                <w:szCs w:val="28"/>
                <w:lang w:val="nb-NO"/>
              </w:rPr>
            </w:pPr>
            <w:r w:rsidRPr="00FA1366">
              <w:rPr>
                <w:rFonts w:ascii="Times New Roman" w:eastAsia="Calibri" w:hAnsi="Times New Roman" w:cs="Times New Roman"/>
                <w:spacing w:val="-4"/>
                <w:sz w:val="28"/>
                <w:szCs w:val="28"/>
                <w:lang w:val="nb-NO"/>
              </w:rPr>
              <w:t xml:space="preserve">a) Các bút lục được </w:t>
            </w:r>
            <w:r w:rsidRPr="00FA1366">
              <w:rPr>
                <w:rFonts w:ascii="Times New Roman" w:eastAsia="Calibri" w:hAnsi="Times New Roman" w:cs="Times New Roman"/>
                <w:i/>
                <w:spacing w:val="-4"/>
                <w:sz w:val="28"/>
                <w:szCs w:val="28"/>
                <w:lang w:val="nb-NO"/>
              </w:rPr>
              <w:t>sắp xếp</w:t>
            </w:r>
            <w:r w:rsidRPr="00FA1366">
              <w:rPr>
                <w:rFonts w:ascii="Times New Roman" w:eastAsia="Calibri" w:hAnsi="Times New Roman" w:cs="Times New Roman"/>
                <w:spacing w:val="-4"/>
                <w:sz w:val="28"/>
                <w:szCs w:val="28"/>
                <w:lang w:val="nb-NO"/>
              </w:rPr>
              <w:t xml:space="preserve"> theo phương pháp tịnh tiến về số và thứ tự từng tài liệu có trong hồ sơ. Mỗi tài liệu </w:t>
            </w:r>
            <w:r w:rsidRPr="00FA1366">
              <w:rPr>
                <w:rFonts w:ascii="Times New Roman" w:eastAsia="Calibri" w:hAnsi="Times New Roman" w:cs="Times New Roman"/>
                <w:i/>
                <w:spacing w:val="-4"/>
                <w:sz w:val="28"/>
                <w:szCs w:val="28"/>
                <w:lang w:val="nb-NO"/>
              </w:rPr>
              <w:t>là</w:t>
            </w:r>
            <w:r w:rsidRPr="00FA1366">
              <w:rPr>
                <w:rFonts w:ascii="Times New Roman" w:eastAsia="Calibri" w:hAnsi="Times New Roman" w:cs="Times New Roman"/>
                <w:spacing w:val="-4"/>
                <w:sz w:val="28"/>
                <w:szCs w:val="28"/>
                <w:lang w:val="nb-NO"/>
              </w:rPr>
              <w:t xml:space="preserve"> một </w:t>
            </w:r>
            <w:r w:rsidRPr="00FA1366">
              <w:rPr>
                <w:rFonts w:ascii="Times New Roman" w:eastAsia="Calibri" w:hAnsi="Times New Roman" w:cs="Times New Roman"/>
                <w:spacing w:val="-4"/>
                <w:sz w:val="28"/>
                <w:szCs w:val="28"/>
                <w:lang w:val="vi-VN"/>
              </w:rPr>
              <w:t xml:space="preserve">số </w:t>
            </w:r>
            <w:r w:rsidRPr="00FA1366">
              <w:rPr>
                <w:rFonts w:ascii="Times New Roman" w:eastAsia="Calibri" w:hAnsi="Times New Roman" w:cs="Times New Roman"/>
                <w:spacing w:val="-4"/>
                <w:sz w:val="28"/>
                <w:szCs w:val="28"/>
                <w:lang w:val="nb-NO"/>
              </w:rPr>
              <w:t>bút lục và được thực hiện ngay sau khi  thiết lập hoặc tiếp nhận tài liệu, theo trình tự thời gian. Trường hợp tại một thời điểm tiếp nhận nhiều tài liệu thì đánh số bút lục theo thứ tự thời gian ban hành tài liệu.</w:t>
            </w:r>
          </w:p>
          <w:p w14:paraId="6990471E" w14:textId="77777777" w:rsidR="00FA1366" w:rsidRPr="00FA1366" w:rsidRDefault="00FA1366" w:rsidP="00FA1366">
            <w:pPr>
              <w:spacing w:line="366"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lastRenderedPageBreak/>
              <w:t>b) Tài liệu trong hồ sơ được xếp theo thứ tự sau:</w:t>
            </w:r>
          </w:p>
          <w:p w14:paraId="5F053ABD" w14:textId="77777777" w:rsidR="00FA1366" w:rsidRPr="00FA1366" w:rsidRDefault="00FA1366" w:rsidP="00FA1366">
            <w:pPr>
              <w:spacing w:line="366" w:lineRule="exact"/>
              <w:ind w:firstLine="720"/>
              <w:jc w:val="both"/>
              <w:rPr>
                <w:rFonts w:ascii="Times New Roman" w:eastAsia="Calibri" w:hAnsi="Times New Roman" w:cs="Times New Roman"/>
                <w:spacing w:val="4"/>
                <w:position w:val="-4"/>
                <w:sz w:val="28"/>
                <w:szCs w:val="28"/>
                <w:lang w:val="nb-NO"/>
              </w:rPr>
            </w:pPr>
            <w:r w:rsidRPr="00FA1366">
              <w:rPr>
                <w:rFonts w:ascii="Times New Roman" w:eastAsia="Calibri" w:hAnsi="Times New Roman" w:cs="Times New Roman"/>
                <w:spacing w:val="4"/>
                <w:position w:val="-4"/>
                <w:sz w:val="28"/>
                <w:szCs w:val="28"/>
                <w:lang w:val="nb-NO"/>
              </w:rPr>
              <w:t xml:space="preserve"> Đối với việc thi hành án chủ động: tài liệu thứ nhất là quyết định thi hành án; tài liệu thứ hai là bản án, quyết định mà cơ quan thi hành án</w:t>
            </w:r>
            <w:r w:rsidRPr="00FA1366">
              <w:rPr>
                <w:rFonts w:ascii="Times New Roman" w:eastAsia="Calibri" w:hAnsi="Times New Roman" w:cs="Times New Roman"/>
                <w:spacing w:val="4"/>
                <w:position w:val="-4"/>
                <w:sz w:val="28"/>
                <w:lang w:val="nb-NO"/>
              </w:rPr>
              <w:t xml:space="preserve"> </w:t>
            </w:r>
            <w:r w:rsidRPr="00FA1366">
              <w:rPr>
                <w:rFonts w:ascii="Times New Roman" w:eastAsia="Calibri" w:hAnsi="Times New Roman" w:cs="Times New Roman"/>
                <w:spacing w:val="4"/>
                <w:position w:val="-4"/>
                <w:sz w:val="28"/>
                <w:szCs w:val="28"/>
                <w:lang w:val="nb-NO"/>
              </w:rPr>
              <w:t>dân sự đưa ra thi hành.</w:t>
            </w:r>
          </w:p>
          <w:p w14:paraId="66AB53A0" w14:textId="77777777" w:rsidR="00FA1366" w:rsidRPr="00FA1366" w:rsidRDefault="00FA1366" w:rsidP="00FA1366">
            <w:pPr>
              <w:spacing w:line="366"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 Đối với việc thi hành án theo yêu cầu: tài liệu thứ nhất là quyết định thi hành án; tài liệu thứ hai là tài liệu về việc yêu cầu thi hành án; tài liệu thứ ba là bản án, quyết định mà cơ quan thi hành án dân sự đưa ra thi hành.</w:t>
            </w:r>
          </w:p>
          <w:p w14:paraId="55B421B3" w14:textId="77777777" w:rsidR="00FA1366" w:rsidRPr="00FA1366" w:rsidRDefault="00FA1366" w:rsidP="00FA1366">
            <w:pPr>
              <w:spacing w:line="366"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 xml:space="preserve">Các tài liệu tiếp theo (nếu có) được sắp xếp theo thứ tự từ trên xuống dưới theo thời điểm cơ quan thi hành án có được tài liệu.            </w:t>
            </w:r>
          </w:p>
          <w:p w14:paraId="7A7DC48A" w14:textId="77777777" w:rsidR="00FA1366" w:rsidRPr="00FA1366" w:rsidRDefault="00FA1366" w:rsidP="00FA1366">
            <w:pPr>
              <w:spacing w:line="366" w:lineRule="exact"/>
              <w:ind w:firstLine="720"/>
              <w:jc w:val="both"/>
              <w:rPr>
                <w:rFonts w:ascii="Times New Roman" w:eastAsia="Calibri" w:hAnsi="Times New Roman" w:cs="Times New Roman"/>
                <w:sz w:val="28"/>
                <w:szCs w:val="28"/>
                <w:lang w:val="nb-NO"/>
              </w:rPr>
            </w:pPr>
            <w:r w:rsidRPr="00FA1366">
              <w:rPr>
                <w:rFonts w:ascii="Times New Roman" w:eastAsia="Calibri" w:hAnsi="Times New Roman" w:cs="Times New Roman"/>
                <w:sz w:val="28"/>
                <w:szCs w:val="28"/>
                <w:lang w:val="nb-NO"/>
              </w:rPr>
              <w:t>Tài liệu trong hồ sơ thi hành án phải được thống kê tại trang 03 của bìa hồ sơ thi hành án (Danh mục tài liệu), từ bút lục số 01 đến các bút lục tiếp theo.</w:t>
            </w:r>
          </w:p>
          <w:p w14:paraId="39C729DF" w14:textId="566B1E19" w:rsidR="00612EAA" w:rsidRPr="00A301CD" w:rsidRDefault="00612EAA" w:rsidP="00CB6DF7">
            <w:pPr>
              <w:spacing w:line="366" w:lineRule="exact"/>
              <w:ind w:firstLine="720"/>
              <w:jc w:val="both"/>
              <w:rPr>
                <w:rFonts w:ascii="Times New Roman" w:eastAsia="Calibri" w:hAnsi="Times New Roman" w:cs="Times New Roman"/>
                <w:sz w:val="28"/>
                <w:szCs w:val="28"/>
                <w:lang w:val="nb-NO"/>
              </w:rPr>
            </w:pPr>
          </w:p>
        </w:tc>
        <w:tc>
          <w:tcPr>
            <w:tcW w:w="3628" w:type="dxa"/>
          </w:tcPr>
          <w:p w14:paraId="1041AD1F" w14:textId="77777777" w:rsidR="00C34C8B" w:rsidRPr="00A301CD" w:rsidRDefault="00B320FC"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 xml:space="preserve">Đây là quy định được xây dựng trên cơ sở kế thừa có chọn lọc quy định tại Điều 31 Thông tư hiện hành. Bên cạnh </w:t>
            </w:r>
            <w:r w:rsidRPr="00A301CD">
              <w:rPr>
                <w:rFonts w:ascii="Times New Roman" w:hAnsi="Times New Roman" w:cs="Times New Roman"/>
                <w:sz w:val="28"/>
                <w:szCs w:val="28"/>
              </w:rPr>
              <w:lastRenderedPageBreak/>
              <w:t>đó có một số nội dung sửa đổi, bổ</w:t>
            </w:r>
            <w:r w:rsidR="0072484B" w:rsidRPr="00A301CD">
              <w:rPr>
                <w:rFonts w:ascii="Times New Roman" w:hAnsi="Times New Roman" w:cs="Times New Roman"/>
                <w:sz w:val="28"/>
                <w:szCs w:val="28"/>
              </w:rPr>
              <w:t xml:space="preserve"> sung như sau: </w:t>
            </w:r>
          </w:p>
          <w:p w14:paraId="73088803" w14:textId="2ADE91A2" w:rsidR="00C34C8B" w:rsidRPr="00A301CD" w:rsidRDefault="007309B4"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Quy định cụ thể nguyên tắc hồ sơ thi hành án được lập dưới dạng dữ liệu điện tử. Đối với các tài liệu, văn bản không được tạo lập trên môi trường số thì chấp hành viên phải thực hiện số hóa để đưa vào hồ sơ điện tử. </w:t>
            </w:r>
            <w:r w:rsidRPr="00A301CD">
              <w:rPr>
                <w:rFonts w:ascii="Times New Roman" w:hAnsi="Times New Roman" w:cs="Times New Roman"/>
                <w:b/>
                <w:bCs/>
                <w:sz w:val="28"/>
                <w:szCs w:val="28"/>
              </w:rPr>
              <w:t>Lý do:</w:t>
            </w:r>
            <w:r w:rsidRPr="00A301CD">
              <w:rPr>
                <w:rFonts w:ascii="Times New Roman" w:hAnsi="Times New Roman" w:cs="Times New Roman"/>
                <w:sz w:val="28"/>
                <w:szCs w:val="28"/>
              </w:rPr>
              <w:t xml:space="preserve"> Phù hợp với chủ trương về ứng dụng công nghệ thông tin, chuyển đổi số trong THADS. Hiện Bộ Tư pháp đang triển khai phần mềm tổ chức thi hành án. </w:t>
            </w:r>
          </w:p>
          <w:p w14:paraId="2333B0D8" w14:textId="1E7F3750" w:rsidR="007309B4" w:rsidRPr="00A301CD" w:rsidRDefault="007309B4" w:rsidP="009D518A">
            <w:pPr>
              <w:jc w:val="both"/>
              <w:rPr>
                <w:rFonts w:ascii="Times New Roman" w:hAnsi="Times New Roman" w:cs="Times New Roman"/>
                <w:sz w:val="28"/>
                <w:szCs w:val="28"/>
              </w:rPr>
            </w:pPr>
            <w:r w:rsidRPr="00A301CD">
              <w:rPr>
                <w:rFonts w:ascii="Times New Roman" w:hAnsi="Times New Roman" w:cs="Times New Roman"/>
                <w:sz w:val="28"/>
                <w:szCs w:val="28"/>
              </w:rPr>
              <w:t>- Sửa đổi, bổ sung Bổ sung cụm từ “</w:t>
            </w:r>
            <w:r w:rsidRPr="00A301CD">
              <w:rPr>
                <w:rFonts w:ascii="Times New Roman" w:hAnsi="Times New Roman" w:cs="Times New Roman"/>
                <w:i/>
                <w:iCs/>
                <w:sz w:val="28"/>
                <w:szCs w:val="28"/>
              </w:rPr>
              <w:t xml:space="preserve">biên bản về việc kê biên, tạm giữ tài sản, thu giữ vật chứng” </w:t>
            </w:r>
            <w:r w:rsidRPr="00A301CD">
              <w:rPr>
                <w:rFonts w:ascii="Times New Roman" w:hAnsi="Times New Roman" w:cs="Times New Roman"/>
                <w:sz w:val="28"/>
                <w:szCs w:val="28"/>
              </w:rPr>
              <w:t>để phù hợp với quy định tại khoản 1 Điều 33 Luật THADS năm 2025</w:t>
            </w:r>
          </w:p>
          <w:p w14:paraId="13969A4C" w14:textId="77777777" w:rsidR="00EC1698" w:rsidRPr="00A301CD" w:rsidRDefault="00EC1698" w:rsidP="009D518A">
            <w:pPr>
              <w:jc w:val="both"/>
              <w:rPr>
                <w:rFonts w:ascii="Times New Roman" w:eastAsia="Calibri" w:hAnsi="Times New Roman" w:cs="Times New Roman"/>
                <w:spacing w:val="-2"/>
                <w:sz w:val="28"/>
                <w:szCs w:val="28"/>
                <w:lang w:val="nb-NO"/>
              </w:rPr>
            </w:pPr>
            <w:r w:rsidRPr="00A301CD">
              <w:rPr>
                <w:rFonts w:ascii="Times New Roman" w:hAnsi="Times New Roman" w:cs="Times New Roman"/>
                <w:sz w:val="28"/>
                <w:szCs w:val="28"/>
              </w:rPr>
              <w:t>- Sửa cụm từ “tang vật” tại điểm a khoản 1 hiện hành thành “</w:t>
            </w:r>
            <w:r w:rsidRPr="00A301CD">
              <w:rPr>
                <w:rFonts w:ascii="Times New Roman" w:eastAsia="Calibri" w:hAnsi="Times New Roman" w:cs="Times New Roman"/>
                <w:spacing w:val="-2"/>
                <w:sz w:val="28"/>
                <w:szCs w:val="28"/>
                <w:lang w:val="nb-NO"/>
              </w:rPr>
              <w:t>vật chứng, tài sản đã kê biên, tạm giữ» để phù hợp với Điều 39 Luật THADS</w:t>
            </w:r>
          </w:p>
          <w:p w14:paraId="07533A6F" w14:textId="77777777" w:rsidR="002A0302" w:rsidRPr="00A301CD" w:rsidRDefault="002A0302"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Bỏ cụm từ “tổ chức thi hành án”; thêm tài liệu “biên bản về việc kê biên, tạm giữ tài sản, thu giữ vật chứng hoặc tài liệu </w:t>
            </w:r>
            <w:r w:rsidRPr="00A301CD">
              <w:rPr>
                <w:rFonts w:ascii="Times New Roman" w:hAnsi="Times New Roman" w:cs="Times New Roman"/>
                <w:sz w:val="28"/>
                <w:szCs w:val="28"/>
              </w:rPr>
              <w:lastRenderedPageBreak/>
              <w:t>khác có liên quan”</w:t>
            </w:r>
            <w:r w:rsidR="00947864" w:rsidRPr="00A301CD">
              <w:rPr>
                <w:rFonts w:ascii="Times New Roman" w:hAnsi="Times New Roman" w:cs="Times New Roman"/>
                <w:sz w:val="28"/>
                <w:szCs w:val="28"/>
              </w:rPr>
              <w:t xml:space="preserve"> vào hồ sơ thi hành án. </w:t>
            </w:r>
            <w:r w:rsidR="00947864" w:rsidRPr="00A301CD">
              <w:rPr>
                <w:rFonts w:ascii="Times New Roman" w:hAnsi="Times New Roman" w:cs="Times New Roman"/>
                <w:b/>
                <w:bCs/>
                <w:sz w:val="28"/>
                <w:szCs w:val="28"/>
              </w:rPr>
              <w:t>Lý do:</w:t>
            </w:r>
            <w:r w:rsidR="00947864" w:rsidRPr="00A301CD">
              <w:rPr>
                <w:rFonts w:ascii="Times New Roman" w:hAnsi="Times New Roman" w:cs="Times New Roman"/>
                <w:sz w:val="28"/>
                <w:szCs w:val="28"/>
              </w:rPr>
              <w:t xml:space="preserve"> phù hợp với khoản 1 Điều 33 Luật THADS năm 2025</w:t>
            </w:r>
          </w:p>
          <w:p w14:paraId="750E0B5F" w14:textId="6B60F69C" w:rsidR="00D425AD" w:rsidRPr="00A301CD" w:rsidRDefault="00D425AD" w:rsidP="002777A1">
            <w:pPr>
              <w:pStyle w:val="NormalWeb"/>
              <w:shd w:val="clear" w:color="auto" w:fill="FFFFFF"/>
              <w:spacing w:before="0" w:beforeAutospacing="0" w:after="0" w:afterAutospacing="0" w:line="234" w:lineRule="atLeast"/>
              <w:jc w:val="both"/>
              <w:rPr>
                <w:sz w:val="28"/>
                <w:szCs w:val="28"/>
              </w:rPr>
            </w:pPr>
            <w:r w:rsidRPr="00A301CD">
              <w:rPr>
                <w:sz w:val="28"/>
                <w:szCs w:val="28"/>
              </w:rPr>
              <w:t>- Bỏ quy định “</w:t>
            </w:r>
            <w:r w:rsidRPr="00A301CD">
              <w:rPr>
                <w:sz w:val="28"/>
                <w:szCs w:val="28"/>
                <w:lang w:val="nb-NO"/>
              </w:rPr>
              <w:t>Cơ quan thi hành án dân sự thực hiện khắc dấu bút lục để sử dụng theo mẫu thống nhất tại</w:t>
            </w:r>
            <w:r w:rsidRPr="00A301CD">
              <w:rPr>
                <w:b/>
                <w:bCs/>
                <w:sz w:val="28"/>
                <w:szCs w:val="28"/>
                <w:lang w:val="nb-NO"/>
              </w:rPr>
              <w:t> </w:t>
            </w:r>
            <w:r w:rsidRPr="00A301CD">
              <w:rPr>
                <w:sz w:val="28"/>
                <w:szCs w:val="28"/>
                <w:lang w:val="nb-NO"/>
              </w:rPr>
              <w:t>Phụ lục II</w:t>
            </w:r>
            <w:r w:rsidRPr="00A301CD">
              <w:rPr>
                <w:b/>
                <w:bCs/>
                <w:sz w:val="28"/>
                <w:szCs w:val="28"/>
                <w:lang w:val="nb-NO"/>
              </w:rPr>
              <w:t> </w:t>
            </w:r>
            <w:r w:rsidRPr="00A301CD">
              <w:rPr>
                <w:sz w:val="28"/>
                <w:szCs w:val="28"/>
                <w:lang w:val="nb-NO"/>
              </w:rPr>
              <w:t>Thông tư này. Việc quản lý và sử dụng dấu bút lục thực hiện theo quy định của pháp luật về quản lý và sử dụng con dấu</w:t>
            </w:r>
            <w:r w:rsidRPr="00A301CD">
              <w:rPr>
                <w:sz w:val="28"/>
                <w:szCs w:val="28"/>
              </w:rPr>
              <w:t>”</w:t>
            </w:r>
            <w:r w:rsidRPr="00A301CD">
              <w:rPr>
                <w:sz w:val="28"/>
                <w:szCs w:val="28"/>
                <w:lang w:val="nb-NO"/>
              </w:rPr>
              <w:t xml:space="preserve">. </w:t>
            </w:r>
            <w:r w:rsidRPr="00A301CD">
              <w:rPr>
                <w:b/>
                <w:bCs/>
                <w:sz w:val="28"/>
                <w:szCs w:val="28"/>
                <w:lang w:val="nb-NO"/>
              </w:rPr>
              <w:t>Lý do:</w:t>
            </w:r>
            <w:r w:rsidRPr="00A301CD">
              <w:rPr>
                <w:sz w:val="28"/>
                <w:szCs w:val="28"/>
                <w:lang w:val="nb-NO"/>
              </w:rPr>
              <w:t xml:space="preserve"> đóng dấu bút lục áp dụng với bản giấy., Hiện đã triển khai phần mềm tổ chức thi hành án, Hồ sơ thi hành án sẽ tự động cập nhật bút lục, thể hiện số trang của mỗi văn bản, tài liệu</w:t>
            </w:r>
          </w:p>
          <w:p w14:paraId="1C4CAADC" w14:textId="76983E44" w:rsidR="00D425AD" w:rsidRPr="00A301CD" w:rsidRDefault="0077298E" w:rsidP="009D518A">
            <w:pPr>
              <w:jc w:val="both"/>
              <w:rPr>
                <w:rFonts w:ascii="Times New Roman" w:hAnsi="Times New Roman" w:cs="Times New Roman"/>
                <w:iCs/>
                <w:sz w:val="28"/>
                <w:szCs w:val="28"/>
              </w:rPr>
            </w:pPr>
            <w:r w:rsidRPr="00A301CD">
              <w:rPr>
                <w:rFonts w:ascii="Times New Roman" w:hAnsi="Times New Roman" w:cs="Times New Roman"/>
                <w:sz w:val="28"/>
                <w:szCs w:val="28"/>
              </w:rPr>
              <w:t>- Bổ sung quy định “</w:t>
            </w:r>
            <w:r w:rsidRPr="00A301CD">
              <w:rPr>
                <w:rFonts w:ascii="Times New Roman" w:eastAsia="Calibri" w:hAnsi="Times New Roman" w:cs="Times New Roman"/>
                <w:i/>
                <w:sz w:val="28"/>
                <w:szCs w:val="28"/>
                <w:lang w:val="nb-NO"/>
              </w:rPr>
              <w:t xml:space="preserve">Trường hợp hồ sơ có văn bản, tài liệu không được tạo lập trên môi trường số thì tại cột ghi chú trong Danh mục tài liệu của bìa hồ sơ phải thể hiện nội dung “lưu trữ bản gốc tại lưu trữ cơ quan” </w:t>
            </w:r>
            <w:r w:rsidRPr="00A301CD">
              <w:rPr>
                <w:rFonts w:ascii="Times New Roman" w:eastAsia="Calibri" w:hAnsi="Times New Roman" w:cs="Times New Roman"/>
                <w:iCs/>
                <w:sz w:val="28"/>
                <w:szCs w:val="28"/>
                <w:lang w:val="nb-NO"/>
              </w:rPr>
              <w:t xml:space="preserve">tại điểm b khoản 1. </w:t>
            </w:r>
            <w:r w:rsidRPr="00A301CD">
              <w:rPr>
                <w:rFonts w:ascii="Times New Roman" w:eastAsia="Calibri" w:hAnsi="Times New Roman" w:cs="Times New Roman"/>
                <w:b/>
                <w:bCs/>
                <w:iCs/>
                <w:sz w:val="28"/>
                <w:szCs w:val="28"/>
                <w:lang w:val="nb-NO"/>
              </w:rPr>
              <w:t>Lý do:</w:t>
            </w:r>
            <w:r w:rsidRPr="00A301CD">
              <w:rPr>
                <w:rFonts w:ascii="Times New Roman" w:eastAsia="Calibri" w:hAnsi="Times New Roman" w:cs="Times New Roman"/>
                <w:iCs/>
                <w:sz w:val="28"/>
                <w:szCs w:val="28"/>
                <w:lang w:val="nb-NO"/>
              </w:rPr>
              <w:t xml:space="preserve"> để thuận lợi cho công tác lưu trữ, đối chiếu</w:t>
            </w:r>
            <w:r w:rsidR="00C87454" w:rsidRPr="00A301CD">
              <w:rPr>
                <w:rFonts w:ascii="Times New Roman" w:eastAsia="Calibri" w:hAnsi="Times New Roman" w:cs="Times New Roman"/>
                <w:iCs/>
                <w:sz w:val="28"/>
                <w:szCs w:val="28"/>
                <w:lang w:val="nb-NO"/>
              </w:rPr>
              <w:t>, khai thác</w:t>
            </w:r>
            <w:r w:rsidRPr="00A301CD">
              <w:rPr>
                <w:rFonts w:ascii="Times New Roman" w:eastAsia="Calibri" w:hAnsi="Times New Roman" w:cs="Times New Roman"/>
                <w:iCs/>
                <w:sz w:val="28"/>
                <w:szCs w:val="28"/>
                <w:lang w:val="nb-NO"/>
              </w:rPr>
              <w:t xml:space="preserve"> các tài liệu, văn bản </w:t>
            </w:r>
            <w:r w:rsidRPr="00A301CD">
              <w:rPr>
                <w:rFonts w:ascii="Times New Roman" w:eastAsia="Calibri" w:hAnsi="Times New Roman" w:cs="Times New Roman"/>
                <w:iCs/>
                <w:sz w:val="28"/>
                <w:szCs w:val="28"/>
                <w:lang w:val="nb-NO"/>
              </w:rPr>
              <w:lastRenderedPageBreak/>
              <w:t>gốc được lưu trữ tại lưu trữ cơ quan và Hồ sơ điện tử.</w:t>
            </w:r>
          </w:p>
          <w:p w14:paraId="048A0DF8" w14:textId="51FC95E5" w:rsidR="00CE49AD" w:rsidRPr="00A301CD" w:rsidRDefault="00CE49AD" w:rsidP="009D518A">
            <w:pPr>
              <w:jc w:val="both"/>
              <w:rPr>
                <w:rFonts w:ascii="Times New Roman" w:hAnsi="Times New Roman" w:cs="Times New Roman"/>
                <w:sz w:val="28"/>
                <w:szCs w:val="28"/>
              </w:rPr>
            </w:pPr>
          </w:p>
        </w:tc>
      </w:tr>
      <w:tr w:rsidR="00612EAA" w:rsidRPr="00A301CD" w14:paraId="1CA77BA3" w14:textId="77777777" w:rsidTr="00612EAA">
        <w:tc>
          <w:tcPr>
            <w:tcW w:w="5500" w:type="dxa"/>
          </w:tcPr>
          <w:p w14:paraId="6EE752BF" w14:textId="5DD30F89"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133" w:name="dieu_32"/>
            <w:r w:rsidRPr="00A301CD">
              <w:rPr>
                <w:b/>
                <w:bCs/>
                <w:sz w:val="28"/>
                <w:szCs w:val="28"/>
                <w:lang w:val="nl-NL"/>
              </w:rPr>
              <w:lastRenderedPageBreak/>
              <w:t>Điều 32. Lưu trữ sổ, hồ sơ thi hành án</w:t>
            </w:r>
            <w:bookmarkEnd w:id="133"/>
          </w:p>
          <w:p w14:paraId="3B5E4B9E"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1. Trước khi đưa sổ, hồ sơ thi hành án vào lưu trữ, cơ quan thi hành án dân sự phải thực hiện việc kiểm tra, sắp xếp</w:t>
            </w:r>
            <w:r w:rsidRPr="00A301CD">
              <w:rPr>
                <w:sz w:val="28"/>
                <w:szCs w:val="28"/>
                <w:lang w:val="vi-VN"/>
              </w:rPr>
              <w:t>,</w:t>
            </w:r>
            <w:r w:rsidRPr="00A301CD">
              <w:rPr>
                <w:sz w:val="28"/>
                <w:szCs w:val="28"/>
                <w:lang w:val="nl-NL"/>
              </w:rPr>
              <w:t> hoàn thiện các thủ tục, bảo đảm đầy đủ, chặt chẽ.</w:t>
            </w:r>
          </w:p>
          <w:p w14:paraId="2B87CB56"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 xml:space="preserve">2. Sau khi kết thúc việc thi hành án, Chấp hành viên được phân công tổ chức thi hành vụ </w:t>
            </w:r>
            <w:r w:rsidRPr="00A301CD">
              <w:rPr>
                <w:sz w:val="28"/>
                <w:szCs w:val="28"/>
                <w:lang w:val="nl-NL"/>
              </w:rPr>
              <w:lastRenderedPageBreak/>
              <w:t xml:space="preserve">việc phải kiểm tra các tài liệu có trong hồ sơ; ký, </w:t>
            </w:r>
            <w:r w:rsidRPr="00A301CD">
              <w:rPr>
                <w:strike/>
                <w:sz w:val="28"/>
                <w:szCs w:val="28"/>
                <w:lang w:val="nl-NL"/>
              </w:rPr>
              <w:t>ghi rõ họ tên</w:t>
            </w:r>
            <w:r w:rsidRPr="00A301CD">
              <w:rPr>
                <w:sz w:val="28"/>
                <w:szCs w:val="28"/>
                <w:lang w:val="nl-NL"/>
              </w:rPr>
              <w:t xml:space="preserve"> vào phía dưới, góc phải của bảng thống kê và chuyển cho Thẩm tra viên kiểm tra, ký xác nhận vào phía dưới, góc trái của bảng thống kê, báo cáo Thủ trưởng cơ quan thi hành án dân sự phê duyệt đưa vào lưu trữ.</w:t>
            </w:r>
          </w:p>
          <w:p w14:paraId="13905B0A"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Thủ trưởng cơ quan thi hành án dân sự ghi vào phía dưới góc phải trang 01 của bìa hồ sơ: cho lưu trữ kể từ ngày, tháng, năm; ký tên và đóng dấu. Sau đó hồ sơ được chuyển cho cán bộ lưu trữ. Việc chuyển giao hồ sơ cho cán bộ lưu trữ phải lập thành biên bản và ghi rõ số lượng hồ sơ đưa vào lưu trữ, kèm theo danh mục hồ sơ chuyển giao.</w:t>
            </w:r>
          </w:p>
          <w:p w14:paraId="24015C56"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3. Việc lưu trữ, bảo quản, khai thác, sử dụng hồ sơ về thi hành án đã đưa vào lưu trữ, thời hạn lưu trữ được thực hiện theo quy định pháp luật về lưu trữ.</w:t>
            </w:r>
          </w:p>
          <w:p w14:paraId="63401094"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Người được phân công thực hiện nhiệm vụ lưu trữ hồ sơ thi hành án phải vào Sổ theo dõi lưu trữ hồ sơ thi hành án, ghi đầy đủ các cột, mục; sắp xếp hồ sơ lưu trữ bảo đảm khoa học, thuận lợi cho việc kiểm tra, khai thác, sử dụng, bảo quản. Trường hợp cần rút hồ sơ lưu trữ để phục vụ công tác kiểm tra, giải quyết khiếu nại, tố cáo, nghiên cứu khoa học và yêu cầu khác thì phải có sự đồng ý của Thủ trưởng cơ quan thi hành án dân sự.</w:t>
            </w:r>
          </w:p>
          <w:p w14:paraId="67771123" w14:textId="77777777" w:rsidR="00612EAA" w:rsidRPr="00A301CD" w:rsidRDefault="00612EAA" w:rsidP="00ED5B0B">
            <w:pPr>
              <w:spacing w:line="366" w:lineRule="exact"/>
              <w:ind w:firstLine="720"/>
              <w:jc w:val="both"/>
              <w:rPr>
                <w:rFonts w:ascii="Times New Roman" w:eastAsia="Calibri" w:hAnsi="Times New Roman" w:cs="Times New Roman"/>
                <w:b/>
                <w:bCs/>
                <w:sz w:val="28"/>
                <w:szCs w:val="28"/>
                <w:lang w:val="nl-NL"/>
              </w:rPr>
            </w:pPr>
          </w:p>
        </w:tc>
        <w:tc>
          <w:tcPr>
            <w:tcW w:w="5568" w:type="dxa"/>
          </w:tcPr>
          <w:p w14:paraId="6D30FA58" w14:textId="77777777" w:rsidR="00FA1366" w:rsidRPr="00FA1366" w:rsidRDefault="00FA1366" w:rsidP="00FA1366">
            <w:pPr>
              <w:spacing w:line="366" w:lineRule="exact"/>
              <w:ind w:firstLine="720"/>
              <w:jc w:val="both"/>
              <w:rPr>
                <w:rFonts w:ascii="Times New Roman" w:eastAsia="Calibri" w:hAnsi="Times New Roman" w:cs="Times New Roman"/>
                <w:b/>
                <w:bCs/>
                <w:sz w:val="28"/>
                <w:szCs w:val="28"/>
                <w:lang w:val="nl-NL"/>
              </w:rPr>
            </w:pPr>
            <w:r w:rsidRPr="00FA1366">
              <w:rPr>
                <w:rFonts w:ascii="Times New Roman" w:eastAsia="Calibri" w:hAnsi="Times New Roman" w:cs="Times New Roman"/>
                <w:b/>
                <w:bCs/>
                <w:sz w:val="28"/>
                <w:szCs w:val="28"/>
                <w:lang w:val="nl-NL"/>
              </w:rPr>
              <w:lastRenderedPageBreak/>
              <w:t xml:space="preserve">Điều 30. Lưu trữ sổ, hồ sơ thi hành án </w:t>
            </w:r>
          </w:p>
          <w:p w14:paraId="0B00ED58" w14:textId="77777777" w:rsidR="00FA1366" w:rsidRPr="00FA1366" w:rsidRDefault="00FA1366" w:rsidP="00FA1366">
            <w:pPr>
              <w:widowControl w:val="0"/>
              <w:spacing w:line="380" w:lineRule="exact"/>
              <w:ind w:firstLine="720"/>
              <w:jc w:val="both"/>
              <w:rPr>
                <w:rFonts w:ascii="Times New Roman" w:eastAsia="Calibri" w:hAnsi="Times New Roman" w:cs="Times New Roman"/>
                <w:spacing w:val="-8"/>
                <w:sz w:val="28"/>
                <w:szCs w:val="28"/>
                <w:lang w:val="nl-NL"/>
              </w:rPr>
            </w:pPr>
            <w:r w:rsidRPr="00FA1366">
              <w:rPr>
                <w:rFonts w:ascii="Times New Roman" w:eastAsia="Calibri" w:hAnsi="Times New Roman" w:cs="Times New Roman"/>
                <w:i/>
                <w:spacing w:val="-8"/>
                <w:sz w:val="28"/>
                <w:szCs w:val="28"/>
                <w:lang w:val="nl-NL"/>
              </w:rPr>
              <w:t>1. Cơ quan thi hành án dân sự thực hiện việc lưu trữ sổ, hồ sơ thi hành án dưới dạng lưu trữ dữ liệu điện tử. Trường hợp các văn bản, tài liệu không được tạo lập trên môi trường số thì bản gốc của văn bản, tài liệu đó được lưu trữ tại lưu trữ cơ quan</w:t>
            </w:r>
            <w:r w:rsidRPr="00FA1366">
              <w:rPr>
                <w:rFonts w:ascii="Times New Roman" w:eastAsia="Calibri" w:hAnsi="Times New Roman" w:cs="Times New Roman"/>
                <w:spacing w:val="-8"/>
                <w:sz w:val="28"/>
                <w:szCs w:val="28"/>
                <w:lang w:val="nl-NL"/>
              </w:rPr>
              <w:t xml:space="preserve">. </w:t>
            </w:r>
          </w:p>
          <w:p w14:paraId="3D9E07AF" w14:textId="77777777" w:rsidR="00FA1366" w:rsidRPr="00FA1366" w:rsidRDefault="00FA1366" w:rsidP="00FA1366">
            <w:pPr>
              <w:widowControl w:val="0"/>
              <w:spacing w:line="380" w:lineRule="exact"/>
              <w:ind w:firstLine="720"/>
              <w:jc w:val="both"/>
              <w:rPr>
                <w:rFonts w:ascii="Times New Roman" w:eastAsia="Calibri" w:hAnsi="Times New Roman" w:cs="Times New Roman"/>
                <w:i/>
                <w:spacing w:val="-8"/>
                <w:sz w:val="28"/>
                <w:szCs w:val="28"/>
                <w:lang w:val="nl-NL"/>
              </w:rPr>
            </w:pPr>
            <w:r w:rsidRPr="00FA1366">
              <w:rPr>
                <w:rFonts w:ascii="Times New Roman" w:eastAsia="Calibri" w:hAnsi="Times New Roman" w:cs="Times New Roman"/>
                <w:i/>
                <w:spacing w:val="-8"/>
                <w:sz w:val="28"/>
                <w:szCs w:val="28"/>
                <w:lang w:val="nl-NL"/>
              </w:rPr>
              <w:t xml:space="preserve">Trường hợp gửi lại yêu cầu thi hành án theo </w:t>
            </w:r>
            <w:r w:rsidRPr="00FA1366">
              <w:rPr>
                <w:rFonts w:ascii="Times New Roman" w:eastAsia="Calibri" w:hAnsi="Times New Roman" w:cs="Times New Roman"/>
                <w:i/>
                <w:spacing w:val="-8"/>
                <w:sz w:val="28"/>
                <w:szCs w:val="28"/>
                <w:lang w:val="nl-NL"/>
              </w:rPr>
              <w:lastRenderedPageBreak/>
              <w:t>quy định tại khoản 4 Điều 38 Luật Thi hành án dân sự thì bản gốc của yêu cầu thi hành án được gửi lại người yêu cầu, cơ quan thi hành án dân sự lưu bản chụp trên môi trường số.</w:t>
            </w:r>
          </w:p>
          <w:p w14:paraId="72999FAF" w14:textId="77777777" w:rsidR="00FA1366" w:rsidRPr="00FA1366" w:rsidRDefault="00FA1366" w:rsidP="00FA1366">
            <w:pPr>
              <w:widowControl w:val="0"/>
              <w:spacing w:line="366" w:lineRule="exact"/>
              <w:ind w:firstLine="720"/>
              <w:jc w:val="both"/>
              <w:rPr>
                <w:rFonts w:ascii="Times New Roman" w:eastAsia="Calibri" w:hAnsi="Times New Roman" w:cs="Times New Roman"/>
                <w:spacing w:val="-8"/>
                <w:sz w:val="28"/>
                <w:szCs w:val="28"/>
                <w:lang w:val="nl-NL"/>
              </w:rPr>
            </w:pPr>
            <w:r w:rsidRPr="00FA1366">
              <w:rPr>
                <w:rFonts w:ascii="Times New Roman" w:eastAsia="Calibri" w:hAnsi="Times New Roman" w:cs="Times New Roman"/>
                <w:spacing w:val="-8"/>
                <w:sz w:val="28"/>
                <w:szCs w:val="28"/>
                <w:lang w:val="nl-NL"/>
              </w:rPr>
              <w:t>2. Trước khi đưa sổ, hồ sơ thi hành án vào lưu trữ, cơ quan thi hành án dân sự phải thực hiện việc kiểm tra, sắp xếp</w:t>
            </w:r>
            <w:r w:rsidRPr="00FA1366">
              <w:rPr>
                <w:rFonts w:ascii="Times New Roman" w:eastAsia="Calibri" w:hAnsi="Times New Roman" w:cs="Times New Roman"/>
                <w:spacing w:val="-8"/>
                <w:sz w:val="28"/>
                <w:szCs w:val="28"/>
                <w:lang w:val="vi-VN"/>
              </w:rPr>
              <w:t>,</w:t>
            </w:r>
            <w:r w:rsidRPr="00FA1366">
              <w:rPr>
                <w:rFonts w:ascii="Times New Roman" w:eastAsia="Calibri" w:hAnsi="Times New Roman" w:cs="Times New Roman"/>
                <w:spacing w:val="-8"/>
                <w:sz w:val="28"/>
                <w:szCs w:val="28"/>
                <w:lang w:val="nl-NL"/>
              </w:rPr>
              <w:t xml:space="preserve"> hoàn thiện các thủ tục, bảo đảm đầy đủ, chặt chẽ.</w:t>
            </w:r>
          </w:p>
          <w:p w14:paraId="0A8FF7FC" w14:textId="77777777" w:rsidR="00FA1366" w:rsidRPr="00FA1366" w:rsidRDefault="00FA1366" w:rsidP="00FA1366">
            <w:pPr>
              <w:widowControl w:val="0"/>
              <w:spacing w:line="366"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3. Sau khi kết thúc việc thi hành án, Chấp hành viên được phân công tổ chức thi hành vụ việc phải kiểm tra các tài liệu có trong hồ sơ; ký vào phía dưới, góc phải của bảng danh mục tài liệu và chuyển cho Thẩm tra viên kiểm tra, ký xác nhận vào phía dưới, góc trái của bảng danh mục tài liệu, báo cáo Thủ trưởng cơ quan thi hành án dân sự phê duyệt đưa vào lưu trữ.</w:t>
            </w:r>
          </w:p>
          <w:p w14:paraId="50293851" w14:textId="77777777" w:rsidR="00FA1366" w:rsidRPr="00FA1366" w:rsidRDefault="00FA1366" w:rsidP="00FA1366">
            <w:pPr>
              <w:widowControl w:val="0"/>
              <w:spacing w:line="38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 xml:space="preserve">Thủ trưởng cơ quan thi hành án dân sự </w:t>
            </w:r>
            <w:r w:rsidRPr="00FA1366">
              <w:rPr>
                <w:rFonts w:ascii="Times New Roman" w:eastAsia="Calibri" w:hAnsi="Times New Roman" w:cs="Times New Roman"/>
                <w:i/>
                <w:sz w:val="28"/>
                <w:szCs w:val="28"/>
                <w:lang w:val="nl-NL"/>
              </w:rPr>
              <w:t>xác nhận</w:t>
            </w:r>
            <w:r w:rsidRPr="00FA1366">
              <w:rPr>
                <w:rFonts w:ascii="Times New Roman" w:eastAsia="Calibri" w:hAnsi="Times New Roman" w:cs="Times New Roman"/>
                <w:sz w:val="28"/>
                <w:szCs w:val="28"/>
                <w:lang w:val="nl-NL"/>
              </w:rPr>
              <w:t xml:space="preserve"> vào phía dưới góc phải trang 01 của bìa hồ sơ: cho lưu trữ kể từ ngày, tháng, năm; ký tên và đóng dấu </w:t>
            </w:r>
            <w:r w:rsidRPr="00FA1366">
              <w:rPr>
                <w:rFonts w:ascii="Times New Roman" w:eastAsia="Calibri" w:hAnsi="Times New Roman" w:cs="Times New Roman"/>
                <w:i/>
                <w:sz w:val="28"/>
                <w:szCs w:val="28"/>
                <w:lang w:val="nl-NL"/>
              </w:rPr>
              <w:t>và</w:t>
            </w:r>
            <w:r w:rsidRPr="00FA1366">
              <w:rPr>
                <w:rFonts w:ascii="Times New Roman" w:eastAsia="Calibri" w:hAnsi="Times New Roman" w:cs="Times New Roman"/>
                <w:sz w:val="28"/>
                <w:szCs w:val="28"/>
                <w:lang w:val="nl-NL"/>
              </w:rPr>
              <w:t xml:space="preserve"> </w:t>
            </w:r>
            <w:r w:rsidRPr="00FA1366">
              <w:rPr>
                <w:rFonts w:ascii="Times New Roman" w:eastAsia="Calibri" w:hAnsi="Times New Roman" w:cs="Times New Roman"/>
                <w:i/>
                <w:sz w:val="28"/>
                <w:szCs w:val="28"/>
                <w:lang w:val="nl-NL"/>
              </w:rPr>
              <w:t>chuyển lưu trữ.</w:t>
            </w:r>
          </w:p>
          <w:p w14:paraId="586256FD" w14:textId="77777777" w:rsidR="00FA1366" w:rsidRPr="00FA1366" w:rsidRDefault="00FA1366" w:rsidP="00FA1366">
            <w:pPr>
              <w:widowControl w:val="0"/>
              <w:shd w:val="clear" w:color="auto" w:fill="FFFFFF"/>
              <w:spacing w:line="380" w:lineRule="exact"/>
              <w:ind w:firstLine="720"/>
              <w:jc w:val="both"/>
              <w:rPr>
                <w:rFonts w:ascii="Times New Roman" w:eastAsia="Calibri" w:hAnsi="Times New Roman" w:cs="Times New Roman"/>
                <w:i/>
                <w:sz w:val="28"/>
                <w:szCs w:val="28"/>
                <w:lang w:val="nl-NL"/>
              </w:rPr>
            </w:pPr>
            <w:r w:rsidRPr="00FA1366">
              <w:rPr>
                <w:rFonts w:ascii="Times New Roman" w:eastAsia="Calibri" w:hAnsi="Times New Roman" w:cs="Times New Roman"/>
                <w:i/>
                <w:spacing w:val="-8"/>
                <w:sz w:val="28"/>
                <w:szCs w:val="28"/>
                <w:lang w:val="nl-NL"/>
              </w:rPr>
              <w:t>4. Trường hợp được lưu trữ tại lưu trữ cơ quan</w:t>
            </w:r>
            <w:r w:rsidRPr="00FA1366">
              <w:rPr>
                <w:rFonts w:ascii="Times New Roman" w:eastAsia="Calibri" w:hAnsi="Times New Roman" w:cs="Times New Roman"/>
                <w:sz w:val="28"/>
                <w:szCs w:val="28"/>
                <w:lang w:val="nl-NL"/>
              </w:rPr>
              <w:t xml:space="preserve"> </w:t>
            </w:r>
            <w:r w:rsidRPr="00FA1366">
              <w:rPr>
                <w:rFonts w:ascii="Times New Roman" w:eastAsia="Calibri" w:hAnsi="Times New Roman" w:cs="Times New Roman"/>
                <w:i/>
                <w:sz w:val="28"/>
                <w:szCs w:val="28"/>
                <w:lang w:val="nl-NL"/>
              </w:rPr>
              <w:t>thì</w:t>
            </w:r>
            <w:r w:rsidRPr="00FA1366">
              <w:rPr>
                <w:rFonts w:ascii="Times New Roman" w:eastAsia="Calibri" w:hAnsi="Times New Roman" w:cs="Times New Roman"/>
                <w:sz w:val="28"/>
                <w:szCs w:val="28"/>
                <w:lang w:val="nl-NL"/>
              </w:rPr>
              <w:t xml:space="preserve"> sau </w:t>
            </w:r>
            <w:r w:rsidRPr="00FA1366">
              <w:rPr>
                <w:rFonts w:ascii="Times New Roman" w:eastAsia="Calibri" w:hAnsi="Times New Roman" w:cs="Times New Roman"/>
                <w:i/>
                <w:sz w:val="28"/>
                <w:szCs w:val="28"/>
                <w:lang w:val="nl-NL"/>
              </w:rPr>
              <w:t xml:space="preserve">khi kết thúc việc thi hành án, Chấp hành viên in bìa hồ sơ trên môi trường số kèm theo bản gốc văn bản, tài liệu không được tạo lập trên môi trường số và chuyển </w:t>
            </w:r>
            <w:r w:rsidRPr="00FA1366">
              <w:rPr>
                <w:rFonts w:ascii="Times New Roman" w:eastAsia="Calibri" w:hAnsi="Times New Roman" w:cs="Times New Roman"/>
                <w:sz w:val="28"/>
                <w:szCs w:val="28"/>
                <w:lang w:val="nl-NL"/>
              </w:rPr>
              <w:t>lưu trữ theo quy định.</w:t>
            </w:r>
          </w:p>
          <w:p w14:paraId="4FB00066" w14:textId="77777777" w:rsidR="00FA1366" w:rsidRPr="00FA1366" w:rsidRDefault="00FA1366" w:rsidP="00FA1366">
            <w:pPr>
              <w:widowControl w:val="0"/>
              <w:spacing w:line="38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lastRenderedPageBreak/>
              <w:t xml:space="preserve">5. Việc lưu trữ, bảo quản, khai thác, sử dụng hồ sơ về thi hành án đã đưa vào lưu trữ, thời hạn lưu trữ được thực hiện theo quy định pháp luật về lưu trữ. </w:t>
            </w:r>
          </w:p>
          <w:p w14:paraId="5348C971" w14:textId="103FCAE3" w:rsidR="00612EAA" w:rsidRPr="00A301CD" w:rsidRDefault="00FA1366" w:rsidP="00FA1366">
            <w:pPr>
              <w:widowControl w:val="0"/>
              <w:spacing w:line="38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 xml:space="preserve">Trường hợp cần </w:t>
            </w:r>
            <w:r w:rsidRPr="00FA1366">
              <w:rPr>
                <w:rFonts w:ascii="Times New Roman" w:eastAsia="Calibri" w:hAnsi="Times New Roman" w:cs="Times New Roman"/>
                <w:i/>
                <w:sz w:val="28"/>
                <w:szCs w:val="28"/>
                <w:lang w:val="nl-NL"/>
              </w:rPr>
              <w:t>khai thác</w:t>
            </w:r>
            <w:r w:rsidRPr="00FA1366">
              <w:rPr>
                <w:rFonts w:ascii="Times New Roman" w:eastAsia="Calibri" w:hAnsi="Times New Roman" w:cs="Times New Roman"/>
                <w:sz w:val="28"/>
                <w:szCs w:val="28"/>
                <w:lang w:val="nl-NL"/>
              </w:rPr>
              <w:t xml:space="preserve"> hồ sơ lưu trữ để phục vụ công tác kiểm tra, giải quyết khiếu nại, tố cáo, nghiên cứu khoa học và yêu cầu khác thì phải có sự đồng ý của Thủ trưởng cơ quan thi hành án</w:t>
            </w:r>
            <w:r w:rsidRPr="00FA1366">
              <w:rPr>
                <w:rFonts w:ascii="Times New Roman" w:eastAsia="Calibri" w:hAnsi="Times New Roman" w:cs="Times New Roman"/>
                <w:sz w:val="28"/>
                <w:lang w:val="nl-NL"/>
              </w:rPr>
              <w:t xml:space="preserve"> </w:t>
            </w:r>
            <w:r w:rsidRPr="00FA1366">
              <w:rPr>
                <w:rFonts w:ascii="Times New Roman" w:eastAsia="Calibri" w:hAnsi="Times New Roman" w:cs="Times New Roman"/>
                <w:sz w:val="28"/>
                <w:szCs w:val="28"/>
                <w:lang w:val="nl-NL"/>
              </w:rPr>
              <w:t>dân sự.</w:t>
            </w:r>
          </w:p>
        </w:tc>
        <w:tc>
          <w:tcPr>
            <w:tcW w:w="3628" w:type="dxa"/>
          </w:tcPr>
          <w:p w14:paraId="51F4AC14" w14:textId="77777777" w:rsidR="00272F47" w:rsidRPr="00A301CD" w:rsidRDefault="00272F47"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Đây là quy định được xây dựng trên cơ sở kế thừa có chọn lọc quy định tại Điều 32 Thông tư hiện hành. Bên cạnh đó có một số nội dung sửa đổi, bổ sung như sau:</w:t>
            </w:r>
          </w:p>
          <w:p w14:paraId="176ECF62" w14:textId="145BE69E" w:rsidR="00272F47" w:rsidRPr="00A301CD" w:rsidRDefault="00272F47" w:rsidP="009D518A">
            <w:pPr>
              <w:jc w:val="both"/>
              <w:rPr>
                <w:rFonts w:ascii="Times New Roman" w:eastAsia="Calibri" w:hAnsi="Times New Roman" w:cs="Times New Roman"/>
                <w:spacing w:val="-8"/>
                <w:sz w:val="28"/>
                <w:szCs w:val="28"/>
                <w:lang w:val="nl-NL"/>
              </w:rPr>
            </w:pPr>
            <w:r w:rsidRPr="00A301CD">
              <w:rPr>
                <w:rFonts w:ascii="Times New Roman" w:hAnsi="Times New Roman" w:cs="Times New Roman"/>
                <w:sz w:val="28"/>
                <w:szCs w:val="28"/>
              </w:rPr>
              <w:t xml:space="preserve">- Quy định rõ, cụ thể về hình thức lưu trữ sổ, hồ sơ thi hành </w:t>
            </w:r>
            <w:r w:rsidRPr="00A301CD">
              <w:rPr>
                <w:rFonts w:ascii="Times New Roman" w:hAnsi="Times New Roman" w:cs="Times New Roman"/>
                <w:sz w:val="28"/>
                <w:szCs w:val="28"/>
              </w:rPr>
              <w:lastRenderedPageBreak/>
              <w:t xml:space="preserve">án được thực hiện dưới dạng lưu trữ dữ liệu điện tử, riêng đối với các </w:t>
            </w:r>
            <w:r w:rsidRPr="00A301CD">
              <w:rPr>
                <w:rFonts w:ascii="Times New Roman" w:eastAsia="Calibri" w:hAnsi="Times New Roman" w:cs="Times New Roman"/>
                <w:spacing w:val="-8"/>
                <w:sz w:val="28"/>
                <w:szCs w:val="28"/>
                <w:lang w:val="nl-NL"/>
              </w:rPr>
              <w:t>văn bản, tài liệu không được tạo lập trên môi trường số thì bản gốc của văn bản, tài liệu đó được lưu trữ tại lưu trữ cơ quan. Đây là quy định nhằm giảm tải thủ tục lưu trữ hồ sơ thi hành án phải thực hiện song song như hiện nay, gây lãng phí về chi phí, thời gian, công sức. Đồng thời, thể hiện được việc tăng cường ứng dụng công nghệ thông tin, chuyển đổi số trong THADS.</w:t>
            </w:r>
            <w:r w:rsidR="009E42D2" w:rsidRPr="00A301CD">
              <w:rPr>
                <w:rFonts w:ascii="Times New Roman" w:eastAsia="Calibri" w:hAnsi="Times New Roman" w:cs="Times New Roman"/>
                <w:spacing w:val="-8"/>
                <w:sz w:val="28"/>
                <w:szCs w:val="28"/>
                <w:lang w:val="nl-NL"/>
              </w:rPr>
              <w:t xml:space="preserve"> Đối với các tài liệu không được tạo laoaj trên môi trường số thì phải được lưu trữ thêm tại lưu trữ cơ quan để phục vụ công tác giải quyết khiếu nại, tố cáo hoặc đối chiếu hồ sơ khi cần thiết.</w:t>
            </w:r>
          </w:p>
          <w:p w14:paraId="14B6FECB" w14:textId="229A56D3" w:rsidR="00272F47" w:rsidRPr="00A301CD" w:rsidRDefault="00272F47" w:rsidP="009D518A">
            <w:pPr>
              <w:jc w:val="both"/>
              <w:rPr>
                <w:rFonts w:ascii="Times New Roman" w:eastAsia="Calibri" w:hAnsi="Times New Roman" w:cs="Times New Roman"/>
                <w:spacing w:val="-8"/>
                <w:sz w:val="28"/>
                <w:szCs w:val="28"/>
                <w:lang w:val="nl-NL"/>
              </w:rPr>
            </w:pPr>
            <w:r w:rsidRPr="00A301CD">
              <w:rPr>
                <w:rFonts w:ascii="Times New Roman" w:eastAsia="Calibri" w:hAnsi="Times New Roman" w:cs="Times New Roman"/>
                <w:spacing w:val="-8"/>
                <w:sz w:val="28"/>
                <w:szCs w:val="28"/>
                <w:lang w:val="nl-NL"/>
              </w:rPr>
              <w:t>- Khoản 2, khoản 3 cơ bản giữ nguyên quy định hiện hành, chỉ sửa nội dung để phù hợp với hình thức lưu trữ điện tử</w:t>
            </w:r>
          </w:p>
          <w:p w14:paraId="1601B0BA" w14:textId="6B1AE071" w:rsidR="00272F47" w:rsidRPr="00A301CD" w:rsidRDefault="00272F47" w:rsidP="009D518A">
            <w:pPr>
              <w:jc w:val="both"/>
              <w:rPr>
                <w:rFonts w:ascii="Times New Roman" w:eastAsia="Calibri" w:hAnsi="Times New Roman" w:cs="Times New Roman"/>
                <w:spacing w:val="-8"/>
                <w:sz w:val="28"/>
                <w:szCs w:val="28"/>
                <w:lang w:val="nl-NL"/>
              </w:rPr>
            </w:pPr>
            <w:r w:rsidRPr="00A301CD">
              <w:rPr>
                <w:rFonts w:ascii="Times New Roman" w:eastAsia="Calibri" w:hAnsi="Times New Roman" w:cs="Times New Roman"/>
                <w:spacing w:val="-8"/>
                <w:sz w:val="28"/>
                <w:szCs w:val="28"/>
                <w:lang w:val="nl-NL"/>
              </w:rPr>
              <w:t>- Bổ sung khoản 4 quy định về thủ tục lưu trữ văn bản, giấy tờ gốc không được tạo lập trên môi trường số tại lưu trữ cơ quan.</w:t>
            </w:r>
          </w:p>
          <w:p w14:paraId="0121419F" w14:textId="75D60078" w:rsidR="00272F47" w:rsidRPr="00A301CD" w:rsidRDefault="00272F47" w:rsidP="009D518A">
            <w:pPr>
              <w:jc w:val="both"/>
              <w:rPr>
                <w:rFonts w:ascii="Times New Roman" w:eastAsia="Calibri" w:hAnsi="Times New Roman" w:cs="Times New Roman"/>
                <w:spacing w:val="-8"/>
                <w:sz w:val="28"/>
                <w:szCs w:val="28"/>
                <w:lang w:val="nl-NL"/>
              </w:rPr>
            </w:pPr>
            <w:r w:rsidRPr="00A301CD">
              <w:rPr>
                <w:rFonts w:ascii="Times New Roman" w:eastAsia="Calibri" w:hAnsi="Times New Roman" w:cs="Times New Roman"/>
                <w:spacing w:val="-8"/>
                <w:sz w:val="28"/>
                <w:szCs w:val="28"/>
                <w:lang w:val="nl-NL"/>
              </w:rPr>
              <w:lastRenderedPageBreak/>
              <w:t>- Tại khoản 5: thay cụm từ “rút hồ sơ” thành “khai thác” để phù hợp với Luật lưu trữ và thực tiễn.</w:t>
            </w:r>
          </w:p>
          <w:p w14:paraId="26D38BD0" w14:textId="75843731" w:rsidR="00612EAA" w:rsidRPr="00A301CD" w:rsidRDefault="003621F0" w:rsidP="009D518A">
            <w:pPr>
              <w:jc w:val="both"/>
              <w:rPr>
                <w:rFonts w:ascii="Times New Roman" w:eastAsia="Calibri" w:hAnsi="Times New Roman" w:cs="Times New Roman"/>
                <w:spacing w:val="-8"/>
                <w:sz w:val="28"/>
                <w:szCs w:val="28"/>
                <w:lang w:val="nl-NL"/>
              </w:rPr>
            </w:pPr>
            <w:r w:rsidRPr="00A301CD">
              <w:rPr>
                <w:rFonts w:ascii="Times New Roman" w:eastAsia="Calibri" w:hAnsi="Times New Roman" w:cs="Times New Roman"/>
                <w:spacing w:val="-8"/>
                <w:sz w:val="28"/>
                <w:szCs w:val="28"/>
                <w:lang w:val="nl-NL"/>
              </w:rPr>
              <w:t xml:space="preserve">- </w:t>
            </w:r>
            <w:r w:rsidR="003F08E8" w:rsidRPr="00A301CD">
              <w:rPr>
                <w:rFonts w:ascii="Times New Roman" w:eastAsia="Calibri" w:hAnsi="Times New Roman" w:cs="Times New Roman"/>
                <w:spacing w:val="-8"/>
                <w:sz w:val="28"/>
                <w:szCs w:val="28"/>
                <w:lang w:val="nl-NL"/>
              </w:rPr>
              <w:t>Sửa cụm từ “</w:t>
            </w:r>
            <w:r w:rsidR="00AB3C67" w:rsidRPr="00A301CD">
              <w:rPr>
                <w:rFonts w:ascii="Times New Roman" w:eastAsia="Calibri" w:hAnsi="Times New Roman" w:cs="Times New Roman"/>
                <w:spacing w:val="-8"/>
                <w:sz w:val="28"/>
                <w:szCs w:val="28"/>
                <w:lang w:val="nl-NL"/>
              </w:rPr>
              <w:t>ghi” tại khoản 3 hiện hành thành “xác nhận” để phù hợp với hình thức hồ sơ điện tử.</w:t>
            </w:r>
          </w:p>
        </w:tc>
      </w:tr>
      <w:tr w:rsidR="00612EAA" w:rsidRPr="00A301CD" w14:paraId="30C9D43C" w14:textId="77777777" w:rsidTr="00612EAA">
        <w:tc>
          <w:tcPr>
            <w:tcW w:w="5500" w:type="dxa"/>
          </w:tcPr>
          <w:p w14:paraId="7913A7C8" w14:textId="5C9D2675" w:rsidR="00612EAA" w:rsidRPr="00A301CD" w:rsidRDefault="00830777" w:rsidP="00DE02FD">
            <w:pPr>
              <w:tabs>
                <w:tab w:val="left" w:pos="0"/>
              </w:tabs>
              <w:spacing w:line="380" w:lineRule="exact"/>
              <w:jc w:val="center"/>
              <w:rPr>
                <w:rFonts w:ascii="Times New Roman" w:eastAsia="Calibri" w:hAnsi="Times New Roman" w:cs="Times New Roman"/>
                <w:b/>
                <w:sz w:val="28"/>
                <w:szCs w:val="28"/>
                <w:lang w:val="nl-NL"/>
              </w:rPr>
            </w:pPr>
            <w:bookmarkStart w:id="134" w:name="muc_2_4"/>
            <w:r w:rsidRPr="00A301CD">
              <w:rPr>
                <w:rFonts w:ascii="Times New Roman" w:eastAsia="Calibri" w:hAnsi="Times New Roman" w:cs="Times New Roman"/>
                <w:b/>
                <w:bCs/>
                <w:sz w:val="28"/>
                <w:szCs w:val="28"/>
                <w:lang w:val="nl-NL"/>
              </w:rPr>
              <w:lastRenderedPageBreak/>
              <w:t>Mục 2. BIỂU MẪU NGHIỆP VỤ THI HÀNH ÁN DÂN SỰ</w:t>
            </w:r>
            <w:bookmarkEnd w:id="134"/>
          </w:p>
        </w:tc>
        <w:tc>
          <w:tcPr>
            <w:tcW w:w="5568" w:type="dxa"/>
          </w:tcPr>
          <w:p w14:paraId="3592A20B" w14:textId="77777777" w:rsidR="00443435" w:rsidRPr="00A301CD" w:rsidRDefault="00612EAA" w:rsidP="00DE02FD">
            <w:pPr>
              <w:tabs>
                <w:tab w:val="left" w:pos="0"/>
              </w:tabs>
              <w:spacing w:line="380" w:lineRule="exact"/>
              <w:jc w:val="center"/>
              <w:rPr>
                <w:rFonts w:ascii="Times New Roman" w:eastAsia="Calibri" w:hAnsi="Times New Roman" w:cs="Times New Roman"/>
                <w:b/>
                <w:sz w:val="28"/>
                <w:szCs w:val="28"/>
                <w:lang w:val="nl-NL"/>
              </w:rPr>
            </w:pPr>
            <w:r w:rsidRPr="00A301CD">
              <w:rPr>
                <w:rFonts w:ascii="Times New Roman" w:eastAsia="Calibri" w:hAnsi="Times New Roman" w:cs="Times New Roman"/>
                <w:b/>
                <w:sz w:val="28"/>
                <w:szCs w:val="28"/>
                <w:lang w:val="nl-NL"/>
              </w:rPr>
              <w:t>Mục 2</w:t>
            </w:r>
            <w:r w:rsidR="00DE02FD" w:rsidRPr="00A301CD">
              <w:rPr>
                <w:rFonts w:ascii="Times New Roman" w:eastAsia="Calibri" w:hAnsi="Times New Roman" w:cs="Times New Roman"/>
                <w:b/>
                <w:sz w:val="28"/>
                <w:szCs w:val="28"/>
                <w:lang w:val="nl-NL"/>
              </w:rPr>
              <w:t xml:space="preserve">. </w:t>
            </w:r>
          </w:p>
          <w:p w14:paraId="0C4776A1" w14:textId="5E7E7D1D" w:rsidR="00612EAA" w:rsidRPr="00A301CD" w:rsidRDefault="00612EAA" w:rsidP="00DE02FD">
            <w:pPr>
              <w:tabs>
                <w:tab w:val="left" w:pos="0"/>
              </w:tabs>
              <w:spacing w:line="380" w:lineRule="exact"/>
              <w:jc w:val="center"/>
              <w:rPr>
                <w:rFonts w:ascii="Times New Roman" w:eastAsia="Calibri" w:hAnsi="Times New Roman" w:cs="Times New Roman"/>
                <w:b/>
                <w:sz w:val="28"/>
                <w:szCs w:val="28"/>
                <w:lang w:val="nl-NL"/>
              </w:rPr>
            </w:pPr>
            <w:r w:rsidRPr="00A301CD">
              <w:rPr>
                <w:rFonts w:ascii="Times New Roman" w:eastAsia="Calibri" w:hAnsi="Times New Roman" w:cs="Times New Roman"/>
                <w:b/>
                <w:sz w:val="28"/>
                <w:szCs w:val="28"/>
                <w:lang w:val="nl-NL"/>
              </w:rPr>
              <w:t xml:space="preserve">BIỂU MẪU NGHIỆP VỤ THI HÀNH ÁN DÂN SỰ </w:t>
            </w:r>
          </w:p>
          <w:p w14:paraId="776C7ECF" w14:textId="77777777" w:rsidR="00612EAA" w:rsidRPr="00A301CD" w:rsidRDefault="00612EAA" w:rsidP="00612EAA">
            <w:pPr>
              <w:rPr>
                <w:rFonts w:ascii="Times New Roman" w:hAnsi="Times New Roman" w:cs="Times New Roman"/>
                <w:sz w:val="28"/>
                <w:szCs w:val="28"/>
              </w:rPr>
            </w:pPr>
          </w:p>
        </w:tc>
        <w:tc>
          <w:tcPr>
            <w:tcW w:w="3628" w:type="dxa"/>
          </w:tcPr>
          <w:p w14:paraId="77F2984E" w14:textId="2A64C87F" w:rsidR="00612EAA" w:rsidRPr="00A301CD" w:rsidRDefault="00612EAA" w:rsidP="009D518A">
            <w:pPr>
              <w:jc w:val="both"/>
              <w:rPr>
                <w:rFonts w:ascii="Times New Roman" w:hAnsi="Times New Roman" w:cs="Times New Roman"/>
                <w:sz w:val="28"/>
                <w:szCs w:val="28"/>
              </w:rPr>
            </w:pPr>
          </w:p>
        </w:tc>
      </w:tr>
      <w:tr w:rsidR="00612EAA" w:rsidRPr="00A301CD" w14:paraId="725D188F" w14:textId="77777777" w:rsidTr="00612EAA">
        <w:tc>
          <w:tcPr>
            <w:tcW w:w="5500" w:type="dxa"/>
          </w:tcPr>
          <w:p w14:paraId="53351EBC" w14:textId="34D7DAAF"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135" w:name="dieu_33"/>
            <w:r w:rsidRPr="00A301CD">
              <w:rPr>
                <w:b/>
                <w:bCs/>
                <w:sz w:val="28"/>
                <w:szCs w:val="28"/>
                <w:lang w:val="nl-NL"/>
              </w:rPr>
              <w:t>Điều 33. Các loại biểu mẫu nghiệp vụ thi hành án dân sự</w:t>
            </w:r>
            <w:bookmarkEnd w:id="135"/>
          </w:p>
          <w:p w14:paraId="37E8E146"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Các loại biểu mẫu nghiệp vụ thi hành án dân sự có tên, số, ký hiệu theo các phụ lục, bao gồm:</w:t>
            </w:r>
          </w:p>
          <w:p w14:paraId="7C16FF23"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l-NL"/>
              </w:rPr>
              <w:t>1. Danh mục biểu mẫu sổ thi hành án (</w:t>
            </w:r>
            <w:bookmarkStart w:id="136" w:name="bieumau_pl_1_3"/>
            <w:r w:rsidRPr="00A301CD">
              <w:rPr>
                <w:sz w:val="28"/>
                <w:szCs w:val="28"/>
                <w:lang w:val="nl-NL"/>
              </w:rPr>
              <w:t>Phụ lục I</w:t>
            </w:r>
            <w:bookmarkEnd w:id="136"/>
            <w:r w:rsidRPr="00A301CD">
              <w:rPr>
                <w:sz w:val="28"/>
                <w:szCs w:val="28"/>
                <w:lang w:val="nl-NL"/>
              </w:rPr>
              <w:t>);</w:t>
            </w:r>
          </w:p>
          <w:p w14:paraId="1946D136"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l-NL"/>
              </w:rPr>
              <w:t>2. Danh mục biểu mẫu bìa hồ sơ và dấu bút lục (</w:t>
            </w:r>
            <w:bookmarkStart w:id="137" w:name="bieumau_pl_2_2"/>
            <w:r w:rsidRPr="00A301CD">
              <w:rPr>
                <w:sz w:val="28"/>
                <w:szCs w:val="28"/>
                <w:lang w:val="nl-NL"/>
              </w:rPr>
              <w:t>Phụ lục II</w:t>
            </w:r>
            <w:bookmarkEnd w:id="137"/>
            <w:r w:rsidRPr="00A301CD">
              <w:rPr>
                <w:sz w:val="28"/>
                <w:szCs w:val="28"/>
                <w:lang w:val="nl-NL"/>
              </w:rPr>
              <w:t>);</w:t>
            </w:r>
          </w:p>
          <w:p w14:paraId="4CD4C2E2"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l-NL"/>
              </w:rPr>
              <w:t>3. Danh mục biểu mẫu Quyết định của Cục Thi hành án dân sự (</w:t>
            </w:r>
            <w:bookmarkStart w:id="138" w:name="bieumau_pl_3_1"/>
            <w:r w:rsidRPr="00A301CD">
              <w:rPr>
                <w:sz w:val="28"/>
                <w:szCs w:val="28"/>
                <w:lang w:val="nl-NL"/>
              </w:rPr>
              <w:t>Phụ lục III</w:t>
            </w:r>
            <w:bookmarkEnd w:id="138"/>
            <w:r w:rsidRPr="00A301CD">
              <w:rPr>
                <w:sz w:val="28"/>
                <w:szCs w:val="28"/>
                <w:lang w:val="nl-NL"/>
              </w:rPr>
              <w:t>);</w:t>
            </w:r>
          </w:p>
          <w:p w14:paraId="19452FC5"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l-NL"/>
              </w:rPr>
              <w:t>4. Danh mục biểu mẫu Quyết định của Chi cục Thi hành án dân sự (</w:t>
            </w:r>
            <w:bookmarkStart w:id="139" w:name="bieumau_pl_4"/>
            <w:r w:rsidRPr="00A301CD">
              <w:rPr>
                <w:sz w:val="28"/>
                <w:szCs w:val="28"/>
                <w:lang w:val="nl-NL"/>
              </w:rPr>
              <w:t>Phụ lục IV</w:t>
            </w:r>
            <w:bookmarkEnd w:id="139"/>
            <w:r w:rsidRPr="00A301CD">
              <w:rPr>
                <w:sz w:val="28"/>
                <w:szCs w:val="28"/>
                <w:lang w:val="nl-NL"/>
              </w:rPr>
              <w:t>);</w:t>
            </w:r>
          </w:p>
          <w:p w14:paraId="0E465FFA"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l-NL"/>
              </w:rPr>
              <w:lastRenderedPageBreak/>
              <w:t>5. Danh mục biểu mẫu </w:t>
            </w:r>
            <w:r w:rsidRPr="00A301CD">
              <w:rPr>
                <w:sz w:val="28"/>
                <w:szCs w:val="28"/>
                <w:lang w:val="vi-VN"/>
              </w:rPr>
              <w:t>chứng từ kế toán </w:t>
            </w:r>
            <w:r w:rsidRPr="00A301CD">
              <w:rPr>
                <w:sz w:val="28"/>
                <w:szCs w:val="28"/>
                <w:lang w:val="nl-NL"/>
              </w:rPr>
              <w:t>(</w:t>
            </w:r>
            <w:bookmarkStart w:id="140" w:name="bieumau_pl_5_3"/>
            <w:r w:rsidRPr="00A301CD">
              <w:rPr>
                <w:sz w:val="28"/>
                <w:szCs w:val="28"/>
                <w:lang w:val="nl-NL"/>
              </w:rPr>
              <w:t>Phụ lục V</w:t>
            </w:r>
            <w:bookmarkEnd w:id="140"/>
            <w:r w:rsidRPr="00A301CD">
              <w:rPr>
                <w:sz w:val="28"/>
                <w:szCs w:val="28"/>
                <w:lang w:val="nl-NL"/>
              </w:rPr>
              <w:t>);</w:t>
            </w:r>
          </w:p>
          <w:p w14:paraId="3CDCB145"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l-NL"/>
              </w:rPr>
              <w:t>6. Danh mục biểu mẫu đơn, giấy báo, giấy mời, giấy triệu tập, thông báo, biên bản, lệnh xuất nhập kho, thẻ kho thi hành án dân sự (</w:t>
            </w:r>
            <w:bookmarkStart w:id="141" w:name="bieumau_pl_6"/>
            <w:r w:rsidRPr="00A301CD">
              <w:rPr>
                <w:sz w:val="28"/>
                <w:szCs w:val="28"/>
                <w:lang w:val="nl-NL"/>
              </w:rPr>
              <w:t>Phụ lục VI</w:t>
            </w:r>
            <w:bookmarkEnd w:id="141"/>
            <w:r w:rsidRPr="00A301CD">
              <w:rPr>
                <w:sz w:val="28"/>
                <w:szCs w:val="28"/>
                <w:lang w:val="nl-NL"/>
              </w:rPr>
              <w:t>);</w:t>
            </w:r>
          </w:p>
          <w:p w14:paraId="7989676C"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l-NL"/>
              </w:rPr>
              <w:t>7. Biểu mẫu danh sách người phải thi hành án chưa có điều kiện thi hành án (</w:t>
            </w:r>
            <w:bookmarkStart w:id="142" w:name="bieumau_pl_7_3"/>
            <w:r w:rsidRPr="00A301CD">
              <w:rPr>
                <w:sz w:val="28"/>
                <w:szCs w:val="28"/>
                <w:lang w:val="nl-NL"/>
              </w:rPr>
              <w:t>Phụ lục VII</w:t>
            </w:r>
            <w:bookmarkEnd w:id="142"/>
            <w:r w:rsidRPr="00A301CD">
              <w:rPr>
                <w:sz w:val="28"/>
                <w:szCs w:val="28"/>
                <w:lang w:val="nl-NL"/>
              </w:rPr>
              <w:t>);</w:t>
            </w:r>
          </w:p>
          <w:p w14:paraId="2751A5C1"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l-NL"/>
              </w:rPr>
              <w:t>8. Danh mục biểu mẫu sổ, báo cáo biên lai và báo cáo khác (</w:t>
            </w:r>
            <w:bookmarkStart w:id="143" w:name="bieumau_pl_8"/>
            <w:r w:rsidRPr="00A301CD">
              <w:rPr>
                <w:sz w:val="28"/>
                <w:szCs w:val="28"/>
                <w:lang w:val="nl-NL"/>
              </w:rPr>
              <w:t>Phụ lục VIII</w:t>
            </w:r>
            <w:bookmarkEnd w:id="143"/>
            <w:r w:rsidRPr="00A301CD">
              <w:rPr>
                <w:sz w:val="28"/>
                <w:szCs w:val="28"/>
                <w:lang w:val="nl-NL"/>
              </w:rPr>
              <w:t>)</w:t>
            </w:r>
            <w:r w:rsidRPr="00A301CD">
              <w:rPr>
                <w:sz w:val="28"/>
                <w:szCs w:val="28"/>
                <w:lang w:val="vi-VN"/>
              </w:rPr>
              <w:t>.</w:t>
            </w:r>
          </w:p>
          <w:p w14:paraId="05058FAD" w14:textId="77777777" w:rsidR="00612EAA" w:rsidRPr="00A301CD" w:rsidRDefault="00612EAA" w:rsidP="00ED5B0B">
            <w:pPr>
              <w:pStyle w:val="NormalWeb"/>
              <w:shd w:val="clear" w:color="auto" w:fill="FFFFFF"/>
              <w:spacing w:before="120" w:beforeAutospacing="0" w:after="120" w:afterAutospacing="0" w:line="234" w:lineRule="atLeast"/>
              <w:ind w:firstLine="720"/>
              <w:jc w:val="both"/>
              <w:rPr>
                <w:rFonts w:eastAsia="Calibri"/>
                <w:b/>
                <w:sz w:val="28"/>
                <w:szCs w:val="28"/>
                <w:lang w:val="nl-NL"/>
              </w:rPr>
            </w:pPr>
          </w:p>
        </w:tc>
        <w:tc>
          <w:tcPr>
            <w:tcW w:w="5568" w:type="dxa"/>
          </w:tcPr>
          <w:p w14:paraId="1B93678F" w14:textId="77777777" w:rsidR="00FA1366" w:rsidRPr="00FA1366" w:rsidRDefault="00FA1366" w:rsidP="00FA1366">
            <w:pPr>
              <w:spacing w:line="380" w:lineRule="exact"/>
              <w:ind w:firstLine="720"/>
              <w:jc w:val="both"/>
              <w:rPr>
                <w:rFonts w:ascii="Times New Roman" w:eastAsia="Calibri" w:hAnsi="Times New Roman" w:cs="Times New Roman"/>
                <w:b/>
                <w:sz w:val="28"/>
                <w:szCs w:val="28"/>
                <w:lang w:val="nl-NL"/>
              </w:rPr>
            </w:pPr>
            <w:r w:rsidRPr="00FA1366">
              <w:rPr>
                <w:rFonts w:ascii="Times New Roman" w:eastAsia="Calibri" w:hAnsi="Times New Roman" w:cs="Times New Roman"/>
                <w:b/>
                <w:sz w:val="28"/>
                <w:szCs w:val="28"/>
                <w:lang w:val="nl-NL"/>
              </w:rPr>
              <w:lastRenderedPageBreak/>
              <w:t>Điều 31. Các loại biểu mẫu nghiệp vụ thi hành án dân sự</w:t>
            </w:r>
          </w:p>
          <w:p w14:paraId="00F89053" w14:textId="77777777" w:rsidR="00FA1366" w:rsidRPr="00FA1366" w:rsidRDefault="00FA1366" w:rsidP="00FA1366">
            <w:pPr>
              <w:spacing w:line="38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Các loại biểu mẫu nghiệp vụ thi hành án dân sự có tên, số, ký hiệu theo các phụ lục, bao gồm:</w:t>
            </w:r>
          </w:p>
          <w:p w14:paraId="5AC57C8B" w14:textId="77777777" w:rsidR="00FA1366" w:rsidRPr="00FA1366" w:rsidRDefault="00FA1366" w:rsidP="00FA1366">
            <w:pPr>
              <w:spacing w:line="38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1. Danh mục biểu mẫu sổ thi hành án (Phụ lục I);</w:t>
            </w:r>
          </w:p>
          <w:p w14:paraId="6547C9C5" w14:textId="77777777" w:rsidR="00FA1366" w:rsidRPr="00FA1366" w:rsidRDefault="00FA1366" w:rsidP="00FA1366">
            <w:pPr>
              <w:spacing w:line="380" w:lineRule="exact"/>
              <w:ind w:firstLine="720"/>
              <w:jc w:val="both"/>
              <w:rPr>
                <w:rFonts w:ascii="Times New Roman" w:eastAsia="Calibri" w:hAnsi="Times New Roman" w:cs="Times New Roman"/>
                <w:spacing w:val="-8"/>
                <w:sz w:val="28"/>
                <w:szCs w:val="28"/>
                <w:lang w:val="nl-NL"/>
              </w:rPr>
            </w:pPr>
            <w:r w:rsidRPr="00FA1366">
              <w:rPr>
                <w:rFonts w:ascii="Times New Roman" w:eastAsia="Calibri" w:hAnsi="Times New Roman" w:cs="Times New Roman"/>
                <w:spacing w:val="-8"/>
                <w:sz w:val="28"/>
                <w:szCs w:val="28"/>
                <w:lang w:val="nl-NL"/>
              </w:rPr>
              <w:t>2. Danh mục biểu mẫu bìa hồ sơ (Phụ lục II);</w:t>
            </w:r>
          </w:p>
          <w:p w14:paraId="0E1477BE" w14:textId="77777777" w:rsidR="00FA1366" w:rsidRPr="00FA1366" w:rsidRDefault="00FA1366" w:rsidP="00FA1366">
            <w:pPr>
              <w:spacing w:line="380" w:lineRule="exact"/>
              <w:ind w:firstLine="720"/>
              <w:jc w:val="both"/>
              <w:rPr>
                <w:rFonts w:ascii="Times New Roman" w:eastAsia="Calibri" w:hAnsi="Times New Roman" w:cs="Times New Roman"/>
                <w:spacing w:val="-8"/>
                <w:sz w:val="28"/>
                <w:szCs w:val="28"/>
                <w:lang w:val="nl-NL"/>
              </w:rPr>
            </w:pPr>
            <w:r w:rsidRPr="00FA1366">
              <w:rPr>
                <w:rFonts w:ascii="Times New Roman" w:eastAsia="Calibri" w:hAnsi="Times New Roman" w:cs="Times New Roman"/>
                <w:spacing w:val="-8"/>
                <w:sz w:val="28"/>
                <w:szCs w:val="28"/>
                <w:lang w:val="nl-NL"/>
              </w:rPr>
              <w:t xml:space="preserve">3. Danh mục biểu mẫu Quyết định </w:t>
            </w:r>
            <w:r w:rsidRPr="00FA1366">
              <w:rPr>
                <w:rFonts w:ascii="Times New Roman" w:eastAsia="Calibri" w:hAnsi="Times New Roman" w:cs="Times New Roman"/>
                <w:i/>
                <w:spacing w:val="-8"/>
                <w:sz w:val="28"/>
                <w:szCs w:val="28"/>
                <w:lang w:val="nl-NL"/>
              </w:rPr>
              <w:t>về</w:t>
            </w:r>
            <w:r w:rsidRPr="00FA1366">
              <w:rPr>
                <w:rFonts w:ascii="Times New Roman" w:eastAsia="Calibri" w:hAnsi="Times New Roman" w:cs="Times New Roman"/>
                <w:spacing w:val="-8"/>
                <w:sz w:val="28"/>
                <w:szCs w:val="28"/>
                <w:lang w:val="nl-NL"/>
              </w:rPr>
              <w:t xml:space="preserve"> thi hành án dân sự (Phụ lục III); </w:t>
            </w:r>
          </w:p>
          <w:p w14:paraId="42425A16" w14:textId="77777777" w:rsidR="00FA1366" w:rsidRPr="00FA1366" w:rsidRDefault="00FA1366" w:rsidP="00FA1366">
            <w:pPr>
              <w:spacing w:line="380" w:lineRule="exact"/>
              <w:ind w:firstLine="720"/>
              <w:jc w:val="both"/>
              <w:rPr>
                <w:rFonts w:ascii="Times New Roman" w:eastAsia="Calibri" w:hAnsi="Times New Roman" w:cs="Times New Roman"/>
                <w:strike/>
                <w:spacing w:val="-10"/>
                <w:sz w:val="28"/>
                <w:szCs w:val="28"/>
                <w:lang w:val="nl-NL"/>
              </w:rPr>
            </w:pPr>
            <w:r w:rsidRPr="00FA1366">
              <w:rPr>
                <w:rFonts w:ascii="Times New Roman" w:eastAsia="Calibri" w:hAnsi="Times New Roman" w:cs="Times New Roman"/>
                <w:spacing w:val="-10"/>
                <w:sz w:val="28"/>
                <w:szCs w:val="28"/>
                <w:lang w:val="nl-NL"/>
              </w:rPr>
              <w:t xml:space="preserve">4. </w:t>
            </w:r>
            <w:r w:rsidRPr="00FA1366">
              <w:rPr>
                <w:rFonts w:ascii="Times New Roman" w:eastAsia="Calibri" w:hAnsi="Times New Roman" w:cs="Times New Roman"/>
                <w:spacing w:val="-4"/>
                <w:sz w:val="28"/>
                <w:szCs w:val="28"/>
                <w:lang w:val="nl-NL"/>
              </w:rPr>
              <w:t xml:space="preserve">Danh mục biểu mẫu sổ, báo cáo biên lai và báo cáo khác </w:t>
            </w:r>
            <w:r w:rsidRPr="00FA1366">
              <w:rPr>
                <w:rFonts w:ascii="Times New Roman" w:eastAsia="Calibri" w:hAnsi="Times New Roman" w:cs="Times New Roman"/>
                <w:spacing w:val="-10"/>
                <w:sz w:val="28"/>
                <w:szCs w:val="28"/>
                <w:lang w:val="nl-NL"/>
              </w:rPr>
              <w:t>(Phụ lục IV);</w:t>
            </w:r>
          </w:p>
          <w:p w14:paraId="0686E253" w14:textId="77777777" w:rsidR="00FA1366" w:rsidRPr="00FA1366" w:rsidRDefault="00FA1366" w:rsidP="00FA1366">
            <w:pPr>
              <w:spacing w:line="380" w:lineRule="exact"/>
              <w:ind w:firstLine="720"/>
              <w:jc w:val="both"/>
              <w:rPr>
                <w:rFonts w:ascii="Times New Roman" w:eastAsia="Calibri" w:hAnsi="Times New Roman" w:cs="Times New Roman"/>
                <w:spacing w:val="-8"/>
                <w:sz w:val="28"/>
                <w:szCs w:val="28"/>
                <w:lang w:val="nl-NL"/>
              </w:rPr>
            </w:pPr>
            <w:r w:rsidRPr="00FA1366">
              <w:rPr>
                <w:rFonts w:ascii="Times New Roman" w:eastAsia="Calibri" w:hAnsi="Times New Roman" w:cs="Times New Roman"/>
                <w:spacing w:val="-8"/>
                <w:sz w:val="28"/>
                <w:szCs w:val="28"/>
                <w:lang w:val="nl-NL"/>
              </w:rPr>
              <w:lastRenderedPageBreak/>
              <w:t xml:space="preserve">5. Danh mục biểu mẫu </w:t>
            </w:r>
            <w:r w:rsidRPr="00FA1366">
              <w:rPr>
                <w:rFonts w:ascii="Times New Roman" w:eastAsia="Calibri" w:hAnsi="Times New Roman" w:cs="Times New Roman"/>
                <w:spacing w:val="-8"/>
                <w:sz w:val="28"/>
                <w:szCs w:val="28"/>
                <w:lang w:val="vi-VN"/>
              </w:rPr>
              <w:t xml:space="preserve">chứng từ kế toán </w:t>
            </w:r>
            <w:r w:rsidRPr="00FA1366">
              <w:rPr>
                <w:rFonts w:ascii="Times New Roman" w:eastAsia="Calibri" w:hAnsi="Times New Roman" w:cs="Times New Roman"/>
                <w:spacing w:val="-8"/>
                <w:sz w:val="28"/>
                <w:szCs w:val="28"/>
                <w:lang w:val="nl-NL"/>
              </w:rPr>
              <w:t>(Phụ lục V);</w:t>
            </w:r>
          </w:p>
          <w:p w14:paraId="7FA545F1" w14:textId="77777777" w:rsidR="00FA1366" w:rsidRPr="00FA1366" w:rsidRDefault="00FA1366" w:rsidP="00FA1366">
            <w:pPr>
              <w:spacing w:line="38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6. Danh mục biểu mẫu đơn, giấy báo, giấy mời, giấy triệu tập, thông báo, biên bản, lệnh xuất nhập kho, thẻ kho thi hành án dân sự (Phụ lục VI);</w:t>
            </w:r>
          </w:p>
          <w:p w14:paraId="02792CCF" w14:textId="77777777" w:rsidR="00FA1366" w:rsidRPr="00FA1366" w:rsidRDefault="00FA1366" w:rsidP="00FA1366">
            <w:pPr>
              <w:spacing w:line="38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7. Biểu mẫu danh sách người phải thi hành án chưa có điều kiện thi hành án (Phụ lục VII);</w:t>
            </w:r>
          </w:p>
          <w:p w14:paraId="6074D287" w14:textId="2954216F" w:rsidR="00612EAA" w:rsidRPr="00A301CD" w:rsidRDefault="00612EAA" w:rsidP="00443435">
            <w:pPr>
              <w:spacing w:line="380" w:lineRule="exact"/>
              <w:ind w:firstLine="720"/>
              <w:jc w:val="both"/>
              <w:rPr>
                <w:rFonts w:ascii="Times New Roman" w:eastAsia="Calibri" w:hAnsi="Times New Roman" w:cs="Times New Roman"/>
                <w:sz w:val="28"/>
                <w:szCs w:val="28"/>
                <w:lang w:val="nl-NL"/>
              </w:rPr>
            </w:pPr>
          </w:p>
        </w:tc>
        <w:tc>
          <w:tcPr>
            <w:tcW w:w="3628" w:type="dxa"/>
          </w:tcPr>
          <w:p w14:paraId="329F3D87" w14:textId="77777777" w:rsidR="00612EAA" w:rsidRPr="00A301CD" w:rsidRDefault="00FB5ED6"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 xml:space="preserve">- </w:t>
            </w:r>
            <w:r w:rsidR="00612EAA" w:rsidRPr="00A301CD">
              <w:rPr>
                <w:rFonts w:ascii="Times New Roman" w:hAnsi="Times New Roman" w:cs="Times New Roman"/>
                <w:sz w:val="28"/>
                <w:szCs w:val="28"/>
              </w:rPr>
              <w:t xml:space="preserve">Bỏ danh mục biểu mẫu của Chi cục THADS </w:t>
            </w:r>
          </w:p>
          <w:p w14:paraId="0510D8E2" w14:textId="18E873A3" w:rsidR="00FB5ED6" w:rsidRPr="00A301CD" w:rsidRDefault="00FB5ED6" w:rsidP="009D518A">
            <w:pPr>
              <w:jc w:val="both"/>
              <w:rPr>
                <w:rFonts w:ascii="Times New Roman" w:hAnsi="Times New Roman" w:cs="Times New Roman"/>
                <w:sz w:val="28"/>
                <w:szCs w:val="28"/>
              </w:rPr>
            </w:pPr>
            <w:r w:rsidRPr="00A301CD">
              <w:rPr>
                <w:rFonts w:ascii="Times New Roman" w:hAnsi="Times New Roman" w:cs="Times New Roman"/>
                <w:sz w:val="28"/>
                <w:szCs w:val="28"/>
              </w:rPr>
              <w:t>- Bỏ cụm từ “Dấu bút lục” tại Danh mục biểu mẫu tại khoản 2 vì đã bỏ quy định về dấu bút lục do đã thực hiện trên môi trường số</w:t>
            </w:r>
          </w:p>
        </w:tc>
      </w:tr>
      <w:tr w:rsidR="00612EAA" w:rsidRPr="00A301CD" w14:paraId="1F9B0645" w14:textId="77777777" w:rsidTr="00612EAA">
        <w:tc>
          <w:tcPr>
            <w:tcW w:w="5500" w:type="dxa"/>
          </w:tcPr>
          <w:p w14:paraId="002C6ED2" w14:textId="782CD4D3"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144" w:name="dieu_34"/>
            <w:r w:rsidRPr="00A301CD">
              <w:rPr>
                <w:b/>
                <w:bCs/>
                <w:sz w:val="28"/>
                <w:szCs w:val="28"/>
                <w:lang w:val="nl-NL"/>
              </w:rPr>
              <w:lastRenderedPageBreak/>
              <w:t>Điều 34. Quản lý biểu mẫu nghiệp vụ thi hành án dân sự</w:t>
            </w:r>
            <w:bookmarkEnd w:id="144"/>
          </w:p>
          <w:p w14:paraId="43A410FB"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1. Tổng cục Thi hành án dân sự giúp Bộ trưởng Bộ Tư pháp thống nhất việc quản lý và hướng dẫn sử dụng các biểu mẫu nghiệp vụ thi hành án dân sự kèm theo Thông tư này.</w:t>
            </w:r>
          </w:p>
          <w:p w14:paraId="082C4AD9"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2. Cục Thi hành án dân sự quản lý và hướng dẫn sử dụng biểu mẫu nghiệp vụ thi hành án dân sự trong phạm vi địa phương.</w:t>
            </w:r>
          </w:p>
          <w:p w14:paraId="6EB27842" w14:textId="54100C3D" w:rsidR="00612EAA" w:rsidRPr="00A301CD" w:rsidRDefault="00612EAA" w:rsidP="00ED5B0B">
            <w:pPr>
              <w:pStyle w:val="NormalWeb"/>
              <w:shd w:val="clear" w:color="auto" w:fill="FFFFFF"/>
              <w:spacing w:before="0" w:beforeAutospacing="0" w:after="0" w:afterAutospacing="0" w:line="234" w:lineRule="atLeast"/>
              <w:ind w:firstLine="720"/>
              <w:jc w:val="both"/>
              <w:rPr>
                <w:sz w:val="28"/>
                <w:szCs w:val="28"/>
              </w:rPr>
            </w:pPr>
          </w:p>
        </w:tc>
        <w:tc>
          <w:tcPr>
            <w:tcW w:w="5568" w:type="dxa"/>
          </w:tcPr>
          <w:p w14:paraId="75403118" w14:textId="77777777" w:rsidR="00FA1366" w:rsidRPr="00FA1366" w:rsidRDefault="00FA1366" w:rsidP="00FA1366">
            <w:pPr>
              <w:spacing w:line="380" w:lineRule="exact"/>
              <w:ind w:firstLine="720"/>
              <w:rPr>
                <w:rFonts w:ascii="Times New Roman" w:eastAsia="Calibri" w:hAnsi="Times New Roman" w:cs="Times New Roman"/>
                <w:b/>
                <w:bCs/>
                <w:sz w:val="28"/>
                <w:szCs w:val="28"/>
                <w:lang w:val="nl-NL"/>
              </w:rPr>
            </w:pPr>
            <w:r w:rsidRPr="00FA1366">
              <w:rPr>
                <w:rFonts w:ascii="Times New Roman" w:eastAsia="Calibri" w:hAnsi="Times New Roman" w:cs="Times New Roman"/>
                <w:b/>
                <w:bCs/>
                <w:sz w:val="28"/>
                <w:szCs w:val="28"/>
                <w:lang w:val="nl-NL"/>
              </w:rPr>
              <w:t>Điều 32. Quản lý biểu mẫu nghiệp vụ thi hành án dân sự</w:t>
            </w:r>
          </w:p>
          <w:p w14:paraId="3AA8688B" w14:textId="77777777" w:rsidR="00FA1366" w:rsidRPr="00FA1366" w:rsidRDefault="00FA1366" w:rsidP="00FA1366">
            <w:pPr>
              <w:spacing w:line="380" w:lineRule="exact"/>
              <w:ind w:firstLine="720"/>
              <w:jc w:val="both"/>
              <w:rPr>
                <w:rFonts w:ascii="Times New Roman" w:eastAsia="Calibri" w:hAnsi="Times New Roman" w:cs="Times New Roman"/>
                <w:bCs/>
                <w:sz w:val="28"/>
                <w:szCs w:val="28"/>
                <w:lang w:val="nl-NL"/>
              </w:rPr>
            </w:pPr>
            <w:r w:rsidRPr="00FA1366">
              <w:rPr>
                <w:rFonts w:ascii="Times New Roman" w:eastAsia="Calibri" w:hAnsi="Times New Roman" w:cs="Times New Roman"/>
                <w:bCs/>
                <w:i/>
                <w:sz w:val="28"/>
                <w:szCs w:val="28"/>
                <w:lang w:val="nl-NL"/>
              </w:rPr>
              <w:t>1. Cục Quản lý Thi hành án dân sự</w:t>
            </w:r>
            <w:r w:rsidRPr="00FA1366">
              <w:rPr>
                <w:rFonts w:ascii="Times New Roman" w:eastAsia="Calibri" w:hAnsi="Times New Roman" w:cs="Times New Roman"/>
                <w:bCs/>
                <w:sz w:val="28"/>
                <w:szCs w:val="28"/>
                <w:lang w:val="nl-NL"/>
              </w:rPr>
              <w:t xml:space="preserve"> giúp Bộ trưởng Bộ Tư pháp thống nhất việc quản lý và hướng dẫn sử dụng các biểu mẫu nghiệp vụ thi hành án dân sự kèm theo Thông tư này. </w:t>
            </w:r>
          </w:p>
          <w:p w14:paraId="69BF7C07" w14:textId="77777777" w:rsidR="00FA1366" w:rsidRPr="00FA1366" w:rsidRDefault="00FA1366" w:rsidP="00FA1366">
            <w:pPr>
              <w:spacing w:line="380" w:lineRule="exact"/>
              <w:ind w:firstLine="720"/>
              <w:jc w:val="both"/>
              <w:rPr>
                <w:rFonts w:ascii="Times New Roman" w:eastAsia="Calibri" w:hAnsi="Times New Roman" w:cs="Times New Roman"/>
                <w:bCs/>
                <w:sz w:val="28"/>
                <w:szCs w:val="28"/>
                <w:lang w:val="nl-NL"/>
              </w:rPr>
            </w:pPr>
            <w:r w:rsidRPr="00FA1366">
              <w:rPr>
                <w:rFonts w:ascii="Times New Roman" w:eastAsia="Calibri" w:hAnsi="Times New Roman" w:cs="Times New Roman"/>
                <w:bCs/>
                <w:sz w:val="28"/>
                <w:szCs w:val="28"/>
                <w:lang w:val="nl-NL"/>
              </w:rPr>
              <w:t xml:space="preserve">2. Thi hành án dân sự </w:t>
            </w:r>
            <w:r w:rsidRPr="00FA1366">
              <w:rPr>
                <w:rFonts w:ascii="Times New Roman" w:eastAsia="Calibri" w:hAnsi="Times New Roman" w:cs="Times New Roman"/>
                <w:bCs/>
                <w:i/>
                <w:sz w:val="28"/>
                <w:szCs w:val="28"/>
                <w:lang w:val="nl-NL"/>
              </w:rPr>
              <w:t>tỉnh, thành phố</w:t>
            </w:r>
            <w:r w:rsidRPr="00FA1366">
              <w:rPr>
                <w:rFonts w:ascii="Times New Roman" w:eastAsia="Calibri" w:hAnsi="Times New Roman" w:cs="Times New Roman"/>
                <w:bCs/>
                <w:sz w:val="28"/>
                <w:szCs w:val="28"/>
                <w:lang w:val="nl-NL"/>
              </w:rPr>
              <w:t xml:space="preserve"> quản lý và hướng dẫn sử dụng biểu mẫu nghiệp vụ thi hành án dân sự trong phạm vi địa phương. </w:t>
            </w:r>
          </w:p>
          <w:p w14:paraId="72060915" w14:textId="77777777" w:rsidR="00FA1366" w:rsidRPr="00FA1366" w:rsidRDefault="00FA1366" w:rsidP="00FA1366">
            <w:pPr>
              <w:spacing w:line="380" w:lineRule="exact"/>
              <w:ind w:firstLine="720"/>
              <w:jc w:val="both"/>
              <w:rPr>
                <w:rFonts w:ascii="Times New Roman" w:eastAsia="Calibri" w:hAnsi="Times New Roman" w:cs="Times New Roman"/>
                <w:b/>
                <w:sz w:val="28"/>
                <w:szCs w:val="28"/>
                <w:lang w:val="nl-NL"/>
              </w:rPr>
            </w:pPr>
            <w:r w:rsidRPr="00FA1366">
              <w:rPr>
                <w:rFonts w:ascii="Times New Roman" w:eastAsia="Calibri" w:hAnsi="Times New Roman" w:cs="Times New Roman"/>
                <w:b/>
                <w:sz w:val="28"/>
                <w:szCs w:val="28"/>
                <w:lang w:val="nl-NL"/>
              </w:rPr>
              <w:t xml:space="preserve">Điều 33. Sử dụng biểu mẫu nghiệp vụ thi hành án dân sự </w:t>
            </w:r>
          </w:p>
          <w:p w14:paraId="6C976416" w14:textId="77777777" w:rsidR="00FA1366" w:rsidRPr="00FA1366" w:rsidRDefault="00FA1366" w:rsidP="00FA1366">
            <w:pPr>
              <w:spacing w:line="380" w:lineRule="exact"/>
              <w:ind w:firstLine="720"/>
              <w:jc w:val="both"/>
              <w:rPr>
                <w:rFonts w:ascii="Times New Roman" w:eastAsia="Calibri" w:hAnsi="Times New Roman" w:cs="Times New Roman"/>
                <w:i/>
                <w:spacing w:val="-4"/>
                <w:sz w:val="28"/>
                <w:szCs w:val="28"/>
                <w:lang w:val="nb-NO"/>
              </w:rPr>
            </w:pPr>
            <w:r w:rsidRPr="00FA1366">
              <w:rPr>
                <w:rFonts w:ascii="Times New Roman" w:eastAsia="Calibri" w:hAnsi="Times New Roman" w:cs="Times New Roman"/>
                <w:sz w:val="28"/>
                <w:szCs w:val="28"/>
                <w:lang w:val="nl-NL"/>
              </w:rPr>
              <w:t xml:space="preserve">1. Biểu mẫu nghiệp vụ thi hành án dân sự được sử dụng thống nhất, phù hợp với các hoạt động nghiệp vụ phát sinh trong quá trình tổ chức </w:t>
            </w:r>
            <w:r w:rsidRPr="00FA1366">
              <w:rPr>
                <w:rFonts w:ascii="Times New Roman" w:eastAsia="Calibri" w:hAnsi="Times New Roman" w:cs="Times New Roman"/>
                <w:sz w:val="28"/>
                <w:szCs w:val="28"/>
                <w:lang w:val="nl-NL"/>
              </w:rPr>
              <w:lastRenderedPageBreak/>
              <w:t>thi hành bản án, quyết định theo quy định tại Điều 2 Luật Thi hành án dân sự.</w:t>
            </w:r>
          </w:p>
          <w:p w14:paraId="06E78AC5" w14:textId="77777777" w:rsidR="00FA1366" w:rsidRPr="00FA1366" w:rsidRDefault="00FA1366" w:rsidP="00FA1366">
            <w:pPr>
              <w:spacing w:line="38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 xml:space="preserve">2. Quá trình tổ chức thi hành án, căn cứ tình hình thực tiễn, Thủ trưởng cơ quan thi hành án dân sự, Chấp hành viên, Thẩm tra viên, công chức thi hành án dân sự xem xét, quyết định lựa chọn sử dụng biểu mẫu, </w:t>
            </w:r>
            <w:r w:rsidRPr="00FA1366">
              <w:rPr>
                <w:rFonts w:ascii="Times New Roman" w:eastAsia="Calibri" w:hAnsi="Times New Roman" w:cs="Times New Roman"/>
                <w:i/>
                <w:sz w:val="28"/>
                <w:szCs w:val="28"/>
                <w:lang w:val="nl-NL"/>
              </w:rPr>
              <w:t>sửa đổi</w:t>
            </w:r>
            <w:r w:rsidRPr="00FA1366">
              <w:rPr>
                <w:rFonts w:ascii="Times New Roman" w:eastAsia="Calibri" w:hAnsi="Times New Roman" w:cs="Times New Roman"/>
                <w:sz w:val="28"/>
                <w:szCs w:val="28"/>
                <w:lang w:val="nl-NL"/>
              </w:rPr>
              <w:t xml:space="preserve">, bổ sung các nội dung cần thiết phù hợp với quy định pháp luật hiện hành và từng vụ việc thi hành án dân sự. </w:t>
            </w:r>
          </w:p>
          <w:p w14:paraId="0A5D99B7" w14:textId="591C05E7" w:rsidR="00612EAA" w:rsidRPr="00A301CD" w:rsidRDefault="00FA1366" w:rsidP="00FA1366">
            <w:pPr>
              <w:spacing w:line="36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3. Kích cỡ của các loại biểu mẫu nghiệp vụ thi hành án dân sự quy định tại Phụ lục III,</w:t>
            </w:r>
            <w:r w:rsidRPr="00FA1366">
              <w:rPr>
                <w:rFonts w:ascii="Times New Roman" w:eastAsia="Calibri" w:hAnsi="Times New Roman" w:cs="Times New Roman"/>
                <w:sz w:val="28"/>
                <w:lang w:val="nl-NL"/>
              </w:rPr>
              <w:t xml:space="preserve"> Phụ lục IV, </w:t>
            </w:r>
            <w:r w:rsidRPr="00FA1366">
              <w:rPr>
                <w:rFonts w:ascii="Times New Roman" w:eastAsia="Calibri" w:hAnsi="Times New Roman" w:cs="Times New Roman"/>
                <w:sz w:val="28"/>
                <w:szCs w:val="28"/>
                <w:lang w:val="nl-NL"/>
              </w:rPr>
              <w:t>Phụ lục VI Thông tư này được thống nhất sử dụng trên khổ giấy A4 (210mm x 297mm).</w:t>
            </w:r>
          </w:p>
        </w:tc>
        <w:tc>
          <w:tcPr>
            <w:tcW w:w="3628" w:type="dxa"/>
          </w:tcPr>
          <w:p w14:paraId="539F415A" w14:textId="45424697" w:rsidR="00612EAA" w:rsidRPr="00A301CD" w:rsidRDefault="00004E9E"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Giữ nguyên quy định hiện hành, chỉ sửa tên cơ quan để phù hợp với mô hình tổ chức</w:t>
            </w:r>
          </w:p>
        </w:tc>
      </w:tr>
      <w:tr w:rsidR="00612EAA" w:rsidRPr="00A301CD" w14:paraId="03FD61D7" w14:textId="77777777" w:rsidTr="00612EAA">
        <w:tc>
          <w:tcPr>
            <w:tcW w:w="5500" w:type="dxa"/>
          </w:tcPr>
          <w:p w14:paraId="06B27248" w14:textId="18B86DA2"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145" w:name="dieu_35"/>
            <w:r w:rsidRPr="00A301CD">
              <w:rPr>
                <w:b/>
                <w:bCs/>
                <w:sz w:val="28"/>
                <w:szCs w:val="28"/>
                <w:lang w:val="nl-NL"/>
              </w:rPr>
              <w:lastRenderedPageBreak/>
              <w:t>Điều 35. Sử dụng biểu mẫu nghiệp vụ thi hành án dân sự</w:t>
            </w:r>
            <w:bookmarkEnd w:id="145"/>
          </w:p>
          <w:p w14:paraId="06D6D9C6" w14:textId="77777777"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r w:rsidRPr="00A301CD">
              <w:rPr>
                <w:sz w:val="28"/>
                <w:szCs w:val="28"/>
                <w:lang w:val="nl-NL"/>
              </w:rPr>
              <w:t>1. Biểu mẫu nghiệp vụ thi hành án dân sự được sử dụng thống nhất, phù hợp với các hoạt động nghiệp vụ phát sinh trong quá trình tổ chức thi hành bản án, quyết định theo quy định tại </w:t>
            </w:r>
            <w:bookmarkStart w:id="146" w:name="dc_17"/>
            <w:r w:rsidRPr="00A301CD">
              <w:rPr>
                <w:sz w:val="28"/>
                <w:szCs w:val="28"/>
                <w:lang w:val="nl-NL"/>
              </w:rPr>
              <w:t>Điều 2 Luật Thi hành án dân sự</w:t>
            </w:r>
            <w:bookmarkEnd w:id="146"/>
            <w:r w:rsidRPr="00A301CD">
              <w:rPr>
                <w:sz w:val="28"/>
                <w:szCs w:val="28"/>
                <w:lang w:val="nl-NL"/>
              </w:rPr>
              <w:t>.</w:t>
            </w:r>
          </w:p>
          <w:p w14:paraId="7B6D3B72"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 xml:space="preserve">2. Quá trình tổ chức thi hành án, căn cứ tình hình thực tiễn, Thủ trưởng cơ quan thi hành án dân sự, Chấp hành viên, Thẩm tra viên, công chức thi hành án dân sự xem xét, quyết định lựa chọn sử dụng biểu mẫu, bổ sung các nội dung </w:t>
            </w:r>
            <w:r w:rsidRPr="00A301CD">
              <w:rPr>
                <w:sz w:val="28"/>
                <w:szCs w:val="28"/>
                <w:lang w:val="nl-NL"/>
              </w:rPr>
              <w:lastRenderedPageBreak/>
              <w:t>cần thiết phù hợp với quy định pháp luật hiện hành và từng vụ việc thi hành án dân sự.</w:t>
            </w:r>
          </w:p>
          <w:p w14:paraId="0AFAD939" w14:textId="288E7F4C" w:rsidR="00612EAA" w:rsidRPr="00A301CD" w:rsidRDefault="00830777" w:rsidP="00ED5B0B">
            <w:pPr>
              <w:spacing w:line="380" w:lineRule="exact"/>
              <w:ind w:firstLine="720"/>
              <w:jc w:val="both"/>
              <w:rPr>
                <w:rFonts w:ascii="Times New Roman" w:eastAsia="Calibri" w:hAnsi="Times New Roman" w:cs="Times New Roman"/>
                <w:b/>
                <w:sz w:val="28"/>
                <w:szCs w:val="28"/>
                <w:lang w:val="nl-NL"/>
              </w:rPr>
            </w:pPr>
            <w:r w:rsidRPr="00A301CD">
              <w:rPr>
                <w:rFonts w:ascii="Times New Roman" w:hAnsi="Times New Roman" w:cs="Times New Roman"/>
                <w:sz w:val="28"/>
                <w:szCs w:val="28"/>
                <w:lang w:val="nl-NL"/>
              </w:rPr>
              <w:t>3. Kích cỡ của các loại biểu mẫu nghiệp vụ thi hành án dân sự quy định tại </w:t>
            </w:r>
            <w:bookmarkStart w:id="147" w:name="bieumau_pl_3_2"/>
            <w:r w:rsidRPr="00A301CD">
              <w:rPr>
                <w:rFonts w:ascii="Times New Roman" w:hAnsi="Times New Roman" w:cs="Times New Roman"/>
                <w:sz w:val="28"/>
                <w:szCs w:val="28"/>
                <w:lang w:val="nl-NL"/>
              </w:rPr>
              <w:t>Phụ lục III</w:t>
            </w:r>
            <w:bookmarkEnd w:id="147"/>
            <w:r w:rsidRPr="00A301CD">
              <w:rPr>
                <w:rFonts w:ascii="Times New Roman" w:hAnsi="Times New Roman" w:cs="Times New Roman"/>
                <w:sz w:val="28"/>
                <w:szCs w:val="28"/>
                <w:lang w:val="nl-NL"/>
              </w:rPr>
              <w:t>, </w:t>
            </w:r>
            <w:bookmarkStart w:id="148" w:name="bieumau_pl_4_1"/>
            <w:r w:rsidRPr="00A301CD">
              <w:rPr>
                <w:rFonts w:ascii="Times New Roman" w:hAnsi="Times New Roman" w:cs="Times New Roman"/>
                <w:sz w:val="28"/>
                <w:szCs w:val="28"/>
                <w:lang w:val="nl-NL"/>
              </w:rPr>
              <w:t>Phụ lục IV</w:t>
            </w:r>
            <w:bookmarkEnd w:id="148"/>
            <w:r w:rsidRPr="00A301CD">
              <w:rPr>
                <w:rFonts w:ascii="Times New Roman" w:hAnsi="Times New Roman" w:cs="Times New Roman"/>
                <w:sz w:val="28"/>
                <w:szCs w:val="28"/>
                <w:lang w:val="nl-NL"/>
              </w:rPr>
              <w:t>, </w:t>
            </w:r>
            <w:bookmarkStart w:id="149" w:name="bieumau_pl_6_1"/>
            <w:r w:rsidRPr="00A301CD">
              <w:rPr>
                <w:rFonts w:ascii="Times New Roman" w:hAnsi="Times New Roman" w:cs="Times New Roman"/>
                <w:sz w:val="28"/>
                <w:szCs w:val="28"/>
                <w:lang w:val="nl-NL"/>
              </w:rPr>
              <w:t>Phụ lục VI</w:t>
            </w:r>
            <w:bookmarkEnd w:id="149"/>
            <w:r w:rsidRPr="00A301CD">
              <w:rPr>
                <w:rFonts w:ascii="Times New Roman" w:hAnsi="Times New Roman" w:cs="Times New Roman"/>
                <w:sz w:val="28"/>
                <w:szCs w:val="28"/>
                <w:lang w:val="nl-NL"/>
              </w:rPr>
              <w:t> và </w:t>
            </w:r>
            <w:bookmarkStart w:id="150" w:name="bieumau_pl_8_1"/>
            <w:r w:rsidRPr="00A301CD">
              <w:rPr>
                <w:rFonts w:ascii="Times New Roman" w:hAnsi="Times New Roman" w:cs="Times New Roman"/>
                <w:sz w:val="28"/>
                <w:szCs w:val="28"/>
                <w:lang w:val="nl-NL"/>
              </w:rPr>
              <w:t>Phụ lục VIII</w:t>
            </w:r>
            <w:bookmarkEnd w:id="150"/>
            <w:r w:rsidRPr="00A301CD">
              <w:rPr>
                <w:rFonts w:ascii="Times New Roman" w:hAnsi="Times New Roman" w:cs="Times New Roman"/>
                <w:sz w:val="28"/>
                <w:szCs w:val="28"/>
                <w:lang w:val="nl-NL"/>
              </w:rPr>
              <w:t> Thông tư này được thống nhất sử dụng trên khổ giấy A4 (210mm x 297mm).</w:t>
            </w:r>
          </w:p>
        </w:tc>
        <w:tc>
          <w:tcPr>
            <w:tcW w:w="5568" w:type="dxa"/>
          </w:tcPr>
          <w:p w14:paraId="429EBFFE" w14:textId="77777777" w:rsidR="00FA1366" w:rsidRPr="00FA1366" w:rsidRDefault="00FA1366" w:rsidP="00FA1366">
            <w:pPr>
              <w:spacing w:line="380" w:lineRule="exact"/>
              <w:ind w:firstLine="720"/>
              <w:jc w:val="both"/>
              <w:rPr>
                <w:rFonts w:ascii="Times New Roman" w:eastAsia="Calibri" w:hAnsi="Times New Roman" w:cs="Times New Roman"/>
                <w:b/>
                <w:sz w:val="28"/>
                <w:szCs w:val="28"/>
                <w:lang w:val="nl-NL"/>
              </w:rPr>
            </w:pPr>
            <w:r w:rsidRPr="00FA1366">
              <w:rPr>
                <w:rFonts w:ascii="Times New Roman" w:eastAsia="Calibri" w:hAnsi="Times New Roman" w:cs="Times New Roman"/>
                <w:b/>
                <w:sz w:val="28"/>
                <w:szCs w:val="28"/>
                <w:lang w:val="nl-NL"/>
              </w:rPr>
              <w:lastRenderedPageBreak/>
              <w:t xml:space="preserve">Điều 33. Sử dụng biểu mẫu nghiệp vụ thi hành án dân sự </w:t>
            </w:r>
          </w:p>
          <w:p w14:paraId="5F383D00" w14:textId="77777777" w:rsidR="00FA1366" w:rsidRPr="00FA1366" w:rsidRDefault="00FA1366" w:rsidP="00FA1366">
            <w:pPr>
              <w:spacing w:line="380" w:lineRule="exact"/>
              <w:ind w:firstLine="720"/>
              <w:jc w:val="both"/>
              <w:rPr>
                <w:rFonts w:ascii="Times New Roman" w:eastAsia="Calibri" w:hAnsi="Times New Roman" w:cs="Times New Roman"/>
                <w:i/>
                <w:spacing w:val="-4"/>
                <w:sz w:val="28"/>
                <w:szCs w:val="28"/>
                <w:lang w:val="nb-NO"/>
              </w:rPr>
            </w:pPr>
            <w:r w:rsidRPr="00FA1366">
              <w:rPr>
                <w:rFonts w:ascii="Times New Roman" w:eastAsia="Calibri" w:hAnsi="Times New Roman" w:cs="Times New Roman"/>
                <w:sz w:val="28"/>
                <w:szCs w:val="28"/>
                <w:lang w:val="nl-NL"/>
              </w:rPr>
              <w:t>1. Biểu mẫu nghiệp vụ thi hành án dân sự được sử dụng thống nhất, phù hợp với các hoạt động nghiệp vụ phát sinh trong quá trình tổ chức thi hành bản án, quyết định theo quy định tại Điều 2 Luật Thi hành án dân sự.</w:t>
            </w:r>
          </w:p>
          <w:p w14:paraId="0B891F04" w14:textId="77777777" w:rsidR="00FA1366" w:rsidRPr="00FA1366" w:rsidRDefault="00FA1366" w:rsidP="00FA1366">
            <w:pPr>
              <w:spacing w:line="38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 xml:space="preserve">2. Quá trình tổ chức thi hành án, căn cứ tình hình thực tiễn, Thủ trưởng cơ quan thi hành án dân sự, Chấp hành viên, Thẩm tra viên, công chức thi hành án dân sự xem xét, quyết định lựa chọn sử dụng biểu mẫu, </w:t>
            </w:r>
            <w:r w:rsidRPr="00FA1366">
              <w:rPr>
                <w:rFonts w:ascii="Times New Roman" w:eastAsia="Calibri" w:hAnsi="Times New Roman" w:cs="Times New Roman"/>
                <w:i/>
                <w:sz w:val="28"/>
                <w:szCs w:val="28"/>
                <w:lang w:val="nl-NL"/>
              </w:rPr>
              <w:t>sửa đổi</w:t>
            </w:r>
            <w:r w:rsidRPr="00FA1366">
              <w:rPr>
                <w:rFonts w:ascii="Times New Roman" w:eastAsia="Calibri" w:hAnsi="Times New Roman" w:cs="Times New Roman"/>
                <w:sz w:val="28"/>
                <w:szCs w:val="28"/>
                <w:lang w:val="nl-NL"/>
              </w:rPr>
              <w:t xml:space="preserve">, bổ sung các nội </w:t>
            </w:r>
            <w:r w:rsidRPr="00FA1366">
              <w:rPr>
                <w:rFonts w:ascii="Times New Roman" w:eastAsia="Calibri" w:hAnsi="Times New Roman" w:cs="Times New Roman"/>
                <w:sz w:val="28"/>
                <w:szCs w:val="28"/>
                <w:lang w:val="nl-NL"/>
              </w:rPr>
              <w:lastRenderedPageBreak/>
              <w:t xml:space="preserve">dung cần thiết phù hợp với quy định pháp luật hiện hành và từng vụ việc thi hành án dân sự. </w:t>
            </w:r>
          </w:p>
          <w:p w14:paraId="26779327"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3. Kích cỡ của các loại biểu mẫu nghiệp vụ thi hành án dân sự quy định tại Phụ lục III,</w:t>
            </w:r>
            <w:r w:rsidRPr="00FA1366">
              <w:rPr>
                <w:rFonts w:ascii="Times New Roman" w:eastAsia="Calibri" w:hAnsi="Times New Roman" w:cs="Times New Roman"/>
                <w:sz w:val="28"/>
                <w:lang w:val="nl-NL"/>
              </w:rPr>
              <w:t xml:space="preserve"> Phụ lục IV, </w:t>
            </w:r>
            <w:r w:rsidRPr="00FA1366">
              <w:rPr>
                <w:rFonts w:ascii="Times New Roman" w:eastAsia="Calibri" w:hAnsi="Times New Roman" w:cs="Times New Roman"/>
                <w:sz w:val="28"/>
                <w:szCs w:val="28"/>
                <w:lang w:val="nl-NL"/>
              </w:rPr>
              <w:t>Phụ lục VI Thông tư này được thống nhất sử dụng trên khổ giấy A4 (210mm x 297mm).</w:t>
            </w:r>
          </w:p>
          <w:p w14:paraId="4FF981E2" w14:textId="303A2B60" w:rsidR="00612EAA" w:rsidRPr="00A301CD" w:rsidRDefault="00612EAA" w:rsidP="00FA1366">
            <w:pPr>
              <w:spacing w:line="360" w:lineRule="exact"/>
              <w:ind w:firstLine="720"/>
              <w:jc w:val="both"/>
              <w:rPr>
                <w:rFonts w:ascii="Times New Roman" w:eastAsia="Calibri" w:hAnsi="Times New Roman" w:cs="Times New Roman"/>
                <w:sz w:val="28"/>
                <w:szCs w:val="28"/>
                <w:lang w:val="nl-NL"/>
              </w:rPr>
            </w:pPr>
          </w:p>
        </w:tc>
        <w:tc>
          <w:tcPr>
            <w:tcW w:w="3628" w:type="dxa"/>
          </w:tcPr>
          <w:p w14:paraId="3C2574C4" w14:textId="6B42DF51" w:rsidR="00612EAA" w:rsidRPr="00A301CD" w:rsidRDefault="00CD7FBA"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Cơ bản giữ nguyên quy định hiện hành</w:t>
            </w:r>
          </w:p>
        </w:tc>
      </w:tr>
      <w:tr w:rsidR="00612EAA" w:rsidRPr="00A301CD" w14:paraId="0A7B7EF9" w14:textId="77777777" w:rsidTr="00612EAA">
        <w:tc>
          <w:tcPr>
            <w:tcW w:w="5500" w:type="dxa"/>
          </w:tcPr>
          <w:p w14:paraId="0539CA62" w14:textId="539B28D0" w:rsidR="00830777" w:rsidRPr="00A301CD" w:rsidRDefault="00830777" w:rsidP="00ED5B0B">
            <w:pPr>
              <w:pStyle w:val="NormalWeb"/>
              <w:shd w:val="clear" w:color="auto" w:fill="FFFFFF"/>
              <w:spacing w:before="0" w:beforeAutospacing="0" w:after="0" w:afterAutospacing="0" w:line="234" w:lineRule="atLeast"/>
              <w:ind w:firstLine="720"/>
              <w:jc w:val="both"/>
              <w:rPr>
                <w:sz w:val="28"/>
                <w:szCs w:val="28"/>
              </w:rPr>
            </w:pPr>
            <w:bookmarkStart w:id="151" w:name="dieu_36"/>
            <w:r w:rsidRPr="00A301CD">
              <w:rPr>
                <w:b/>
                <w:bCs/>
                <w:sz w:val="28"/>
                <w:szCs w:val="28"/>
                <w:lang w:val="nl-NL"/>
              </w:rPr>
              <w:lastRenderedPageBreak/>
              <w:t>Điều 36. Ghi chép biểu mẫu nghiệp vụ thi hành án dân sự</w:t>
            </w:r>
            <w:bookmarkEnd w:id="151"/>
          </w:p>
          <w:p w14:paraId="1515C874"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1. Việc ghi chép nghiệp vụ thi hành án dân sự theo biểu mẫu phải chính xác, chữ viết phải rõ ràng, dễ đọc, viết cùng một loại mực, không được viết tắt hoặc viết bằng ký hiệu riêng, không tẩy xóa, không dùng từ ngữ địa phương. Trường hợp đã ứng dụng công nghệ thông tin trong hoạt động thi hành án dân sự thì nội dung ghi trong biểu mẫu nghiệp vụ thi hành án dân sự có thể được in qua máy vi tính.</w:t>
            </w:r>
          </w:p>
          <w:p w14:paraId="7FB7BC1D"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2. Việc ghi chép biểu mẫu nghiệp vụ thi hành án dân sự phải bảo đảm liên tiếp, không được bỏ trống, đánh rõ số trang. Kết thúc việc ghi chép phải gạch chéo vào phần còn trống không ghi chép trong văn bản.</w:t>
            </w:r>
          </w:p>
          <w:p w14:paraId="46B8AAA8"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3. Nghiêm cấm việc tự ý tẩy xóa, sửa chữa làm sai lệch nội dung tài liệu, hồ sơ thi hành án dân sự.</w:t>
            </w:r>
          </w:p>
          <w:p w14:paraId="3577CE44"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lastRenderedPageBreak/>
              <w:t>4. Quá trình ghi chép, sử dụng biểu mẫu nghiệp vụ thi hành án dân sự, nếu có sai sót thì Thủ trưởng cơ quan, đơn vị áp dụng biểu mẫu nghiệp vụ thi hành án dân sự có thể đính chính, khắc phục xử lý như sau:</w:t>
            </w:r>
          </w:p>
          <w:p w14:paraId="5030DB5F"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a) Đối với các loại quyết định, thông báo, giấy báo và giấy triệu tập về thi hành án (gọi chung là văn bản) đã phát hành có sai sót nhưng sai sót đó không làm thay đổi nội dung vụ việc thì thực hiện sửa đổi, bổ sung hoặc đính chính bằng văn bản đối với phần sai sót; trường hợp sai sót làm thay đổi nội dung vụ việc thì phải ban hành văn bản thu hồi văn bản đã phát hành để thay thế bằng văn bản mới;</w:t>
            </w:r>
          </w:p>
          <w:p w14:paraId="7D5CAF17" w14:textId="77777777" w:rsidR="00830777" w:rsidRPr="00A301CD" w:rsidRDefault="00830777"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nl-NL"/>
              </w:rPr>
              <w:t>b) Đối với sai sót trong biên bản thi hành án cần chỉnh sửa, nếu các thành viên có tên trong biên bản đồng ý chỉnh sửa trực tiếp thì Thủ trưởng cơ quan thi hành án dân sự, Chấp hành viên, Thẩm tra viên hoặc công chức thi hành án đã lập biên bản chỉnh sửa trực tiếp vào phần sai sót trên biên bản, đồng thời, những người tham gia phải ký ngay bên cạnh phần đã chỉnh sửa. Trường hợp các thành viên không đồng ý chỉnh sửa trực tiếp thì phải thay thế bằng biên bản khác.</w:t>
            </w:r>
          </w:p>
          <w:p w14:paraId="5198DEB4" w14:textId="77777777" w:rsidR="00612EAA" w:rsidRPr="00A301CD" w:rsidRDefault="00612EAA" w:rsidP="00ED5B0B">
            <w:pPr>
              <w:spacing w:line="360" w:lineRule="exact"/>
              <w:ind w:firstLine="720"/>
              <w:jc w:val="both"/>
              <w:rPr>
                <w:rFonts w:ascii="Times New Roman" w:eastAsia="Calibri" w:hAnsi="Times New Roman" w:cs="Times New Roman"/>
                <w:b/>
                <w:sz w:val="28"/>
                <w:szCs w:val="28"/>
                <w:lang w:val="nl-NL"/>
              </w:rPr>
            </w:pPr>
          </w:p>
        </w:tc>
        <w:tc>
          <w:tcPr>
            <w:tcW w:w="5568" w:type="dxa"/>
          </w:tcPr>
          <w:p w14:paraId="6520CC67" w14:textId="77777777" w:rsidR="00FA1366" w:rsidRPr="00FA1366" w:rsidRDefault="00FA1366" w:rsidP="00FA1366">
            <w:pPr>
              <w:spacing w:line="360" w:lineRule="exact"/>
              <w:ind w:firstLine="720"/>
              <w:jc w:val="both"/>
              <w:rPr>
                <w:rFonts w:ascii="Times New Roman" w:eastAsia="Calibri" w:hAnsi="Times New Roman" w:cs="Times New Roman"/>
                <w:b/>
                <w:sz w:val="28"/>
                <w:szCs w:val="28"/>
                <w:lang w:val="nl-NL"/>
              </w:rPr>
            </w:pPr>
            <w:r w:rsidRPr="00FA1366">
              <w:rPr>
                <w:rFonts w:ascii="Times New Roman" w:eastAsia="Calibri" w:hAnsi="Times New Roman" w:cs="Times New Roman"/>
                <w:b/>
                <w:sz w:val="28"/>
                <w:szCs w:val="28"/>
                <w:lang w:val="nl-NL"/>
              </w:rPr>
              <w:lastRenderedPageBreak/>
              <w:t>Điều 34</w:t>
            </w:r>
            <w:r w:rsidRPr="00FA1366">
              <w:rPr>
                <w:rFonts w:ascii="Times New Roman" w:eastAsia="Calibri" w:hAnsi="Times New Roman" w:cs="Times New Roman"/>
                <w:b/>
                <w:i/>
                <w:sz w:val="28"/>
                <w:szCs w:val="28"/>
                <w:lang w:val="nl-NL"/>
              </w:rPr>
              <w:t>. Nhập</w:t>
            </w:r>
            <w:r w:rsidRPr="00FA1366">
              <w:rPr>
                <w:rFonts w:ascii="Times New Roman" w:eastAsia="Calibri" w:hAnsi="Times New Roman" w:cs="Times New Roman"/>
                <w:b/>
                <w:sz w:val="28"/>
                <w:szCs w:val="28"/>
                <w:lang w:val="nl-NL"/>
              </w:rPr>
              <w:t>, ghi chép biểu mẫu nghiệp vụ thi hành án dân sự</w:t>
            </w:r>
          </w:p>
          <w:p w14:paraId="364E7944"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 xml:space="preserve">1. Việc </w:t>
            </w:r>
            <w:r w:rsidRPr="00FA1366">
              <w:rPr>
                <w:rFonts w:ascii="Times New Roman" w:eastAsia="Calibri" w:hAnsi="Times New Roman" w:cs="Times New Roman"/>
                <w:i/>
                <w:sz w:val="28"/>
                <w:szCs w:val="28"/>
                <w:lang w:val="nl-NL"/>
              </w:rPr>
              <w:t>nhập</w:t>
            </w:r>
            <w:r w:rsidRPr="00FA1366">
              <w:rPr>
                <w:rFonts w:ascii="Times New Roman" w:eastAsia="Calibri" w:hAnsi="Times New Roman" w:cs="Times New Roman"/>
                <w:sz w:val="28"/>
                <w:szCs w:val="28"/>
                <w:lang w:val="nl-NL"/>
              </w:rPr>
              <w:t xml:space="preserve"> </w:t>
            </w:r>
            <w:r w:rsidRPr="00FA1366">
              <w:rPr>
                <w:rFonts w:ascii="Times New Roman" w:eastAsia="Calibri" w:hAnsi="Times New Roman" w:cs="Times New Roman"/>
                <w:i/>
                <w:sz w:val="28"/>
                <w:szCs w:val="28"/>
                <w:lang w:val="nl-NL"/>
              </w:rPr>
              <w:t>dữ liệu vào biểu mẫu trên môi trường số phải bảo đảm đầy đủ, chính xác theo nội dung và các trường thông tin đã được thiết lập theo quy định của pháp luật về dữ liệu điện tử</w:t>
            </w:r>
            <w:r w:rsidRPr="00FA1366">
              <w:rPr>
                <w:rFonts w:ascii="Times New Roman" w:eastAsia="Calibri" w:hAnsi="Times New Roman" w:cs="Times New Roman"/>
                <w:sz w:val="28"/>
                <w:szCs w:val="28"/>
                <w:lang w:val="nl-NL"/>
              </w:rPr>
              <w:t xml:space="preserve">. </w:t>
            </w:r>
          </w:p>
          <w:p w14:paraId="7B8EE41D"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Trường hợp ghi chép biểu mẫu thì chữ viết phải rõ ràng, dễ đọc, viết cùng một loại mực, không được viết tắt hoặc viết bằng ký hiệu riêng, không tẩy xóa, không dùng từ ngữ địa phương, bảo đảm liên tiếp, không được bỏ trống, đánh rõ số trang. Kết thúc việc ghi chép phải gạch chéo vào phần còn trống không ghi chép trong văn bản. Nghiêm cấm việc tự ý tẩy xóa, sửa chữa làm sai lệch nội dung tài liệu, hồ sơ thi hành án dân sự.</w:t>
            </w:r>
          </w:p>
          <w:p w14:paraId="33D23881"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z w:val="28"/>
                <w:szCs w:val="28"/>
                <w:lang w:val="nl-NL"/>
              </w:rPr>
              <w:t xml:space="preserve">2. Quá trình </w:t>
            </w:r>
            <w:r w:rsidRPr="00FA1366">
              <w:rPr>
                <w:rFonts w:ascii="Times New Roman" w:eastAsia="Calibri" w:hAnsi="Times New Roman" w:cs="Times New Roman"/>
                <w:i/>
                <w:sz w:val="28"/>
                <w:szCs w:val="28"/>
                <w:lang w:val="nl-NL"/>
              </w:rPr>
              <w:t>nhập</w:t>
            </w:r>
            <w:r w:rsidRPr="00FA1366">
              <w:rPr>
                <w:rFonts w:ascii="Times New Roman" w:eastAsia="Calibri" w:hAnsi="Times New Roman" w:cs="Times New Roman"/>
                <w:sz w:val="28"/>
                <w:szCs w:val="28"/>
                <w:lang w:val="nl-NL"/>
              </w:rPr>
              <w:t xml:space="preserve">, ghi chép, sử dụng biểu mẫu nghiệp vụ thi hành án dân sự, nếu có sai sót </w:t>
            </w:r>
            <w:r w:rsidRPr="00FA1366">
              <w:rPr>
                <w:rFonts w:ascii="Times New Roman" w:eastAsia="Calibri" w:hAnsi="Times New Roman" w:cs="Times New Roman"/>
                <w:sz w:val="28"/>
                <w:szCs w:val="28"/>
                <w:lang w:val="nl-NL"/>
              </w:rPr>
              <w:lastRenderedPageBreak/>
              <w:t>thì Thủ trưởng cơ quan, đơn vị áp dụng biểu mẫu nghiệp vụ thi hành án dân sự có thể đính chính, khắc phục xử lý như sau:</w:t>
            </w:r>
          </w:p>
          <w:p w14:paraId="22CE6C08" w14:textId="77777777" w:rsidR="00FA1366" w:rsidRPr="00FA1366" w:rsidRDefault="00FA1366" w:rsidP="00FA1366">
            <w:pPr>
              <w:spacing w:line="360" w:lineRule="exact"/>
              <w:ind w:firstLine="720"/>
              <w:jc w:val="both"/>
              <w:rPr>
                <w:rFonts w:ascii="Times New Roman" w:eastAsia="Calibri" w:hAnsi="Times New Roman" w:cs="Times New Roman"/>
                <w:spacing w:val="-4"/>
                <w:sz w:val="28"/>
                <w:szCs w:val="28"/>
                <w:lang w:val="nl-NL"/>
              </w:rPr>
            </w:pPr>
            <w:r w:rsidRPr="00FA1366">
              <w:rPr>
                <w:rFonts w:ascii="Times New Roman" w:eastAsia="Calibri" w:hAnsi="Times New Roman" w:cs="Times New Roman"/>
                <w:spacing w:val="-4"/>
                <w:sz w:val="28"/>
                <w:szCs w:val="28"/>
                <w:lang w:val="nl-NL"/>
              </w:rPr>
              <w:t>a) Đối với các loại quyết định, thông báo, giấy báo và giấy triệu tập về thi hành án (gọi chung là văn bản) đã phát hành có sai sót nhưng sai sót đó không làm thay đổi nội dung vụ việc thì thực hiện sửa đổi, bổ sung hoặc đính chính bằng văn bản đối với phần sai sót; trường hợp sai sót làm thay đổi nội dung vụ việc thì phải ban hành văn bản thu hồi văn bản đã phát hành để thay thế bằng văn bản mới;</w:t>
            </w:r>
          </w:p>
          <w:p w14:paraId="6413271A"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spacing w:val="-2"/>
                <w:sz w:val="28"/>
                <w:szCs w:val="28"/>
                <w:lang w:val="nl-NL"/>
              </w:rPr>
              <w:t>b) Đối với sai sót trong biên bản thi hành án cần chỉnh sửa, nếu các thành viên có tên trong biên bản đồng ý chỉnh sửa trực tiếp thì Thủ trưởng cơ quan thi hành án dân sự, Chấp hành viên, Thẩm tra viên hoặc công chức thi hành án đã lập biên bản chỉnh sửa trực tiếp vào phần sai sót trên biên bản, đồng thời, những người tham gia phải ký ngay bên cạnh phần đã chỉnh sửa. Trường hợp các thành viên không đồng ý chỉnh sửa trực tiếp thì phải thay thế bằng biên bản khác</w:t>
            </w:r>
            <w:r w:rsidRPr="00FA1366">
              <w:rPr>
                <w:rFonts w:ascii="Times New Roman" w:eastAsia="Calibri" w:hAnsi="Times New Roman" w:cs="Times New Roman"/>
                <w:sz w:val="28"/>
                <w:szCs w:val="28"/>
                <w:lang w:val="nl-NL"/>
              </w:rPr>
              <w:t>.</w:t>
            </w:r>
          </w:p>
          <w:p w14:paraId="2BF1CB22" w14:textId="16E04304" w:rsidR="00612EAA" w:rsidRPr="00A301CD" w:rsidRDefault="00612EAA" w:rsidP="00443435">
            <w:pPr>
              <w:spacing w:line="360" w:lineRule="exact"/>
              <w:ind w:firstLine="720"/>
              <w:jc w:val="both"/>
              <w:rPr>
                <w:rFonts w:ascii="Times New Roman" w:eastAsia="Calibri" w:hAnsi="Times New Roman" w:cs="Times New Roman"/>
                <w:sz w:val="28"/>
                <w:szCs w:val="28"/>
                <w:lang w:val="nl-NL"/>
              </w:rPr>
            </w:pPr>
          </w:p>
        </w:tc>
        <w:tc>
          <w:tcPr>
            <w:tcW w:w="3628" w:type="dxa"/>
          </w:tcPr>
          <w:p w14:paraId="3B502E1B" w14:textId="2979AD77" w:rsidR="00EB223F" w:rsidRPr="00A301CD" w:rsidRDefault="00EB223F"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Đây là quy định cơ bản kế thừa quy định tại Điều 36 Thông tư hiện hành, bên cạnh đó:</w:t>
            </w:r>
          </w:p>
          <w:p w14:paraId="77682856" w14:textId="63E74BB4" w:rsidR="00C711D2" w:rsidRPr="00A301CD" w:rsidRDefault="00C711D2" w:rsidP="009D518A">
            <w:pPr>
              <w:jc w:val="both"/>
              <w:rPr>
                <w:rFonts w:ascii="Times New Roman" w:hAnsi="Times New Roman" w:cs="Times New Roman"/>
                <w:sz w:val="28"/>
                <w:szCs w:val="28"/>
              </w:rPr>
            </w:pPr>
            <w:r w:rsidRPr="00A301CD">
              <w:rPr>
                <w:rFonts w:ascii="Times New Roman" w:hAnsi="Times New Roman" w:cs="Times New Roman"/>
                <w:sz w:val="28"/>
                <w:szCs w:val="28"/>
              </w:rPr>
              <w:t>- Sửa tên Điều: bổ sung từ “Nhập” để phù hợp với hình thức nhập vào biểu mẫu trên môi trường điện tử.</w:t>
            </w:r>
          </w:p>
          <w:p w14:paraId="763B8196" w14:textId="77777777" w:rsidR="00612EAA" w:rsidRPr="00A301CD" w:rsidRDefault="00C711D2" w:rsidP="009D518A">
            <w:pPr>
              <w:jc w:val="both"/>
              <w:rPr>
                <w:rFonts w:ascii="Times New Roman" w:hAnsi="Times New Roman" w:cs="Times New Roman"/>
                <w:sz w:val="28"/>
                <w:szCs w:val="28"/>
              </w:rPr>
            </w:pPr>
            <w:r w:rsidRPr="00A301CD">
              <w:rPr>
                <w:rFonts w:ascii="Times New Roman" w:hAnsi="Times New Roman" w:cs="Times New Roman"/>
                <w:sz w:val="28"/>
                <w:szCs w:val="28"/>
              </w:rPr>
              <w:t xml:space="preserve">- </w:t>
            </w:r>
            <w:r w:rsidR="00612EAA" w:rsidRPr="00A301CD">
              <w:rPr>
                <w:rFonts w:ascii="Times New Roman" w:hAnsi="Times New Roman" w:cs="Times New Roman"/>
                <w:sz w:val="28"/>
                <w:szCs w:val="28"/>
              </w:rPr>
              <w:t xml:space="preserve">bổ sung quy định về nhập dữ liệu trên </w:t>
            </w:r>
            <w:r w:rsidR="00EB223F" w:rsidRPr="00A301CD">
              <w:rPr>
                <w:rFonts w:ascii="Times New Roman" w:hAnsi="Times New Roman" w:cs="Times New Roman"/>
                <w:sz w:val="28"/>
                <w:szCs w:val="28"/>
              </w:rPr>
              <w:t xml:space="preserve">nhập dữ liệu vào biểu mẫu trên môi trường số </w:t>
            </w:r>
            <w:r w:rsidR="00612EAA" w:rsidRPr="00A301CD">
              <w:rPr>
                <w:rFonts w:ascii="Times New Roman" w:hAnsi="Times New Roman" w:cs="Times New Roman"/>
                <w:sz w:val="28"/>
                <w:szCs w:val="28"/>
              </w:rPr>
              <w:t>đáp ứng như cầu chuyển đổi số trong THADS</w:t>
            </w:r>
            <w:r w:rsidR="00EB223F" w:rsidRPr="00A301CD">
              <w:rPr>
                <w:rFonts w:ascii="Times New Roman" w:hAnsi="Times New Roman" w:cs="Times New Roman"/>
                <w:sz w:val="28"/>
                <w:szCs w:val="28"/>
              </w:rPr>
              <w:t>.</w:t>
            </w:r>
          </w:p>
          <w:p w14:paraId="63C7FE81" w14:textId="2B1F8044" w:rsidR="00EB223F" w:rsidRPr="00A301CD" w:rsidRDefault="00EB223F" w:rsidP="009D518A">
            <w:pPr>
              <w:jc w:val="both"/>
              <w:rPr>
                <w:rFonts w:ascii="Times New Roman" w:hAnsi="Times New Roman" w:cs="Times New Roman"/>
                <w:sz w:val="28"/>
                <w:szCs w:val="28"/>
              </w:rPr>
            </w:pPr>
          </w:p>
        </w:tc>
      </w:tr>
      <w:tr w:rsidR="00612EAA" w:rsidRPr="00A301CD" w14:paraId="006CFDD5" w14:textId="77777777" w:rsidTr="00612EAA">
        <w:tc>
          <w:tcPr>
            <w:tcW w:w="5500" w:type="dxa"/>
          </w:tcPr>
          <w:p w14:paraId="70E060EC" w14:textId="77777777" w:rsidR="00830777" w:rsidRPr="00A301CD" w:rsidRDefault="00830777" w:rsidP="00DE02FD">
            <w:pPr>
              <w:spacing w:before="20" w:after="20"/>
              <w:jc w:val="center"/>
              <w:rPr>
                <w:rFonts w:ascii="Times New Roman" w:eastAsia="Calibri" w:hAnsi="Times New Roman" w:cs="Times New Roman"/>
                <w:b/>
                <w:sz w:val="28"/>
                <w:szCs w:val="28"/>
                <w:lang w:val="nl-NL"/>
              </w:rPr>
            </w:pPr>
            <w:r w:rsidRPr="00A301CD">
              <w:rPr>
                <w:rFonts w:ascii="Times New Roman" w:eastAsia="Calibri" w:hAnsi="Times New Roman" w:cs="Times New Roman"/>
                <w:b/>
                <w:sz w:val="28"/>
                <w:szCs w:val="28"/>
                <w:lang w:val="nl-NL"/>
              </w:rPr>
              <w:lastRenderedPageBreak/>
              <w:t>Chương V</w:t>
            </w:r>
          </w:p>
          <w:p w14:paraId="6FA38B6C" w14:textId="07D3A627" w:rsidR="00612EAA" w:rsidRPr="00A301CD" w:rsidRDefault="00830777" w:rsidP="00DE02FD">
            <w:pPr>
              <w:spacing w:before="20" w:after="20"/>
              <w:jc w:val="center"/>
              <w:rPr>
                <w:rFonts w:ascii="Times New Roman" w:eastAsia="Calibri" w:hAnsi="Times New Roman" w:cs="Times New Roman"/>
                <w:b/>
                <w:sz w:val="28"/>
                <w:szCs w:val="28"/>
                <w:lang w:val="nl-NL"/>
              </w:rPr>
            </w:pPr>
            <w:r w:rsidRPr="00A301CD">
              <w:rPr>
                <w:rFonts w:ascii="Times New Roman" w:eastAsia="Calibri" w:hAnsi="Times New Roman" w:cs="Times New Roman"/>
                <w:b/>
                <w:sz w:val="28"/>
                <w:szCs w:val="28"/>
                <w:lang w:val="nl-NL"/>
              </w:rPr>
              <w:t>TỔ CHỨC THỰC HIỆN</w:t>
            </w:r>
          </w:p>
        </w:tc>
        <w:tc>
          <w:tcPr>
            <w:tcW w:w="5568" w:type="dxa"/>
          </w:tcPr>
          <w:p w14:paraId="34952A3A" w14:textId="70A47182" w:rsidR="00612EAA" w:rsidRPr="00A301CD" w:rsidRDefault="00612EAA" w:rsidP="00612EAA">
            <w:pPr>
              <w:spacing w:before="20" w:after="20"/>
              <w:jc w:val="center"/>
              <w:rPr>
                <w:rFonts w:ascii="Times New Roman" w:eastAsia="Calibri" w:hAnsi="Times New Roman" w:cs="Times New Roman"/>
                <w:b/>
                <w:sz w:val="28"/>
                <w:szCs w:val="28"/>
                <w:lang w:val="nl-NL"/>
              </w:rPr>
            </w:pPr>
            <w:r w:rsidRPr="00A301CD">
              <w:rPr>
                <w:rFonts w:ascii="Times New Roman" w:eastAsia="Calibri" w:hAnsi="Times New Roman" w:cs="Times New Roman"/>
                <w:b/>
                <w:sz w:val="28"/>
                <w:szCs w:val="28"/>
                <w:lang w:val="nl-NL"/>
              </w:rPr>
              <w:t>Chương V</w:t>
            </w:r>
          </w:p>
          <w:p w14:paraId="11708B2B" w14:textId="4ED62198" w:rsidR="00612EAA" w:rsidRPr="00A301CD" w:rsidRDefault="00612EAA" w:rsidP="00DE02FD">
            <w:pPr>
              <w:spacing w:before="20" w:after="20"/>
              <w:jc w:val="center"/>
              <w:rPr>
                <w:rFonts w:ascii="Times New Roman" w:eastAsia="Calibri" w:hAnsi="Times New Roman" w:cs="Times New Roman"/>
                <w:b/>
                <w:sz w:val="28"/>
                <w:szCs w:val="28"/>
                <w:lang w:val="nl-NL"/>
              </w:rPr>
            </w:pPr>
            <w:r w:rsidRPr="00A301CD">
              <w:rPr>
                <w:rFonts w:ascii="Times New Roman" w:eastAsia="Calibri" w:hAnsi="Times New Roman" w:cs="Times New Roman"/>
                <w:b/>
                <w:sz w:val="28"/>
                <w:szCs w:val="28"/>
                <w:lang w:val="nl-NL"/>
              </w:rPr>
              <w:t>TỔ CHỨC THỰC HIỆN</w:t>
            </w:r>
          </w:p>
        </w:tc>
        <w:tc>
          <w:tcPr>
            <w:tcW w:w="3628" w:type="dxa"/>
          </w:tcPr>
          <w:p w14:paraId="37A64334" w14:textId="760AA533" w:rsidR="00612EAA" w:rsidRPr="00A301CD" w:rsidRDefault="00612EAA" w:rsidP="009D518A">
            <w:pPr>
              <w:jc w:val="both"/>
              <w:rPr>
                <w:rFonts w:ascii="Times New Roman" w:hAnsi="Times New Roman" w:cs="Times New Roman"/>
                <w:sz w:val="28"/>
                <w:szCs w:val="28"/>
              </w:rPr>
            </w:pPr>
          </w:p>
        </w:tc>
      </w:tr>
      <w:tr w:rsidR="00612EAA" w:rsidRPr="00A301CD" w14:paraId="1115B0D6" w14:textId="77777777" w:rsidTr="00612EAA">
        <w:tc>
          <w:tcPr>
            <w:tcW w:w="5500" w:type="dxa"/>
          </w:tcPr>
          <w:p w14:paraId="69524140" w14:textId="5C91C7ED" w:rsidR="00ED5B0B" w:rsidRPr="00A301CD" w:rsidRDefault="00ED5B0B" w:rsidP="00ED5B0B">
            <w:pPr>
              <w:shd w:val="clear" w:color="auto" w:fill="FFFFFF"/>
              <w:spacing w:line="234" w:lineRule="atLeast"/>
              <w:ind w:firstLine="720"/>
              <w:jc w:val="both"/>
              <w:rPr>
                <w:rFonts w:ascii="Times New Roman" w:eastAsia="Times New Roman" w:hAnsi="Times New Roman" w:cs="Times New Roman"/>
                <w:sz w:val="28"/>
                <w:szCs w:val="28"/>
              </w:rPr>
            </w:pPr>
            <w:bookmarkStart w:id="152" w:name="dieu_37"/>
            <w:r w:rsidRPr="00A301CD">
              <w:rPr>
                <w:rFonts w:ascii="Times New Roman" w:eastAsia="Times New Roman" w:hAnsi="Times New Roman" w:cs="Times New Roman"/>
                <w:b/>
                <w:bCs/>
                <w:sz w:val="28"/>
                <w:szCs w:val="28"/>
                <w:lang w:val="vi-VN"/>
              </w:rPr>
              <w:lastRenderedPageBreak/>
              <w:t>Điều 37. Hiệu lực thi hành</w:t>
            </w:r>
            <w:bookmarkEnd w:id="152"/>
          </w:p>
          <w:p w14:paraId="139E167C" w14:textId="77777777" w:rsidR="00ED5B0B" w:rsidRPr="00A301CD" w:rsidRDefault="00ED5B0B" w:rsidP="00ED5B0B">
            <w:pPr>
              <w:shd w:val="clear" w:color="auto" w:fill="FFFFFF"/>
              <w:spacing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vi-VN"/>
              </w:rPr>
              <w:t>1. </w:t>
            </w:r>
            <w:r w:rsidRPr="00A301CD">
              <w:rPr>
                <w:rFonts w:ascii="Times New Roman" w:eastAsia="Times New Roman" w:hAnsi="Times New Roman" w:cs="Times New Roman"/>
                <w:sz w:val="28"/>
                <w:szCs w:val="28"/>
                <w:lang w:val="nl-NL"/>
              </w:rPr>
              <w:t>Thông tư này có hiệu lực từ ngày 01 tháng 10 năm 202</w:t>
            </w:r>
            <w:r w:rsidRPr="00A301CD">
              <w:rPr>
                <w:rFonts w:ascii="Times New Roman" w:eastAsia="Times New Roman" w:hAnsi="Times New Roman" w:cs="Times New Roman"/>
                <w:sz w:val="28"/>
                <w:szCs w:val="28"/>
                <w:lang w:val="vi-VN"/>
              </w:rPr>
              <w:t>3</w:t>
            </w:r>
            <w:r w:rsidRPr="00A301CD">
              <w:rPr>
                <w:rFonts w:ascii="Times New Roman" w:eastAsia="Times New Roman" w:hAnsi="Times New Roman" w:cs="Times New Roman"/>
                <w:sz w:val="28"/>
                <w:szCs w:val="28"/>
                <w:lang w:val="nl-NL"/>
              </w:rPr>
              <w:t>. Thông tư số </w:t>
            </w:r>
            <w:bookmarkStart w:id="153" w:name="tvpllink_cfvcpjnksu"/>
            <w:r w:rsidRPr="00A301CD">
              <w:rPr>
                <w:rFonts w:ascii="Times New Roman" w:eastAsia="Times New Roman" w:hAnsi="Times New Roman" w:cs="Times New Roman"/>
                <w:sz w:val="28"/>
                <w:szCs w:val="28"/>
                <w:lang w:val="nl-NL"/>
              </w:rPr>
              <w:fldChar w:fldCharType="begin"/>
            </w:r>
            <w:r w:rsidRPr="00A301CD">
              <w:rPr>
                <w:rFonts w:ascii="Times New Roman" w:eastAsia="Times New Roman" w:hAnsi="Times New Roman" w:cs="Times New Roman"/>
                <w:sz w:val="28"/>
                <w:szCs w:val="28"/>
                <w:lang w:val="nl-NL"/>
              </w:rPr>
              <w:instrText>HYPERLINK "https://thuvienphapluat.vn/van-ban/Thu-tuc-To-tung/Thong-tu-01-2016-TT-BTP-huong-dan-thuc-hien-thu-tuc-ve-quan-ly-hanh-chinh-bieu-mau-nghiep-vu-trong-thi-hanh-an-dan-su-302329.aspx" \t "_blank"</w:instrText>
            </w:r>
            <w:r w:rsidRPr="00A301CD">
              <w:rPr>
                <w:rFonts w:ascii="Times New Roman" w:eastAsia="Times New Roman" w:hAnsi="Times New Roman" w:cs="Times New Roman"/>
                <w:sz w:val="28"/>
                <w:szCs w:val="28"/>
                <w:lang w:val="nl-NL"/>
              </w:rPr>
              <w:fldChar w:fldCharType="separate"/>
            </w:r>
            <w:r w:rsidRPr="00A301CD">
              <w:rPr>
                <w:rFonts w:ascii="Times New Roman" w:eastAsia="Times New Roman" w:hAnsi="Times New Roman" w:cs="Times New Roman"/>
                <w:sz w:val="28"/>
                <w:szCs w:val="28"/>
                <w:u w:val="single"/>
                <w:lang w:val="nl-NL"/>
              </w:rPr>
              <w:t>01/2016/TT-BTP</w:t>
            </w:r>
            <w:r w:rsidRPr="00A301CD">
              <w:rPr>
                <w:rFonts w:ascii="Times New Roman" w:eastAsia="Times New Roman" w:hAnsi="Times New Roman" w:cs="Times New Roman"/>
                <w:sz w:val="28"/>
                <w:szCs w:val="28"/>
                <w:lang w:val="nl-NL"/>
              </w:rPr>
              <w:fldChar w:fldCharType="end"/>
            </w:r>
            <w:bookmarkEnd w:id="153"/>
            <w:r w:rsidRPr="00A301CD">
              <w:rPr>
                <w:rFonts w:ascii="Times New Roman" w:eastAsia="Times New Roman" w:hAnsi="Times New Roman" w:cs="Times New Roman"/>
                <w:sz w:val="28"/>
                <w:szCs w:val="28"/>
                <w:lang w:val="nl-NL"/>
              </w:rPr>
              <w:t> ngày 01/02/2016 của Bộ trưởng Bộ Tư pháp hướng dẫn thực hiện một số thủ tục về quản lý hành chính và biểu mẫu nghiệp vụ trong thi hành án dân sự hết</w:t>
            </w:r>
            <w:r w:rsidRPr="00A301CD">
              <w:rPr>
                <w:rFonts w:ascii="Times New Roman" w:eastAsia="Times New Roman" w:hAnsi="Times New Roman" w:cs="Times New Roman"/>
                <w:sz w:val="28"/>
                <w:szCs w:val="28"/>
                <w:lang w:val="vi-VN"/>
              </w:rPr>
              <w:t> hiệu lực kể từ ngày </w:t>
            </w:r>
            <w:r w:rsidRPr="00A301CD">
              <w:rPr>
                <w:rFonts w:ascii="Times New Roman" w:eastAsia="Times New Roman" w:hAnsi="Times New Roman" w:cs="Times New Roman"/>
                <w:sz w:val="28"/>
                <w:szCs w:val="28"/>
                <w:lang w:val="nl-NL"/>
              </w:rPr>
              <w:t>Thông tư này</w:t>
            </w:r>
            <w:r w:rsidRPr="00A301CD">
              <w:rPr>
                <w:rFonts w:ascii="Times New Roman" w:eastAsia="Times New Roman" w:hAnsi="Times New Roman" w:cs="Times New Roman"/>
                <w:sz w:val="28"/>
                <w:szCs w:val="28"/>
                <w:lang w:val="vi-VN"/>
              </w:rPr>
              <w:t> có hiệu lực thi hành</w:t>
            </w:r>
            <w:r w:rsidRPr="00A301CD">
              <w:rPr>
                <w:rFonts w:ascii="Times New Roman" w:eastAsia="Times New Roman" w:hAnsi="Times New Roman" w:cs="Times New Roman"/>
                <w:sz w:val="28"/>
                <w:szCs w:val="28"/>
                <w:lang w:val="nl-NL"/>
              </w:rPr>
              <w:t>.</w:t>
            </w:r>
          </w:p>
          <w:p w14:paraId="32D14B8B" w14:textId="77777777" w:rsidR="00ED5B0B" w:rsidRPr="00A301CD" w:rsidRDefault="00ED5B0B"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lang w:val="nl-NL"/>
              </w:rPr>
              <w:t>2. </w:t>
            </w:r>
            <w:r w:rsidRPr="00A301CD">
              <w:rPr>
                <w:rFonts w:ascii="Times New Roman" w:eastAsia="Times New Roman" w:hAnsi="Times New Roman" w:cs="Times New Roman"/>
                <w:sz w:val="28"/>
                <w:szCs w:val="28"/>
                <w:lang w:val="vi-VN"/>
              </w:rPr>
              <w:t>Đối với việc thi hành án đã thi hành một phần hoặc chưa thi hành xong trước ngày Thông tư này có hiệu lực thi hành nhưng đã thực hiện các thủ tục về thi hành án theo đúng quy định thì kết quả thi hành án được công nhận; các thủ tục thi hành án tiếp theo được tiếp tục thực hiện theo quy định của Thông tư này.</w:t>
            </w:r>
          </w:p>
          <w:p w14:paraId="224BEBB0" w14:textId="77777777" w:rsidR="00ED5B0B" w:rsidRPr="00A301CD" w:rsidRDefault="00ED5B0B" w:rsidP="00ED5B0B">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A301CD">
              <w:rPr>
                <w:rFonts w:ascii="Times New Roman" w:eastAsia="Times New Roman" w:hAnsi="Times New Roman" w:cs="Times New Roman"/>
                <w:sz w:val="28"/>
                <w:szCs w:val="28"/>
                <w:shd w:val="clear" w:color="auto" w:fill="FFFFFF"/>
                <w:lang w:val="vi-VN"/>
              </w:rPr>
              <w:t>3. Trường hợp các văn bản quy phạm pháp luật được dẫn chiếu để áp dụng tại Thông tư này được sửa đổi, bổ sung, thay thế thì sẽ áp dụng theo các văn bản sửa đổi, bổ sung thay thế đó.</w:t>
            </w:r>
          </w:p>
          <w:p w14:paraId="64094CD0" w14:textId="77777777" w:rsidR="00612EAA" w:rsidRPr="00A301CD" w:rsidRDefault="00612EAA" w:rsidP="00ED5B0B">
            <w:pPr>
              <w:spacing w:before="20" w:after="20" w:line="360" w:lineRule="exact"/>
              <w:ind w:firstLine="720"/>
              <w:jc w:val="both"/>
              <w:rPr>
                <w:rFonts w:ascii="Times New Roman" w:eastAsia="Calibri" w:hAnsi="Times New Roman" w:cs="Times New Roman"/>
                <w:b/>
                <w:bCs/>
                <w:spacing w:val="-4"/>
                <w:sz w:val="28"/>
                <w:szCs w:val="28"/>
                <w:lang w:val="vi-VN"/>
              </w:rPr>
            </w:pPr>
          </w:p>
        </w:tc>
        <w:tc>
          <w:tcPr>
            <w:tcW w:w="5568" w:type="dxa"/>
          </w:tcPr>
          <w:p w14:paraId="0565AFCD" w14:textId="77777777" w:rsidR="00FA1366" w:rsidRPr="00FA1366" w:rsidRDefault="00FA1366" w:rsidP="00FA1366">
            <w:pPr>
              <w:spacing w:before="20" w:after="20" w:line="360" w:lineRule="exact"/>
              <w:ind w:firstLine="720"/>
              <w:jc w:val="both"/>
              <w:rPr>
                <w:rFonts w:ascii="Times New Roman" w:eastAsia="Calibri" w:hAnsi="Times New Roman" w:cs="Times New Roman"/>
                <w:b/>
                <w:sz w:val="28"/>
                <w:szCs w:val="28"/>
                <w:lang w:val="nl-NL"/>
              </w:rPr>
            </w:pPr>
            <w:r w:rsidRPr="00FA1366">
              <w:rPr>
                <w:rFonts w:ascii="Times New Roman" w:eastAsia="Calibri" w:hAnsi="Times New Roman" w:cs="Times New Roman"/>
                <w:b/>
                <w:bCs/>
                <w:spacing w:val="-4"/>
                <w:sz w:val="28"/>
                <w:szCs w:val="28"/>
                <w:lang w:val="vi-VN"/>
              </w:rPr>
              <w:t>Điều 3</w:t>
            </w:r>
            <w:r w:rsidRPr="00FA1366">
              <w:rPr>
                <w:rFonts w:ascii="Times New Roman" w:eastAsia="Calibri" w:hAnsi="Times New Roman" w:cs="Times New Roman"/>
                <w:b/>
                <w:bCs/>
                <w:spacing w:val="-4"/>
                <w:sz w:val="28"/>
                <w:szCs w:val="28"/>
              </w:rPr>
              <w:t>5</w:t>
            </w:r>
            <w:r w:rsidRPr="00FA1366">
              <w:rPr>
                <w:rFonts w:ascii="Times New Roman" w:eastAsia="Calibri" w:hAnsi="Times New Roman" w:cs="Times New Roman"/>
                <w:b/>
                <w:bCs/>
                <w:spacing w:val="-4"/>
                <w:sz w:val="28"/>
                <w:szCs w:val="28"/>
                <w:lang w:val="vi-VN"/>
              </w:rPr>
              <w:t xml:space="preserve">. </w:t>
            </w:r>
            <w:r w:rsidRPr="00FA1366">
              <w:rPr>
                <w:rFonts w:ascii="Times New Roman" w:eastAsia="Calibri" w:hAnsi="Times New Roman" w:cs="Times New Roman"/>
                <w:b/>
                <w:bCs/>
                <w:spacing w:val="-4"/>
                <w:sz w:val="28"/>
                <w:szCs w:val="28"/>
                <w:lang w:val="nl-NL"/>
              </w:rPr>
              <w:t xml:space="preserve">Hiệu lực </w:t>
            </w:r>
            <w:r w:rsidRPr="00FA1366">
              <w:rPr>
                <w:rFonts w:ascii="Times New Roman" w:eastAsia="Calibri" w:hAnsi="Times New Roman" w:cs="Times New Roman"/>
                <w:b/>
                <w:sz w:val="28"/>
                <w:szCs w:val="28"/>
                <w:lang w:val="nl-NL"/>
              </w:rPr>
              <w:t>thi hành và điều khoản chuyển tiếp</w:t>
            </w:r>
          </w:p>
          <w:p w14:paraId="2915FD27" w14:textId="77777777" w:rsidR="00FA1366" w:rsidRPr="00FA1366" w:rsidRDefault="00FA1366" w:rsidP="00FA1366">
            <w:pPr>
              <w:spacing w:before="20" w:after="20" w:line="360" w:lineRule="exact"/>
              <w:ind w:firstLine="720"/>
              <w:jc w:val="both"/>
              <w:rPr>
                <w:rFonts w:ascii="Times New Roman" w:eastAsia="Calibri" w:hAnsi="Times New Roman" w:cs="Times New Roman"/>
                <w:sz w:val="28"/>
                <w:szCs w:val="28"/>
                <w:lang w:val="nl-NL"/>
              </w:rPr>
            </w:pPr>
            <w:r w:rsidRPr="00FA1366">
              <w:rPr>
                <w:rFonts w:ascii="Times New Roman" w:eastAsia="Calibri" w:hAnsi="Times New Roman" w:cs="Times New Roman"/>
                <w:i/>
                <w:sz w:val="28"/>
                <w:szCs w:val="28"/>
                <w:lang w:val="vi-VN"/>
              </w:rPr>
              <w:t xml:space="preserve">1. </w:t>
            </w:r>
            <w:r w:rsidRPr="00FA1366">
              <w:rPr>
                <w:rFonts w:ascii="Times New Roman" w:eastAsia="Calibri" w:hAnsi="Times New Roman" w:cs="Times New Roman"/>
                <w:i/>
                <w:sz w:val="28"/>
                <w:szCs w:val="28"/>
                <w:lang w:val="nl-NL"/>
              </w:rPr>
              <w:t>Thông tư này có hiệu lực từ ngày 01 tháng 7 năm 202</w:t>
            </w:r>
            <w:r w:rsidRPr="00FA1366">
              <w:rPr>
                <w:rFonts w:ascii="Times New Roman" w:eastAsia="Calibri" w:hAnsi="Times New Roman" w:cs="Times New Roman"/>
                <w:i/>
                <w:sz w:val="28"/>
                <w:szCs w:val="28"/>
              </w:rPr>
              <w:t>6</w:t>
            </w:r>
            <w:r w:rsidRPr="00FA1366">
              <w:rPr>
                <w:rFonts w:ascii="Times New Roman" w:eastAsia="Calibri" w:hAnsi="Times New Roman" w:cs="Times New Roman"/>
                <w:i/>
                <w:sz w:val="28"/>
                <w:szCs w:val="28"/>
                <w:lang w:val="nl-NL"/>
              </w:rPr>
              <w:t>. Thông tư số 04/2023/TT-BTP ngày 14/8/2023 của Bộ trưởng Bộ Tư pháp hướng dẫn thực hiện một số thủ tục về quản lý hành chính và biểu mẫu nghiệp vụ trong thi hành án dân sự hết</w:t>
            </w:r>
            <w:r w:rsidRPr="00FA1366">
              <w:rPr>
                <w:rFonts w:ascii="Times New Roman" w:eastAsia="Courier New" w:hAnsi="Times New Roman" w:cs="Times New Roman"/>
                <w:i/>
                <w:sz w:val="28"/>
                <w:szCs w:val="28"/>
                <w:lang w:val="vi-VN" w:eastAsia="vi-VN"/>
              </w:rPr>
              <w:t xml:space="preserve"> hiệu lực kể từ ngày </w:t>
            </w:r>
            <w:r w:rsidRPr="00FA1366">
              <w:rPr>
                <w:rFonts w:ascii="Times New Roman" w:eastAsia="Courier New" w:hAnsi="Times New Roman" w:cs="Times New Roman"/>
                <w:i/>
                <w:sz w:val="28"/>
                <w:szCs w:val="28"/>
                <w:lang w:val="nl-NL" w:eastAsia="vi-VN"/>
              </w:rPr>
              <w:t xml:space="preserve">Thông tư </w:t>
            </w:r>
            <w:r w:rsidRPr="00FA1366">
              <w:rPr>
                <w:rFonts w:ascii="Times New Roman" w:eastAsia="Courier New" w:hAnsi="Times New Roman" w:cs="Times New Roman"/>
                <w:i/>
                <w:sz w:val="28"/>
                <w:szCs w:val="28"/>
                <w:lang w:val="vi-VN" w:eastAsia="vi-VN"/>
              </w:rPr>
              <w:t>này có hiệu lực thi hành</w:t>
            </w:r>
            <w:r w:rsidRPr="00FA1366">
              <w:rPr>
                <w:rFonts w:ascii="Times New Roman" w:eastAsia="Calibri" w:hAnsi="Times New Roman" w:cs="Times New Roman"/>
                <w:sz w:val="28"/>
                <w:szCs w:val="28"/>
                <w:lang w:val="nl-NL"/>
              </w:rPr>
              <w:t>.</w:t>
            </w:r>
          </w:p>
          <w:p w14:paraId="4B9D850D" w14:textId="77777777" w:rsidR="00FA1366" w:rsidRPr="00FA1366" w:rsidRDefault="00FA1366" w:rsidP="00FA1366">
            <w:pPr>
              <w:spacing w:line="360" w:lineRule="exact"/>
              <w:ind w:firstLine="720"/>
              <w:jc w:val="both"/>
              <w:rPr>
                <w:rFonts w:ascii="Times New Roman" w:eastAsia="Calibri" w:hAnsi="Times New Roman" w:cs="Times New Roman"/>
                <w:bCs/>
                <w:spacing w:val="-4"/>
                <w:sz w:val="28"/>
                <w:szCs w:val="28"/>
                <w:lang w:val="vi-VN"/>
              </w:rPr>
            </w:pPr>
            <w:r w:rsidRPr="00FA1366">
              <w:rPr>
                <w:rFonts w:ascii="Times New Roman" w:eastAsia="Calibri" w:hAnsi="Times New Roman" w:cs="Times New Roman"/>
                <w:bCs/>
                <w:spacing w:val="-4"/>
                <w:sz w:val="28"/>
                <w:szCs w:val="28"/>
                <w:lang w:val="nl-NL"/>
              </w:rPr>
              <w:t xml:space="preserve">2. </w:t>
            </w:r>
            <w:r w:rsidRPr="00FA1366">
              <w:rPr>
                <w:rFonts w:ascii="Times New Roman" w:eastAsia="Calibri" w:hAnsi="Times New Roman" w:cs="Times New Roman"/>
                <w:bCs/>
                <w:spacing w:val="-4"/>
                <w:sz w:val="28"/>
                <w:szCs w:val="28"/>
                <w:lang w:val="vi-VN"/>
              </w:rPr>
              <w:t xml:space="preserve">Đối với việc thi hành án đã thi hành một phần hoặc chưa thi hành xong trước ngày Thông </w:t>
            </w:r>
            <w:r w:rsidRPr="00FA1366">
              <w:rPr>
                <w:rFonts w:ascii="Times New Roman" w:eastAsia="Calibri" w:hAnsi="Times New Roman" w:cs="Times New Roman"/>
                <w:bCs/>
                <w:spacing w:val="-4"/>
                <w:sz w:val="28"/>
                <w:szCs w:val="28"/>
                <w:lang w:val="nl-NL"/>
              </w:rPr>
              <w:t xml:space="preserve">tư </w:t>
            </w:r>
            <w:r w:rsidRPr="00FA1366">
              <w:rPr>
                <w:rFonts w:ascii="Times New Roman" w:eastAsia="Calibri" w:hAnsi="Times New Roman" w:cs="Times New Roman"/>
                <w:bCs/>
                <w:spacing w:val="-4"/>
                <w:sz w:val="28"/>
                <w:szCs w:val="28"/>
                <w:lang w:val="vi-VN"/>
              </w:rPr>
              <w:t>này có hiệu lực thi hành nhưng đã thực hiện các thủ tục về thi hành án theo đúng quy định thì kết quả thi hành án được công nhận; các thủ tục thi hành án tiếp theo được tiếp tục thực hiện theo quy định của Thông tư này.</w:t>
            </w:r>
            <w:r w:rsidRPr="00FA1366">
              <w:rPr>
                <w:rFonts w:ascii="Times New Roman" w:eastAsia="Calibri" w:hAnsi="Times New Roman" w:cs="Times New Roman"/>
                <w:bCs/>
                <w:spacing w:val="-4"/>
                <w:sz w:val="28"/>
                <w:szCs w:val="28"/>
              </w:rPr>
              <w:t xml:space="preserve">                                                                                                   </w:t>
            </w:r>
          </w:p>
          <w:p w14:paraId="468798DB" w14:textId="74AF553B" w:rsidR="00612EAA" w:rsidRPr="00A301CD" w:rsidRDefault="00612EAA" w:rsidP="00443435">
            <w:pPr>
              <w:spacing w:line="360" w:lineRule="exact"/>
              <w:ind w:firstLine="720"/>
              <w:jc w:val="both"/>
              <w:rPr>
                <w:rFonts w:ascii="Times New Roman" w:eastAsia="Calibri" w:hAnsi="Times New Roman" w:cs="Times New Roman"/>
                <w:bCs/>
                <w:spacing w:val="-4"/>
                <w:sz w:val="28"/>
                <w:szCs w:val="28"/>
              </w:rPr>
            </w:pPr>
          </w:p>
        </w:tc>
        <w:tc>
          <w:tcPr>
            <w:tcW w:w="3628" w:type="dxa"/>
          </w:tcPr>
          <w:p w14:paraId="630D5228" w14:textId="2597AAFE" w:rsidR="00612EAA" w:rsidRPr="00A301CD" w:rsidRDefault="00612EAA" w:rsidP="009D518A">
            <w:pPr>
              <w:jc w:val="both"/>
              <w:rPr>
                <w:rFonts w:ascii="Times New Roman" w:hAnsi="Times New Roman" w:cs="Times New Roman"/>
                <w:sz w:val="28"/>
                <w:szCs w:val="28"/>
              </w:rPr>
            </w:pPr>
            <w:r w:rsidRPr="00A301CD">
              <w:rPr>
                <w:rFonts w:ascii="Times New Roman" w:hAnsi="Times New Roman" w:cs="Times New Roman"/>
                <w:sz w:val="28"/>
                <w:szCs w:val="28"/>
              </w:rPr>
              <w:t>Bổ sung quy định về thời gian có hiệu lực của Thông tư</w:t>
            </w:r>
          </w:p>
        </w:tc>
      </w:tr>
      <w:tr w:rsidR="00612EAA" w:rsidRPr="002F1B5D" w14:paraId="46C12AFD" w14:textId="77777777" w:rsidTr="00612EAA">
        <w:tc>
          <w:tcPr>
            <w:tcW w:w="5500" w:type="dxa"/>
          </w:tcPr>
          <w:p w14:paraId="697CC012" w14:textId="78DA4E7B" w:rsidR="00ED5B0B" w:rsidRPr="00A301CD" w:rsidRDefault="00FA1366" w:rsidP="00ED5B0B">
            <w:pPr>
              <w:pStyle w:val="NormalWeb"/>
              <w:shd w:val="clear" w:color="auto" w:fill="FFFFFF"/>
              <w:spacing w:before="0" w:beforeAutospacing="0" w:after="0" w:afterAutospacing="0" w:line="234" w:lineRule="atLeast"/>
              <w:ind w:firstLine="720"/>
              <w:jc w:val="both"/>
              <w:rPr>
                <w:sz w:val="28"/>
                <w:szCs w:val="28"/>
              </w:rPr>
            </w:pPr>
            <w:bookmarkStart w:id="154" w:name="dieu_38"/>
            <w:r w:rsidRPr="00A301CD">
              <w:rPr>
                <w:b/>
                <w:bCs/>
                <w:sz w:val="28"/>
                <w:szCs w:val="28"/>
                <w:lang w:val="nl-NL"/>
              </w:rPr>
              <w:t>Đ</w:t>
            </w:r>
            <w:r w:rsidR="00ED5B0B" w:rsidRPr="00A301CD">
              <w:rPr>
                <w:b/>
                <w:bCs/>
                <w:sz w:val="28"/>
                <w:szCs w:val="28"/>
                <w:lang w:val="nl-NL"/>
              </w:rPr>
              <w:t>iều 38. Trách nhiệm thi hành</w:t>
            </w:r>
            <w:bookmarkEnd w:id="154"/>
          </w:p>
          <w:p w14:paraId="71E16DB8" w14:textId="77777777" w:rsidR="00ED5B0B" w:rsidRPr="00A301CD" w:rsidRDefault="00ED5B0B"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1. Thủ trưởng cơ quan quản lý thi hành án dân sự, Thủ trưởng các đơn vị thuộc Bộ có liên quan, Thủ trưởng cơ quan thi hành án dân sự có trách nhiệm tổ chức thực hiện Thông tư này.</w:t>
            </w:r>
          </w:p>
          <w:p w14:paraId="703B1D5C" w14:textId="77777777" w:rsidR="00ED5B0B" w:rsidRPr="00A301CD" w:rsidRDefault="00ED5B0B" w:rsidP="00ED5B0B">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lastRenderedPageBreak/>
              <w:t>2. Tổng Cục trưởng Tổng cục Thi hành án dân sự chủ trì, phối hợp với các cơ quan, đơn vị có liên quan bảo đảm các điều kiện để triển khai thực hiện biên lai điện tử trong Hệ thống Thi hành án dân sự theo lộ trình, phương thức triển khai sử dụng biên lai điện tử do Bộ trưởng Bộ Tư pháp quyết định.</w:t>
            </w:r>
          </w:p>
          <w:p w14:paraId="2032333B" w14:textId="37B3071A" w:rsidR="00612EAA" w:rsidRPr="00A301CD" w:rsidRDefault="00ED5B0B" w:rsidP="001341AA">
            <w:pPr>
              <w:pStyle w:val="NormalWeb"/>
              <w:shd w:val="clear" w:color="auto" w:fill="FFFFFF"/>
              <w:spacing w:before="120" w:beforeAutospacing="0" w:after="120" w:afterAutospacing="0" w:line="234" w:lineRule="atLeast"/>
              <w:ind w:firstLine="720"/>
              <w:jc w:val="both"/>
              <w:rPr>
                <w:sz w:val="28"/>
                <w:szCs w:val="28"/>
              </w:rPr>
            </w:pPr>
            <w:r w:rsidRPr="00A301CD">
              <w:rPr>
                <w:sz w:val="28"/>
                <w:szCs w:val="28"/>
                <w:lang w:val="vi-VN"/>
              </w:rPr>
              <w:t>3. Trong quá trình thực hiện nếu có vướng mắc đề nghị phản ánh kịp thời về Bộ Tư pháp để nghiên cứu giải quyết./.</w:t>
            </w:r>
          </w:p>
        </w:tc>
        <w:tc>
          <w:tcPr>
            <w:tcW w:w="5568" w:type="dxa"/>
          </w:tcPr>
          <w:p w14:paraId="76026FDB" w14:textId="77777777" w:rsidR="00FA1366" w:rsidRPr="00FA1366" w:rsidRDefault="00FA1366" w:rsidP="00FA1366">
            <w:pPr>
              <w:spacing w:line="360" w:lineRule="exact"/>
              <w:ind w:firstLine="720"/>
              <w:jc w:val="both"/>
              <w:rPr>
                <w:rFonts w:ascii="Times New Roman" w:eastAsia="Calibri" w:hAnsi="Times New Roman" w:cs="Times New Roman"/>
                <w:b/>
                <w:bCs/>
                <w:sz w:val="28"/>
                <w:szCs w:val="28"/>
                <w:lang w:val="vi-VN"/>
              </w:rPr>
            </w:pPr>
            <w:r w:rsidRPr="00FA1366">
              <w:rPr>
                <w:rFonts w:ascii="Times New Roman" w:eastAsia="Calibri" w:hAnsi="Times New Roman" w:cs="Times New Roman"/>
                <w:b/>
                <w:sz w:val="28"/>
                <w:szCs w:val="28"/>
                <w:lang w:val="nl-NL"/>
              </w:rPr>
              <w:lastRenderedPageBreak/>
              <w:t xml:space="preserve">Điều 36. </w:t>
            </w:r>
            <w:r w:rsidRPr="00FA1366">
              <w:rPr>
                <w:rFonts w:ascii="Times New Roman" w:eastAsia="Calibri" w:hAnsi="Times New Roman" w:cs="Times New Roman"/>
                <w:b/>
                <w:bCs/>
                <w:sz w:val="28"/>
                <w:szCs w:val="28"/>
                <w:lang w:val="vi-VN"/>
              </w:rPr>
              <w:t>Trách nhiệm thi hành</w:t>
            </w:r>
          </w:p>
          <w:p w14:paraId="568A0E6E" w14:textId="77777777" w:rsidR="00FA1366" w:rsidRPr="00FA1366" w:rsidRDefault="00FA1366" w:rsidP="00FA1366">
            <w:pPr>
              <w:spacing w:line="360" w:lineRule="exact"/>
              <w:ind w:firstLine="720"/>
              <w:jc w:val="both"/>
              <w:rPr>
                <w:rFonts w:ascii="Times New Roman" w:eastAsia="Calibri" w:hAnsi="Times New Roman" w:cs="Times New Roman"/>
                <w:bCs/>
                <w:sz w:val="28"/>
                <w:szCs w:val="28"/>
                <w:lang w:val="vi-VN"/>
              </w:rPr>
            </w:pPr>
            <w:r w:rsidRPr="00FA1366">
              <w:rPr>
                <w:rFonts w:ascii="Times New Roman" w:eastAsia="Calibri" w:hAnsi="Times New Roman" w:cs="Times New Roman"/>
                <w:bCs/>
                <w:sz w:val="28"/>
                <w:szCs w:val="28"/>
                <w:lang w:val="vi-VN"/>
              </w:rPr>
              <w:t>1. Thủ trưởng cơ quan quản lý thi hành án dân sự, Thủ trưởng các đơn vị thuộc Bộ có liên quan, Thủ trưởng cơ quan thi hành án dân sự có trách nhiệm tổ chức thực hiện Thông tư này.</w:t>
            </w:r>
          </w:p>
          <w:p w14:paraId="09588521" w14:textId="77777777" w:rsidR="00FA1366" w:rsidRPr="00FA1366" w:rsidRDefault="00FA1366" w:rsidP="00FA1366">
            <w:pPr>
              <w:spacing w:line="360" w:lineRule="exact"/>
              <w:ind w:firstLine="720"/>
              <w:jc w:val="both"/>
              <w:rPr>
                <w:rFonts w:ascii="Times New Roman" w:eastAsia="Calibri" w:hAnsi="Times New Roman" w:cs="Times New Roman"/>
                <w:sz w:val="28"/>
                <w:szCs w:val="28"/>
                <w:lang w:val="vi-VN"/>
              </w:rPr>
            </w:pPr>
            <w:r w:rsidRPr="00FA1366">
              <w:rPr>
                <w:rFonts w:ascii="Times New Roman" w:eastAsia="Calibri" w:hAnsi="Times New Roman" w:cs="Times New Roman"/>
                <w:sz w:val="28"/>
                <w:szCs w:val="28"/>
              </w:rPr>
              <w:lastRenderedPageBreak/>
              <w:t>2</w:t>
            </w:r>
            <w:r w:rsidRPr="00FA1366">
              <w:rPr>
                <w:rFonts w:ascii="Times New Roman" w:eastAsia="Calibri" w:hAnsi="Times New Roman" w:cs="Times New Roman"/>
                <w:sz w:val="28"/>
                <w:szCs w:val="28"/>
                <w:lang w:val="vi-VN"/>
              </w:rPr>
              <w:t>. Trong quá trình thực hiện nếu có vướng mắc đề nghị phản ánh kịp thời về Bộ Tư pháp để nghiên cứu giải quyết./.</w:t>
            </w:r>
          </w:p>
          <w:p w14:paraId="265ECABF" w14:textId="77777777" w:rsidR="00612EAA" w:rsidRPr="00A301CD" w:rsidRDefault="00612EAA" w:rsidP="00612EAA">
            <w:pPr>
              <w:rPr>
                <w:rFonts w:ascii="Times New Roman" w:hAnsi="Times New Roman" w:cs="Times New Roman"/>
                <w:sz w:val="28"/>
                <w:szCs w:val="28"/>
              </w:rPr>
            </w:pPr>
          </w:p>
        </w:tc>
        <w:tc>
          <w:tcPr>
            <w:tcW w:w="3628" w:type="dxa"/>
          </w:tcPr>
          <w:p w14:paraId="4F212CD1" w14:textId="55C93B9A" w:rsidR="00612EAA" w:rsidRPr="002F1B5D" w:rsidRDefault="00C711D2" w:rsidP="009D518A">
            <w:pPr>
              <w:jc w:val="both"/>
              <w:rPr>
                <w:rFonts w:ascii="Times New Roman" w:hAnsi="Times New Roman" w:cs="Times New Roman"/>
                <w:sz w:val="28"/>
                <w:szCs w:val="28"/>
              </w:rPr>
            </w:pPr>
            <w:r w:rsidRPr="00A301CD">
              <w:rPr>
                <w:rFonts w:ascii="Times New Roman" w:hAnsi="Times New Roman" w:cs="Times New Roman"/>
                <w:sz w:val="28"/>
                <w:szCs w:val="28"/>
              </w:rPr>
              <w:lastRenderedPageBreak/>
              <w:t>Giữ nguyên quy định hiện hành</w:t>
            </w:r>
          </w:p>
        </w:tc>
      </w:tr>
    </w:tbl>
    <w:p w14:paraId="7BB40711" w14:textId="77777777" w:rsidR="00565A23" w:rsidRPr="00AB2FAF" w:rsidRDefault="00565A23">
      <w:pPr>
        <w:rPr>
          <w:rFonts w:ascii="Times New Roman" w:hAnsi="Times New Roman" w:cs="Times New Roman"/>
          <w:sz w:val="28"/>
          <w:szCs w:val="28"/>
        </w:rPr>
      </w:pPr>
    </w:p>
    <w:sectPr w:rsidR="00565A23" w:rsidRPr="00AB2FAF" w:rsidSect="00AD6F8A">
      <w:headerReference w:type="default" r:id="rId19"/>
      <w:pgSz w:w="15840" w:h="12240" w:orient="landscape"/>
      <w:pgMar w:top="1134" w:right="567" w:bottom="1134"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43C6C" w14:textId="77777777" w:rsidR="0033129B" w:rsidRDefault="0033129B" w:rsidP="00D94CAD">
      <w:pPr>
        <w:spacing w:after="0" w:line="240" w:lineRule="auto"/>
      </w:pPr>
      <w:r>
        <w:separator/>
      </w:r>
    </w:p>
  </w:endnote>
  <w:endnote w:type="continuationSeparator" w:id="0">
    <w:p w14:paraId="49245305" w14:textId="77777777" w:rsidR="0033129B" w:rsidRDefault="0033129B" w:rsidP="00D94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0D2E0" w14:textId="77777777" w:rsidR="0033129B" w:rsidRDefault="0033129B" w:rsidP="00D94CAD">
      <w:pPr>
        <w:spacing w:after="0" w:line="240" w:lineRule="auto"/>
      </w:pPr>
      <w:r>
        <w:separator/>
      </w:r>
    </w:p>
  </w:footnote>
  <w:footnote w:type="continuationSeparator" w:id="0">
    <w:p w14:paraId="69F6374D" w14:textId="77777777" w:rsidR="0033129B" w:rsidRDefault="0033129B" w:rsidP="00D94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66680"/>
      <w:docPartObj>
        <w:docPartGallery w:val="Page Numbers (Top of Page)"/>
        <w:docPartUnique/>
      </w:docPartObj>
    </w:sdtPr>
    <w:sdtEndPr>
      <w:rPr>
        <w:noProof/>
      </w:rPr>
    </w:sdtEndPr>
    <w:sdtContent>
      <w:p w14:paraId="63A730FC" w14:textId="3A89ECA6" w:rsidR="004625F2" w:rsidRDefault="004625F2" w:rsidP="00D94CAD">
        <w:pPr>
          <w:pStyle w:val="Header"/>
          <w:jc w:val="center"/>
        </w:pPr>
        <w:r>
          <w:fldChar w:fldCharType="begin"/>
        </w:r>
        <w:r>
          <w:instrText xml:space="preserve"> PAGE   \* MERGEFORMAT </w:instrText>
        </w:r>
        <w:r>
          <w:fldChar w:fldCharType="separate"/>
        </w:r>
        <w:r w:rsidR="000E0966">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6D63CF"/>
    <w:multiLevelType w:val="hybridMultilevel"/>
    <w:tmpl w:val="41E4325A"/>
    <w:lvl w:ilvl="0" w:tplc="6684572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A23"/>
    <w:rsid w:val="00002938"/>
    <w:rsid w:val="000032CF"/>
    <w:rsid w:val="00004E9E"/>
    <w:rsid w:val="000158DC"/>
    <w:rsid w:val="00017BD4"/>
    <w:rsid w:val="000216B4"/>
    <w:rsid w:val="00021EFD"/>
    <w:rsid w:val="00030A6B"/>
    <w:rsid w:val="000332EC"/>
    <w:rsid w:val="0003353D"/>
    <w:rsid w:val="00033BC4"/>
    <w:rsid w:val="00042080"/>
    <w:rsid w:val="00043589"/>
    <w:rsid w:val="000530C7"/>
    <w:rsid w:val="00060A3F"/>
    <w:rsid w:val="0006172C"/>
    <w:rsid w:val="00093674"/>
    <w:rsid w:val="000A114A"/>
    <w:rsid w:val="000B7A46"/>
    <w:rsid w:val="000C0A93"/>
    <w:rsid w:val="000C281D"/>
    <w:rsid w:val="000C2A9D"/>
    <w:rsid w:val="000C4113"/>
    <w:rsid w:val="000C51B6"/>
    <w:rsid w:val="000C5EB6"/>
    <w:rsid w:val="000D4087"/>
    <w:rsid w:val="000D476E"/>
    <w:rsid w:val="000D6670"/>
    <w:rsid w:val="000E0966"/>
    <w:rsid w:val="000E24DF"/>
    <w:rsid w:val="000E3BED"/>
    <w:rsid w:val="000F4A79"/>
    <w:rsid w:val="00104817"/>
    <w:rsid w:val="0011304D"/>
    <w:rsid w:val="00133BD6"/>
    <w:rsid w:val="001341AA"/>
    <w:rsid w:val="001538AD"/>
    <w:rsid w:val="001562EC"/>
    <w:rsid w:val="00166CB6"/>
    <w:rsid w:val="001674C2"/>
    <w:rsid w:val="00171A8F"/>
    <w:rsid w:val="00172473"/>
    <w:rsid w:val="0017457F"/>
    <w:rsid w:val="00175FCD"/>
    <w:rsid w:val="0018002A"/>
    <w:rsid w:val="00185EDF"/>
    <w:rsid w:val="001871BE"/>
    <w:rsid w:val="00190D9E"/>
    <w:rsid w:val="00196CBC"/>
    <w:rsid w:val="001A7163"/>
    <w:rsid w:val="001B3710"/>
    <w:rsid w:val="001B7F33"/>
    <w:rsid w:val="001D3FEF"/>
    <w:rsid w:val="001E0219"/>
    <w:rsid w:val="001F51B7"/>
    <w:rsid w:val="00205DDC"/>
    <w:rsid w:val="0020712B"/>
    <w:rsid w:val="00212619"/>
    <w:rsid w:val="00220E23"/>
    <w:rsid w:val="002269B4"/>
    <w:rsid w:val="002457C7"/>
    <w:rsid w:val="002644EB"/>
    <w:rsid w:val="002714B4"/>
    <w:rsid w:val="00272F47"/>
    <w:rsid w:val="00275C37"/>
    <w:rsid w:val="002777A1"/>
    <w:rsid w:val="002921F4"/>
    <w:rsid w:val="002A0302"/>
    <w:rsid w:val="002B040D"/>
    <w:rsid w:val="002B0DB4"/>
    <w:rsid w:val="002B4F39"/>
    <w:rsid w:val="002E439A"/>
    <w:rsid w:val="002E7B45"/>
    <w:rsid w:val="002F1B5D"/>
    <w:rsid w:val="0030783F"/>
    <w:rsid w:val="0031056F"/>
    <w:rsid w:val="00312277"/>
    <w:rsid w:val="003138A9"/>
    <w:rsid w:val="00321682"/>
    <w:rsid w:val="0033129B"/>
    <w:rsid w:val="00342D9A"/>
    <w:rsid w:val="00344B9F"/>
    <w:rsid w:val="003621F0"/>
    <w:rsid w:val="003644B6"/>
    <w:rsid w:val="00365C37"/>
    <w:rsid w:val="0037115B"/>
    <w:rsid w:val="00373A14"/>
    <w:rsid w:val="003976EC"/>
    <w:rsid w:val="003B55BA"/>
    <w:rsid w:val="003C0A0D"/>
    <w:rsid w:val="003E2A94"/>
    <w:rsid w:val="003F08E8"/>
    <w:rsid w:val="004007D5"/>
    <w:rsid w:val="00422A8D"/>
    <w:rsid w:val="004313F8"/>
    <w:rsid w:val="00441DA2"/>
    <w:rsid w:val="00441EAD"/>
    <w:rsid w:val="00443435"/>
    <w:rsid w:val="00452E82"/>
    <w:rsid w:val="00453DED"/>
    <w:rsid w:val="00454D04"/>
    <w:rsid w:val="00457DE7"/>
    <w:rsid w:val="004607E8"/>
    <w:rsid w:val="004625F2"/>
    <w:rsid w:val="004716C6"/>
    <w:rsid w:val="00491485"/>
    <w:rsid w:val="004C1F31"/>
    <w:rsid w:val="004C2FE8"/>
    <w:rsid w:val="004C4E35"/>
    <w:rsid w:val="004C756E"/>
    <w:rsid w:val="004D4994"/>
    <w:rsid w:val="004F0BC4"/>
    <w:rsid w:val="004F6540"/>
    <w:rsid w:val="005128C8"/>
    <w:rsid w:val="00523676"/>
    <w:rsid w:val="00541B7B"/>
    <w:rsid w:val="00552E31"/>
    <w:rsid w:val="00565A23"/>
    <w:rsid w:val="005668EE"/>
    <w:rsid w:val="00570D1F"/>
    <w:rsid w:val="005769B4"/>
    <w:rsid w:val="005770A9"/>
    <w:rsid w:val="00587873"/>
    <w:rsid w:val="005A232F"/>
    <w:rsid w:val="005A69E9"/>
    <w:rsid w:val="005B1102"/>
    <w:rsid w:val="005B2996"/>
    <w:rsid w:val="005B648E"/>
    <w:rsid w:val="005C4C83"/>
    <w:rsid w:val="005C79B2"/>
    <w:rsid w:val="005C7F56"/>
    <w:rsid w:val="005D24DA"/>
    <w:rsid w:val="005D4471"/>
    <w:rsid w:val="005E0D7F"/>
    <w:rsid w:val="005E288B"/>
    <w:rsid w:val="005F38D4"/>
    <w:rsid w:val="005F420E"/>
    <w:rsid w:val="006062DC"/>
    <w:rsid w:val="00612EAA"/>
    <w:rsid w:val="00615A35"/>
    <w:rsid w:val="006164B4"/>
    <w:rsid w:val="00616988"/>
    <w:rsid w:val="00621F45"/>
    <w:rsid w:val="006346E5"/>
    <w:rsid w:val="00641DDF"/>
    <w:rsid w:val="00644431"/>
    <w:rsid w:val="00690105"/>
    <w:rsid w:val="006939B5"/>
    <w:rsid w:val="00694E8C"/>
    <w:rsid w:val="00696CF8"/>
    <w:rsid w:val="006A3283"/>
    <w:rsid w:val="006B5ED0"/>
    <w:rsid w:val="006C1FCA"/>
    <w:rsid w:val="006E7B42"/>
    <w:rsid w:val="006F0FDD"/>
    <w:rsid w:val="006F630A"/>
    <w:rsid w:val="0072484B"/>
    <w:rsid w:val="007257AE"/>
    <w:rsid w:val="007309B4"/>
    <w:rsid w:val="00731405"/>
    <w:rsid w:val="007364C4"/>
    <w:rsid w:val="00743902"/>
    <w:rsid w:val="007560A2"/>
    <w:rsid w:val="00757906"/>
    <w:rsid w:val="0076494F"/>
    <w:rsid w:val="00765262"/>
    <w:rsid w:val="00767F5C"/>
    <w:rsid w:val="0077298E"/>
    <w:rsid w:val="00780069"/>
    <w:rsid w:val="00787B9C"/>
    <w:rsid w:val="007A20B7"/>
    <w:rsid w:val="007B5E20"/>
    <w:rsid w:val="007C4201"/>
    <w:rsid w:val="007F23F8"/>
    <w:rsid w:val="008002E4"/>
    <w:rsid w:val="00823716"/>
    <w:rsid w:val="00830777"/>
    <w:rsid w:val="00833F65"/>
    <w:rsid w:val="00842200"/>
    <w:rsid w:val="008645D6"/>
    <w:rsid w:val="00867EA4"/>
    <w:rsid w:val="008800E0"/>
    <w:rsid w:val="008904FB"/>
    <w:rsid w:val="008947BA"/>
    <w:rsid w:val="008B0287"/>
    <w:rsid w:val="008E33D4"/>
    <w:rsid w:val="00904463"/>
    <w:rsid w:val="009131CF"/>
    <w:rsid w:val="00940C18"/>
    <w:rsid w:val="00943AFC"/>
    <w:rsid w:val="00944C22"/>
    <w:rsid w:val="0094704F"/>
    <w:rsid w:val="00947864"/>
    <w:rsid w:val="00947EB4"/>
    <w:rsid w:val="009529A5"/>
    <w:rsid w:val="00952C0B"/>
    <w:rsid w:val="0095621D"/>
    <w:rsid w:val="009628E3"/>
    <w:rsid w:val="0096503E"/>
    <w:rsid w:val="00973E78"/>
    <w:rsid w:val="00974905"/>
    <w:rsid w:val="0098192B"/>
    <w:rsid w:val="009842F4"/>
    <w:rsid w:val="00995FFE"/>
    <w:rsid w:val="009A11CE"/>
    <w:rsid w:val="009A2186"/>
    <w:rsid w:val="009A3729"/>
    <w:rsid w:val="009B5720"/>
    <w:rsid w:val="009D2CF8"/>
    <w:rsid w:val="009D518A"/>
    <w:rsid w:val="009E42D2"/>
    <w:rsid w:val="009F18C7"/>
    <w:rsid w:val="00A145A4"/>
    <w:rsid w:val="00A301CD"/>
    <w:rsid w:val="00A35739"/>
    <w:rsid w:val="00A40673"/>
    <w:rsid w:val="00A453A0"/>
    <w:rsid w:val="00A57C5B"/>
    <w:rsid w:val="00A82228"/>
    <w:rsid w:val="00A82AE7"/>
    <w:rsid w:val="00A82B65"/>
    <w:rsid w:val="00A87403"/>
    <w:rsid w:val="00A90CEC"/>
    <w:rsid w:val="00A97B23"/>
    <w:rsid w:val="00AA6DF7"/>
    <w:rsid w:val="00AB2FAF"/>
    <w:rsid w:val="00AB3C67"/>
    <w:rsid w:val="00AB6852"/>
    <w:rsid w:val="00AC239D"/>
    <w:rsid w:val="00AC4707"/>
    <w:rsid w:val="00AD6F8A"/>
    <w:rsid w:val="00AE28E3"/>
    <w:rsid w:val="00AF3C90"/>
    <w:rsid w:val="00B00102"/>
    <w:rsid w:val="00B21AE0"/>
    <w:rsid w:val="00B23004"/>
    <w:rsid w:val="00B320FC"/>
    <w:rsid w:val="00B3418E"/>
    <w:rsid w:val="00B50558"/>
    <w:rsid w:val="00B65A0E"/>
    <w:rsid w:val="00B75E3B"/>
    <w:rsid w:val="00B915D2"/>
    <w:rsid w:val="00B9187C"/>
    <w:rsid w:val="00BA3893"/>
    <w:rsid w:val="00BA7B4F"/>
    <w:rsid w:val="00BB0B64"/>
    <w:rsid w:val="00BD41FE"/>
    <w:rsid w:val="00BD626A"/>
    <w:rsid w:val="00BE57B9"/>
    <w:rsid w:val="00C0574B"/>
    <w:rsid w:val="00C16F34"/>
    <w:rsid w:val="00C22BCF"/>
    <w:rsid w:val="00C2406F"/>
    <w:rsid w:val="00C25805"/>
    <w:rsid w:val="00C30B8C"/>
    <w:rsid w:val="00C33E5E"/>
    <w:rsid w:val="00C34C8B"/>
    <w:rsid w:val="00C41964"/>
    <w:rsid w:val="00C5130C"/>
    <w:rsid w:val="00C56BEE"/>
    <w:rsid w:val="00C57723"/>
    <w:rsid w:val="00C622BC"/>
    <w:rsid w:val="00C701DB"/>
    <w:rsid w:val="00C711D2"/>
    <w:rsid w:val="00C80D84"/>
    <w:rsid w:val="00C87454"/>
    <w:rsid w:val="00C92FFC"/>
    <w:rsid w:val="00C95919"/>
    <w:rsid w:val="00C95C58"/>
    <w:rsid w:val="00CB25CC"/>
    <w:rsid w:val="00CB6DF7"/>
    <w:rsid w:val="00CC5A15"/>
    <w:rsid w:val="00CC730B"/>
    <w:rsid w:val="00CD31D8"/>
    <w:rsid w:val="00CD4A24"/>
    <w:rsid w:val="00CD7FBA"/>
    <w:rsid w:val="00CE026C"/>
    <w:rsid w:val="00CE49AD"/>
    <w:rsid w:val="00D125BD"/>
    <w:rsid w:val="00D21C92"/>
    <w:rsid w:val="00D31EBE"/>
    <w:rsid w:val="00D425AD"/>
    <w:rsid w:val="00D43C55"/>
    <w:rsid w:val="00D449A3"/>
    <w:rsid w:val="00D53B9B"/>
    <w:rsid w:val="00D57D2A"/>
    <w:rsid w:val="00D6086A"/>
    <w:rsid w:val="00D63426"/>
    <w:rsid w:val="00D65DED"/>
    <w:rsid w:val="00D742A9"/>
    <w:rsid w:val="00D75AB5"/>
    <w:rsid w:val="00D8117B"/>
    <w:rsid w:val="00D93399"/>
    <w:rsid w:val="00D94CAD"/>
    <w:rsid w:val="00DA4DA6"/>
    <w:rsid w:val="00DB0A0A"/>
    <w:rsid w:val="00DC38C2"/>
    <w:rsid w:val="00DD4981"/>
    <w:rsid w:val="00DE02FD"/>
    <w:rsid w:val="00DF28F3"/>
    <w:rsid w:val="00DF6F2B"/>
    <w:rsid w:val="00E02A20"/>
    <w:rsid w:val="00E045B9"/>
    <w:rsid w:val="00E04890"/>
    <w:rsid w:val="00E105DE"/>
    <w:rsid w:val="00E34C9B"/>
    <w:rsid w:val="00E533C5"/>
    <w:rsid w:val="00E55CD9"/>
    <w:rsid w:val="00E6074A"/>
    <w:rsid w:val="00E6278D"/>
    <w:rsid w:val="00E75309"/>
    <w:rsid w:val="00E7571E"/>
    <w:rsid w:val="00E801FE"/>
    <w:rsid w:val="00E81CFC"/>
    <w:rsid w:val="00E843BD"/>
    <w:rsid w:val="00E8616F"/>
    <w:rsid w:val="00E90D08"/>
    <w:rsid w:val="00EA2699"/>
    <w:rsid w:val="00EA67CE"/>
    <w:rsid w:val="00EB223F"/>
    <w:rsid w:val="00EC1698"/>
    <w:rsid w:val="00EC29F2"/>
    <w:rsid w:val="00EC653E"/>
    <w:rsid w:val="00ED5B0B"/>
    <w:rsid w:val="00EE7228"/>
    <w:rsid w:val="00F0639B"/>
    <w:rsid w:val="00F162C1"/>
    <w:rsid w:val="00F179F9"/>
    <w:rsid w:val="00F47CE5"/>
    <w:rsid w:val="00F547E5"/>
    <w:rsid w:val="00F74F69"/>
    <w:rsid w:val="00F8167C"/>
    <w:rsid w:val="00F96549"/>
    <w:rsid w:val="00FA1366"/>
    <w:rsid w:val="00FA778F"/>
    <w:rsid w:val="00FB5ED6"/>
    <w:rsid w:val="00FB7746"/>
    <w:rsid w:val="00FC1BC0"/>
    <w:rsid w:val="00FE7D51"/>
    <w:rsid w:val="00FF3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AA7BB"/>
  <w15:chartTrackingRefBased/>
  <w15:docId w15:val="{771E7A19-C5DA-42C2-AD18-BBD05CA22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0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33C5"/>
    <w:pPr>
      <w:ind w:left="720"/>
      <w:contextualSpacing/>
    </w:pPr>
  </w:style>
  <w:style w:type="paragraph" w:styleId="CommentText">
    <w:name w:val="annotation text"/>
    <w:basedOn w:val="Normal"/>
    <w:link w:val="CommentTextChar"/>
    <w:uiPriority w:val="99"/>
    <w:semiHidden/>
    <w:unhideWhenUsed/>
    <w:rsid w:val="003976EC"/>
    <w:pPr>
      <w:spacing w:line="240" w:lineRule="auto"/>
    </w:pPr>
    <w:rPr>
      <w:sz w:val="20"/>
      <w:szCs w:val="20"/>
    </w:rPr>
  </w:style>
  <w:style w:type="character" w:customStyle="1" w:styleId="CommentTextChar">
    <w:name w:val="Comment Text Char"/>
    <w:basedOn w:val="DefaultParagraphFont"/>
    <w:link w:val="CommentText"/>
    <w:uiPriority w:val="99"/>
    <w:semiHidden/>
    <w:rsid w:val="003976EC"/>
    <w:rPr>
      <w:sz w:val="20"/>
      <w:szCs w:val="20"/>
    </w:rPr>
  </w:style>
  <w:style w:type="character" w:styleId="CommentReference">
    <w:name w:val="annotation reference"/>
    <w:basedOn w:val="DefaultParagraphFont"/>
    <w:uiPriority w:val="99"/>
    <w:semiHidden/>
    <w:unhideWhenUsed/>
    <w:rsid w:val="003976EC"/>
    <w:rPr>
      <w:sz w:val="16"/>
      <w:szCs w:val="16"/>
    </w:rPr>
  </w:style>
  <w:style w:type="paragraph" w:styleId="BalloonText">
    <w:name w:val="Balloon Text"/>
    <w:basedOn w:val="Normal"/>
    <w:link w:val="BalloonTextChar"/>
    <w:uiPriority w:val="99"/>
    <w:semiHidden/>
    <w:unhideWhenUsed/>
    <w:rsid w:val="0039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6EC"/>
    <w:rPr>
      <w:rFonts w:ascii="Segoe UI" w:hAnsi="Segoe UI" w:cs="Segoe UI"/>
      <w:sz w:val="18"/>
      <w:szCs w:val="18"/>
    </w:rPr>
  </w:style>
  <w:style w:type="character" w:styleId="Hyperlink">
    <w:name w:val="Hyperlink"/>
    <w:basedOn w:val="DefaultParagraphFont"/>
    <w:uiPriority w:val="99"/>
    <w:unhideWhenUsed/>
    <w:rsid w:val="00830777"/>
    <w:rPr>
      <w:color w:val="0563C1" w:themeColor="hyperlink"/>
      <w:u w:val="single"/>
    </w:rPr>
  </w:style>
  <w:style w:type="character" w:customStyle="1" w:styleId="UnresolvedMention1">
    <w:name w:val="Unresolved Mention1"/>
    <w:basedOn w:val="DefaultParagraphFont"/>
    <w:uiPriority w:val="99"/>
    <w:semiHidden/>
    <w:unhideWhenUsed/>
    <w:rsid w:val="00830777"/>
    <w:rPr>
      <w:color w:val="605E5C"/>
      <w:shd w:val="clear" w:color="auto" w:fill="E1DFDD"/>
    </w:rPr>
  </w:style>
  <w:style w:type="paragraph" w:styleId="NormalWeb">
    <w:name w:val="Normal (Web)"/>
    <w:basedOn w:val="Normal"/>
    <w:uiPriority w:val="99"/>
    <w:unhideWhenUsed/>
    <w:rsid w:val="0083077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94C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CAD"/>
  </w:style>
  <w:style w:type="paragraph" w:styleId="Footer">
    <w:name w:val="footer"/>
    <w:basedOn w:val="Normal"/>
    <w:link w:val="FooterChar"/>
    <w:uiPriority w:val="99"/>
    <w:unhideWhenUsed/>
    <w:rsid w:val="00D94C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Ke-toan-Kiem-toan/Nghi-dinh-123-2020-ND-CP-quy-dinh-hoa-don-chung-tu-445980.aspx" TargetMode="External"/><Relationship Id="rId13" Type="http://schemas.openxmlformats.org/officeDocument/2006/relationships/hyperlink" Target="https://thuvienphapluat.vn/van-ban/Ke-toan-Kiem-toan/Nghi-dinh-123-2020-ND-CP-quy-dinh-hoa-don-chung-tu-445980.aspx" TargetMode="External"/><Relationship Id="rId18" Type="http://schemas.openxmlformats.org/officeDocument/2006/relationships/hyperlink" Target="https://thuvienphapluat.vn/van-ban/Thue-Phi-Le-Phi/Nghi-dinh-41-2022-ND-CP-sua-doi-Nghi-dinh-123-2020-ND-CP-hoa-don-chung-tu-518076.asp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huvienphapluat.vn/van-ban/Ke-toan-Kiem-toan/Nghi-dinh-123-2020-ND-CP-quy-dinh-hoa-don-chung-tu-445980.aspx" TargetMode="External"/><Relationship Id="rId17" Type="http://schemas.openxmlformats.org/officeDocument/2006/relationships/hyperlink" Target="https://thuvienphapluat.vn/van-ban/Ke-toan-Kiem-toan/Nghi-dinh-123-2020-ND-CP-quy-dinh-hoa-don-chung-tu-445980.aspx" TargetMode="External"/><Relationship Id="rId2" Type="http://schemas.openxmlformats.org/officeDocument/2006/relationships/numbering" Target="numbering.xml"/><Relationship Id="rId16" Type="http://schemas.openxmlformats.org/officeDocument/2006/relationships/hyperlink" Target="https://thuvienphapluat.vn/van-ban/Thue-Phi-Le-Phi/Nghi-dinh-41-2022-ND-CP-sua-doi-Nghi-dinh-123-2020-ND-CP-hoa-don-chung-tu-518076.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Vi-pham-hanh-chinh/Luat-xu-ly-vi-pham-hanh-chinh-2012-142766.aspx" TargetMode="External"/><Relationship Id="rId5" Type="http://schemas.openxmlformats.org/officeDocument/2006/relationships/webSettings" Target="webSettings.xml"/><Relationship Id="rId15" Type="http://schemas.openxmlformats.org/officeDocument/2006/relationships/hyperlink" Target="https://thuvienphapluat.vn/van-ban/Ke-toan-Kiem-toan/Nghi-dinh-123-2020-ND-CP-quy-dinh-hoa-don-chung-tu-445980.aspx" TargetMode="External"/><Relationship Id="rId10" Type="http://schemas.openxmlformats.org/officeDocument/2006/relationships/hyperlink" Target="https://thuvienphapluat.vn/van-ban/Vi-pham-hanh-chinh/Nghi-dinh-118-2021-ND-CP-huong-dan-Luat-Xu-ly-vi-pham-hanh-chinh-477969.aspx"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hue-Phi-Le-Phi/Nghi-dinh-41-2022-ND-CP-sua-doi-Nghi-dinh-123-2020-ND-CP-hoa-don-chung-tu-518076.aspx" TargetMode="External"/><Relationship Id="rId14" Type="http://schemas.openxmlformats.org/officeDocument/2006/relationships/hyperlink" Target="https://thuvienphapluat.vn/van-ban/Thue-Phi-Le-Phi/Nghi-dinh-41-2022-ND-CP-sua-doi-Nghi-dinh-123-2020-ND-CP-hoa-don-chung-tu-51807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3C2AB-E777-47BD-ADFF-B877B3EF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69</Pages>
  <Words>20694</Words>
  <Characters>117961</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User</cp:lastModifiedBy>
  <cp:revision>75</cp:revision>
  <cp:lastPrinted>2026-03-12T04:18:00Z</cp:lastPrinted>
  <dcterms:created xsi:type="dcterms:W3CDTF">2026-03-12T03:17:00Z</dcterms:created>
  <dcterms:modified xsi:type="dcterms:W3CDTF">2026-03-20T06:51:00Z</dcterms:modified>
</cp:coreProperties>
</file>